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B8" w:rsidRPr="000217B8" w:rsidRDefault="000217B8" w:rsidP="000217B8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      </w:t>
      </w: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ухудшением санитарно-эпидемиологической обстановки на территории Российской Федерации на фоне распространения новой коронавирусной инфекции COVID-19, приём заявителей для предоставления государственных услуг в сфере миграции осуществляется по предварительной записи посредством Единого портала государственных и муниципальных услуг (ЕПГУ), по телефону 8 (34294) 2-12-02.</w:t>
      </w:r>
    </w:p>
    <w:p w:rsidR="000217B8" w:rsidRPr="000217B8" w:rsidRDefault="000217B8" w:rsidP="000217B8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обращении на прием при себе необходимо иметь средства индивидуальной защиты (маску).</w:t>
      </w:r>
    </w:p>
    <w:p w:rsidR="000217B8" w:rsidRPr="000217B8" w:rsidRDefault="000217B8" w:rsidP="000217B8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0217B8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Порядок и способы подачи заявления о предоставлении государственной услуги</w:t>
      </w:r>
    </w:p>
    <w:bookmarkEnd w:id="0"/>
    <w:p w:rsidR="000217B8" w:rsidRPr="000217B8" w:rsidRDefault="000217B8" w:rsidP="000217B8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Лично обратиться в миграционный пункт ПП № 2 (дислокация </w:t>
      </w:r>
      <w:proofErr w:type="gramStart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gramStart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Юрла</w:t>
      </w:r>
      <w:proofErr w:type="gramEnd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МО МВД России «Кочевский» в часы приема по адресу с. Юрла, ул. Коммунаров, д. 5, каб. № 6.</w:t>
      </w:r>
    </w:p>
    <w:p w:rsidR="000217B8" w:rsidRPr="000217B8" w:rsidRDefault="000217B8" w:rsidP="000217B8">
      <w:pPr>
        <w:numPr>
          <w:ilvl w:val="0"/>
          <w:numId w:val="2"/>
        </w:numPr>
        <w:shd w:val="clear" w:color="auto" w:fill="FEFEFE"/>
        <w:spacing w:after="0" w:line="240" w:lineRule="auto"/>
        <w:ind w:left="564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Через Единый портал государственных услуг (</w:t>
      </w:r>
      <w:hyperlink r:id="rId6" w:history="1">
        <w:r w:rsidRPr="000217B8">
          <w:rPr>
            <w:rFonts w:ascii="Arial" w:eastAsia="Times New Roman" w:hAnsi="Arial" w:cs="Arial"/>
            <w:b/>
            <w:bCs/>
            <w:color w:val="0041BB"/>
            <w:sz w:val="18"/>
            <w:szCs w:val="18"/>
            <w:bdr w:val="none" w:sz="0" w:space="0" w:color="auto" w:frame="1"/>
            <w:lang w:eastAsia="ru-RU"/>
          </w:rPr>
          <w:t>gosuslugi.ru</w:t>
        </w:r>
      </w:hyperlink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0217B8" w:rsidRPr="000217B8" w:rsidRDefault="000217B8" w:rsidP="000217B8">
      <w:pPr>
        <w:numPr>
          <w:ilvl w:val="0"/>
          <w:numId w:val="2"/>
        </w:numPr>
        <w:shd w:val="clear" w:color="auto" w:fill="FEFEFE"/>
        <w:spacing w:after="0" w:line="240" w:lineRule="auto"/>
        <w:ind w:left="564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Через МФЦ (</w:t>
      </w:r>
      <w:proofErr w:type="gramStart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gramStart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Юрла</w:t>
      </w:r>
      <w:proofErr w:type="gramEnd"/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ул. Ленина д. 15)</w:t>
      </w:r>
    </w:p>
    <w:p w:rsidR="000217B8" w:rsidRPr="000217B8" w:rsidRDefault="000217B8" w:rsidP="000217B8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Pr="000217B8">
          <w:rPr>
            <w:rFonts w:ascii="Arial" w:eastAsia="Times New Roman" w:hAnsi="Arial" w:cs="Arial"/>
            <w:b/>
            <w:bCs/>
            <w:color w:val="0041BB"/>
            <w:sz w:val="18"/>
            <w:szCs w:val="18"/>
            <w:bdr w:val="none" w:sz="0" w:space="0" w:color="auto" w:frame="1"/>
            <w:lang w:eastAsia="ru-RU"/>
          </w:rPr>
          <w:t>Перечень государственных услуг оказываемых через ЕПГУ:</w:t>
        </w:r>
      </w:hyperlink>
    </w:p>
    <w:p w:rsidR="000217B8" w:rsidRPr="000217B8" w:rsidRDefault="000217B8" w:rsidP="000217B8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Выдача (замена)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0217B8" w:rsidRPr="000217B8" w:rsidRDefault="000217B8" w:rsidP="000217B8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 Выдача (замена) паспорта гражданина Российской Федерации, удостоверяющего личность гражданина Российской Федерации за пределами Российской Федерации (заграничный паспорт старого образца).</w:t>
      </w:r>
    </w:p>
    <w:p w:rsidR="000217B8" w:rsidRPr="000217B8" w:rsidRDefault="000217B8" w:rsidP="000217B8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Регистрация по месту жительства и пребывания, снятие с регистрационного учета по месту жительства и пребывания граждан Российской Федерации.</w:t>
      </w:r>
    </w:p>
    <w:p w:rsidR="000217B8" w:rsidRPr="000217B8" w:rsidRDefault="000217B8" w:rsidP="000217B8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Оформление приглашения на въезд в Российскую Федерацию иностранных граждан и лиц без гражданства.</w:t>
      </w:r>
    </w:p>
    <w:p w:rsidR="000217B8" w:rsidRPr="000217B8" w:rsidRDefault="000217B8" w:rsidP="000217B8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   Предоставление адресно-справочной информации.</w:t>
      </w:r>
    </w:p>
    <w:p w:rsidR="000217B8" w:rsidRPr="000217B8" w:rsidRDefault="000217B8" w:rsidP="000217B8">
      <w:pPr>
        <w:numPr>
          <w:ilvl w:val="0"/>
          <w:numId w:val="3"/>
        </w:numPr>
        <w:shd w:val="clear" w:color="auto" w:fill="FEFEFE"/>
        <w:spacing w:after="0" w:line="240" w:lineRule="auto"/>
        <w:ind w:left="564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17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Уведомление о заключении и прекращении (расторжении) с ИГ трудового договора или гражданско-правового договора на выполнение работ (оказание услуг) через ЕПГУ.</w:t>
      </w:r>
    </w:p>
    <w:p w:rsidR="00A763D7" w:rsidRDefault="00A763D7"/>
    <w:sectPr w:rsidR="00A7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6F54"/>
    <w:multiLevelType w:val="multilevel"/>
    <w:tmpl w:val="520AD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543B5"/>
    <w:multiLevelType w:val="multilevel"/>
    <w:tmpl w:val="70CCA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544DF"/>
    <w:multiLevelType w:val="multilevel"/>
    <w:tmpl w:val="B3DA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B8"/>
    <w:rsid w:val="000217B8"/>
    <w:rsid w:val="00A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7B8"/>
    <w:rPr>
      <w:color w:val="0000FF"/>
      <w:u w:val="single"/>
    </w:rPr>
  </w:style>
  <w:style w:type="character" w:customStyle="1" w:styleId="separator">
    <w:name w:val="separator"/>
    <w:basedOn w:val="a0"/>
    <w:rsid w:val="000217B8"/>
  </w:style>
  <w:style w:type="paragraph" w:styleId="a4">
    <w:name w:val="Normal (Web)"/>
    <w:basedOn w:val="a"/>
    <w:uiPriority w:val="99"/>
    <w:semiHidden/>
    <w:unhideWhenUsed/>
    <w:rsid w:val="000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7B8"/>
    <w:rPr>
      <w:color w:val="0000FF"/>
      <w:u w:val="single"/>
    </w:rPr>
  </w:style>
  <w:style w:type="character" w:customStyle="1" w:styleId="separator">
    <w:name w:val="separator"/>
    <w:basedOn w:val="a0"/>
    <w:rsid w:val="000217B8"/>
  </w:style>
  <w:style w:type="paragraph" w:styleId="a4">
    <w:name w:val="Normal (Web)"/>
    <w:basedOn w:val="a"/>
    <w:uiPriority w:val="99"/>
    <w:semiHidden/>
    <w:unhideWhenUsed/>
    <w:rsid w:val="0002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structure/1000000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2022-08-12T12:37:00Z</dcterms:created>
  <dcterms:modified xsi:type="dcterms:W3CDTF">2022-08-12T12:37:00Z</dcterms:modified>
</cp:coreProperties>
</file>