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90" w:rsidRPr="00A67F90" w:rsidRDefault="00A67F90" w:rsidP="00A67F9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7F90">
        <w:rPr>
          <w:rFonts w:ascii="Times New Roman" w:hAnsi="Times New Roman" w:cs="Times New Roman"/>
          <w:b/>
          <w:sz w:val="24"/>
          <w:szCs w:val="24"/>
        </w:rPr>
        <w:t>Профилактика борьбы с экстремистскими и террористическими проявлениями в общественной среде</w:t>
      </w:r>
    </w:p>
    <w:bookmarkEnd w:id="0"/>
    <w:p w:rsidR="00A67F90" w:rsidRPr="00A67F90" w:rsidRDefault="00A67F90" w:rsidP="00A67F90">
      <w:pPr>
        <w:jc w:val="both"/>
        <w:rPr>
          <w:rFonts w:ascii="Times New Roman" w:hAnsi="Times New Roman" w:cs="Times New Roman"/>
        </w:rPr>
      </w:pPr>
      <w:r w:rsidRPr="00A67F90">
        <w:rPr>
          <w:rFonts w:ascii="Times New Roman" w:hAnsi="Times New Roman" w:cs="Times New Roman"/>
        </w:rPr>
        <w:t>В настоящее время экстремизм и терроризм являются реальной угрозой национальной безопасности Российской Федерации.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A67F90" w:rsidRPr="00A67F90" w:rsidRDefault="00A67F90" w:rsidP="00A67F90">
      <w:pPr>
        <w:jc w:val="both"/>
        <w:rPr>
          <w:rFonts w:ascii="Times New Roman" w:hAnsi="Times New Roman" w:cs="Times New Roman"/>
        </w:rPr>
      </w:pPr>
    </w:p>
    <w:p w:rsidR="00A67F90" w:rsidRPr="00A67F90" w:rsidRDefault="00A67F90" w:rsidP="00A67F90">
      <w:pPr>
        <w:jc w:val="both"/>
        <w:rPr>
          <w:rFonts w:ascii="Times New Roman" w:hAnsi="Times New Roman" w:cs="Times New Roman"/>
        </w:rPr>
      </w:pPr>
      <w:r w:rsidRPr="00A67F90">
        <w:rPr>
          <w:rFonts w:ascii="Times New Roman" w:hAnsi="Times New Roman" w:cs="Times New Roman"/>
        </w:rPr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A67F90" w:rsidRPr="00A67F90" w:rsidRDefault="00A67F90" w:rsidP="00A67F90">
      <w:pPr>
        <w:jc w:val="both"/>
        <w:rPr>
          <w:rFonts w:ascii="Times New Roman" w:hAnsi="Times New Roman" w:cs="Times New Roman"/>
        </w:rPr>
      </w:pPr>
    </w:p>
    <w:p w:rsidR="00A67F90" w:rsidRPr="00A67F90" w:rsidRDefault="00A67F90" w:rsidP="00A67F90">
      <w:pPr>
        <w:jc w:val="both"/>
        <w:rPr>
          <w:rFonts w:ascii="Times New Roman" w:hAnsi="Times New Roman" w:cs="Times New Roman"/>
        </w:rPr>
      </w:pPr>
      <w:r w:rsidRPr="00A67F90">
        <w:rPr>
          <w:rFonts w:ascii="Times New Roman" w:hAnsi="Times New Roman" w:cs="Times New Roman"/>
        </w:rPr>
        <w:t>Особенно важно проведение такой профилактической работы в среде молодежи, так как именно молодое поколение, в силу целого ряда различных факторов, является наиболее уязвимым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</w:t>
      </w:r>
    </w:p>
    <w:p w:rsidR="00A67F90" w:rsidRPr="00A67F90" w:rsidRDefault="00A67F90" w:rsidP="00A67F90">
      <w:pPr>
        <w:jc w:val="both"/>
        <w:rPr>
          <w:rFonts w:ascii="Times New Roman" w:hAnsi="Times New Roman" w:cs="Times New Roman"/>
        </w:rPr>
      </w:pPr>
    </w:p>
    <w:p w:rsidR="00A67F90" w:rsidRPr="00A67F90" w:rsidRDefault="00A67F90" w:rsidP="00A67F90">
      <w:pPr>
        <w:jc w:val="both"/>
        <w:rPr>
          <w:rFonts w:ascii="Times New Roman" w:hAnsi="Times New Roman" w:cs="Times New Roman"/>
        </w:rPr>
      </w:pPr>
      <w:r w:rsidRPr="00A67F90">
        <w:rPr>
          <w:rFonts w:ascii="Times New Roman" w:hAnsi="Times New Roman" w:cs="Times New Roman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</w:t>
      </w:r>
      <w:proofErr w:type="gramStart"/>
      <w:r w:rsidRPr="00A67F90">
        <w:rPr>
          <w:rFonts w:ascii="Times New Roman" w:hAnsi="Times New Roman" w:cs="Times New Roman"/>
        </w:rPr>
        <w:t>что</w:t>
      </w:r>
      <w:proofErr w:type="gramEnd"/>
      <w:r w:rsidRPr="00A67F90">
        <w:rPr>
          <w:rFonts w:ascii="Times New Roman" w:hAnsi="Times New Roman" w:cs="Times New Roman"/>
        </w:rPr>
        <w:t xml:space="preserve">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</w:p>
    <w:p w:rsidR="00A67F90" w:rsidRPr="00A67F90" w:rsidRDefault="00A67F90" w:rsidP="00A67F90">
      <w:pPr>
        <w:jc w:val="both"/>
        <w:rPr>
          <w:rFonts w:ascii="Times New Roman" w:hAnsi="Times New Roman" w:cs="Times New Roman"/>
        </w:rPr>
      </w:pPr>
    </w:p>
    <w:p w:rsidR="00A67F90" w:rsidRPr="00A67F90" w:rsidRDefault="00A67F90" w:rsidP="00A67F90">
      <w:pPr>
        <w:jc w:val="both"/>
        <w:rPr>
          <w:rFonts w:ascii="Times New Roman" w:hAnsi="Times New Roman" w:cs="Times New Roman"/>
        </w:rPr>
      </w:pPr>
      <w:r w:rsidRPr="00A67F90">
        <w:rPr>
          <w:rFonts w:ascii="Times New Roman" w:hAnsi="Times New Roman" w:cs="Times New Roman"/>
        </w:rPr>
        <w:t>Безусловно, проводить профилактику экстремизма и терроризма среди молодежи намного выгоднее, чем ликвидировать последствия подобных явлений. Можно, в частности, предложить следующие действия, направленные на уменьшение радикальных проявлений в молодежной среде:</w:t>
      </w:r>
    </w:p>
    <w:p w:rsidR="00A67F90" w:rsidRPr="00A67F90" w:rsidRDefault="00A67F90" w:rsidP="00A67F90">
      <w:pPr>
        <w:jc w:val="both"/>
        <w:rPr>
          <w:rFonts w:ascii="Times New Roman" w:hAnsi="Times New Roman" w:cs="Times New Roman"/>
        </w:rPr>
      </w:pPr>
    </w:p>
    <w:p w:rsidR="00A67F90" w:rsidRPr="00A67F90" w:rsidRDefault="00A67F90" w:rsidP="00A67F90">
      <w:pPr>
        <w:jc w:val="both"/>
        <w:rPr>
          <w:rFonts w:ascii="Times New Roman" w:hAnsi="Times New Roman" w:cs="Times New Roman"/>
        </w:rPr>
      </w:pPr>
      <w:r w:rsidRPr="00A67F90">
        <w:rPr>
          <w:rFonts w:ascii="Times New Roman" w:hAnsi="Times New Roman" w:cs="Times New Roman"/>
        </w:rPr>
        <w:t>Первое -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A67F90" w:rsidRPr="00A67F90" w:rsidRDefault="00A67F90" w:rsidP="00A67F90">
      <w:pPr>
        <w:jc w:val="both"/>
        <w:rPr>
          <w:rFonts w:ascii="Times New Roman" w:hAnsi="Times New Roman" w:cs="Times New Roman"/>
        </w:rPr>
      </w:pPr>
    </w:p>
    <w:p w:rsidR="00A67F90" w:rsidRPr="00A67F90" w:rsidRDefault="00A67F90" w:rsidP="00A67F90">
      <w:pPr>
        <w:jc w:val="both"/>
        <w:rPr>
          <w:rFonts w:ascii="Times New Roman" w:hAnsi="Times New Roman" w:cs="Times New Roman"/>
        </w:rPr>
      </w:pPr>
      <w:r w:rsidRPr="00A67F90">
        <w:rPr>
          <w:rFonts w:ascii="Times New Roman" w:hAnsi="Times New Roman" w:cs="Times New Roman"/>
        </w:rPr>
        <w:t>Второе -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Часть 2 статьи 19 Конституции Российской Федерации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</w:p>
    <w:p w:rsidR="00A67F90" w:rsidRPr="00A67F90" w:rsidRDefault="00A67F90" w:rsidP="00A67F90">
      <w:pPr>
        <w:jc w:val="both"/>
        <w:rPr>
          <w:rFonts w:ascii="Times New Roman" w:hAnsi="Times New Roman" w:cs="Times New Roman"/>
        </w:rPr>
      </w:pPr>
    </w:p>
    <w:p w:rsidR="00A67F90" w:rsidRPr="00A67F90" w:rsidRDefault="00A67F90" w:rsidP="00A67F90">
      <w:pPr>
        <w:jc w:val="both"/>
        <w:rPr>
          <w:rFonts w:ascii="Times New Roman" w:hAnsi="Times New Roman" w:cs="Times New Roman"/>
        </w:rPr>
      </w:pPr>
      <w:r w:rsidRPr="00A67F90">
        <w:rPr>
          <w:rFonts w:ascii="Times New Roman" w:hAnsi="Times New Roman" w:cs="Times New Roman"/>
        </w:rPr>
        <w:lastRenderedPageBreak/>
        <w:t>Третье -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городах, но и в самых небольших населенных пунктах активно действовали клубы, дома культуры, кинотеатры, музеи и другие социально-культурные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 и в материальном плане.</w:t>
      </w:r>
    </w:p>
    <w:p w:rsidR="00A67F90" w:rsidRPr="00A67F90" w:rsidRDefault="00A67F90" w:rsidP="00A67F90">
      <w:pPr>
        <w:jc w:val="both"/>
        <w:rPr>
          <w:rFonts w:ascii="Times New Roman" w:hAnsi="Times New Roman" w:cs="Times New Roman"/>
        </w:rPr>
      </w:pPr>
    </w:p>
    <w:p w:rsidR="00A67F90" w:rsidRPr="00A67F90" w:rsidRDefault="00A67F90" w:rsidP="00A67F90">
      <w:pPr>
        <w:jc w:val="both"/>
        <w:rPr>
          <w:rFonts w:ascii="Times New Roman" w:hAnsi="Times New Roman" w:cs="Times New Roman"/>
        </w:rPr>
      </w:pPr>
      <w:r w:rsidRPr="00A67F90">
        <w:rPr>
          <w:rFonts w:ascii="Times New Roman" w:hAnsi="Times New Roman" w:cs="Times New Roman"/>
        </w:rPr>
        <w:t>Четвертое -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</w:t>
      </w:r>
    </w:p>
    <w:p w:rsidR="00A67F90" w:rsidRPr="00A67F90" w:rsidRDefault="00A67F90" w:rsidP="00A67F90">
      <w:pPr>
        <w:jc w:val="both"/>
        <w:rPr>
          <w:rFonts w:ascii="Times New Roman" w:hAnsi="Times New Roman" w:cs="Times New Roman"/>
        </w:rPr>
      </w:pPr>
    </w:p>
    <w:p w:rsidR="00433422" w:rsidRPr="00A67F90" w:rsidRDefault="00A67F90" w:rsidP="00A67F90">
      <w:pPr>
        <w:jc w:val="both"/>
        <w:rPr>
          <w:rFonts w:ascii="Times New Roman" w:hAnsi="Times New Roman" w:cs="Times New Roman"/>
        </w:rPr>
      </w:pPr>
      <w:r w:rsidRPr="00A67F90">
        <w:rPr>
          <w:rFonts w:ascii="Times New Roman" w:hAnsi="Times New Roman" w:cs="Times New Roman"/>
        </w:rPr>
        <w:t>Данные меры помогут молодым людям осознать, что государство заботится о них, и нет необходимости совершать противозаконные действия.</w:t>
      </w:r>
    </w:p>
    <w:sectPr w:rsidR="00433422" w:rsidRPr="00A6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FC"/>
    <w:rsid w:val="003420F1"/>
    <w:rsid w:val="00A67F90"/>
    <w:rsid w:val="00BF30FC"/>
    <w:rsid w:val="00F1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A1406-6E18-47CE-84C5-756C5441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2018-05-08T11:50:00Z</dcterms:created>
  <dcterms:modified xsi:type="dcterms:W3CDTF">2018-05-08T11:51:00Z</dcterms:modified>
</cp:coreProperties>
</file>