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4345" cy="5670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94A66" w:rsidRDefault="00A94A66" w:rsidP="00A94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A66" w:rsidRDefault="00A94A66" w:rsidP="00A94A66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94A66">
        <w:rPr>
          <w:rFonts w:ascii="Times New Roman" w:hAnsi="Times New Roman"/>
          <w:sz w:val="24"/>
          <w:szCs w:val="24"/>
          <w:u w:val="single"/>
        </w:rPr>
        <w:t>28.12.2018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94A66">
        <w:rPr>
          <w:rFonts w:ascii="Times New Roman" w:hAnsi="Times New Roman"/>
          <w:sz w:val="24"/>
          <w:szCs w:val="24"/>
          <w:u w:val="single"/>
        </w:rPr>
        <w:t>633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 и спорта</w:t>
      </w:r>
    </w:p>
    <w:p w:rsidR="00A94A66" w:rsidRDefault="00A94A66" w:rsidP="00A94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района»</w:t>
      </w: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Решением Земского Собрания Юрлинского муниципального района от 13.12.2018 года № 136 «О бюджете муниципального образования «Юрлинский муниципальный район» на 2019 год и плановый период 2020 и 2021 годов»  Администрация Юрлинского муниципального района</w:t>
      </w:r>
    </w:p>
    <w:p w:rsidR="00A94A66" w:rsidRDefault="00A94A66" w:rsidP="00A94A66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94A66" w:rsidRDefault="00A94A66" w:rsidP="00A94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Юрлинского муниципального района».</w:t>
      </w:r>
    </w:p>
    <w:p w:rsidR="00A94A66" w:rsidRDefault="00A94A66" w:rsidP="00A94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 в информационном  бюллетене «Вестник Юрлы» и размещения на официальном сайте Администрации Юрлинского муниципального района и применяется к правоотношениям, возникающим с 01 января 2019 года.</w:t>
      </w:r>
    </w:p>
    <w:p w:rsidR="00A94A66" w:rsidRDefault="00A94A66" w:rsidP="00A94A66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Н.А. Мелехину.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района-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Юрлинского </w:t>
      </w:r>
    </w:p>
    <w:p w:rsidR="00A94A66" w:rsidRDefault="00A94A66" w:rsidP="00A94A66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Т.М. Моисеева</w:t>
      </w: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</w:p>
    <w:p w:rsidR="00A94A66" w:rsidRDefault="00A94A66" w:rsidP="00A94A66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</w:p>
    <w:p w:rsidR="00501DD3" w:rsidRDefault="00501DD3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A94A66" w:rsidRDefault="00A94A66" w:rsidP="00201A32">
      <w:pPr>
        <w:pStyle w:val="ConsPlusNormal"/>
        <w:jc w:val="right"/>
        <w:outlineLvl w:val="0"/>
      </w:pPr>
    </w:p>
    <w:p w:rsidR="00201A32" w:rsidRDefault="00201A32" w:rsidP="00201A32">
      <w:pPr>
        <w:pStyle w:val="ConsPlusNormal"/>
        <w:jc w:val="right"/>
        <w:outlineLvl w:val="0"/>
      </w:pPr>
      <w:r>
        <w:t>УТВЕРЖДЕНА</w:t>
      </w:r>
    </w:p>
    <w:p w:rsidR="00201A32" w:rsidRDefault="00201A32" w:rsidP="00201A32">
      <w:pPr>
        <w:pStyle w:val="ConsPlusNormal"/>
        <w:jc w:val="right"/>
      </w:pPr>
      <w:r>
        <w:t>Постановлением</w:t>
      </w:r>
    </w:p>
    <w:p w:rsidR="00201A32" w:rsidRDefault="00201A32" w:rsidP="00201A32">
      <w:pPr>
        <w:pStyle w:val="ConsPlusNormal"/>
        <w:jc w:val="right"/>
      </w:pPr>
      <w:r>
        <w:t>Администрации Юрлинского</w:t>
      </w:r>
    </w:p>
    <w:p w:rsidR="00201A32" w:rsidRDefault="00201A32" w:rsidP="00201A32">
      <w:pPr>
        <w:pStyle w:val="ConsPlusNormal"/>
        <w:jc w:val="right"/>
      </w:pPr>
      <w:r>
        <w:t xml:space="preserve"> муниципального района </w:t>
      </w:r>
    </w:p>
    <w:p w:rsidR="00201A32" w:rsidRDefault="00162A70" w:rsidP="00201A32">
      <w:pPr>
        <w:pStyle w:val="ConsPlusNormal"/>
        <w:jc w:val="right"/>
      </w:pPr>
      <w:r>
        <w:t xml:space="preserve">№ </w:t>
      </w:r>
      <w:r w:rsidR="00A94A66">
        <w:t xml:space="preserve">633 </w:t>
      </w:r>
      <w:r>
        <w:t xml:space="preserve">от </w:t>
      </w:r>
      <w:r w:rsidR="00A94A66">
        <w:t xml:space="preserve">28 декабря </w:t>
      </w:r>
      <w:r w:rsidR="00A94A66" w:rsidRPr="00A94A66">
        <w:t>2018</w:t>
      </w:r>
      <w:r w:rsidR="001D169C" w:rsidRPr="00A94A66">
        <w:t>г</w:t>
      </w:r>
      <w:r w:rsidRPr="00A94A66">
        <w:t>.</w:t>
      </w:r>
    </w:p>
    <w:p w:rsidR="001D169C" w:rsidRDefault="001D169C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B7405B" w:rsidRDefault="00B7405B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Default="00201A32" w:rsidP="00201A32">
      <w:pPr>
        <w:pStyle w:val="ConsPlusNormal"/>
        <w:jc w:val="right"/>
      </w:pPr>
    </w:p>
    <w:p w:rsidR="00201A32" w:rsidRPr="003D4CBC" w:rsidRDefault="00201A32" w:rsidP="00201A32">
      <w:pPr>
        <w:pStyle w:val="ConsPlusNormal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3D4CBC">
        <w:rPr>
          <w:b/>
          <w:bCs/>
          <w:sz w:val="28"/>
          <w:szCs w:val="28"/>
        </w:rPr>
        <w:t xml:space="preserve">МУНИЦИПАЛЬНАЯ ПРОГРАММА </w:t>
      </w:r>
    </w:p>
    <w:p w:rsidR="00201A32" w:rsidRPr="003D4CBC" w:rsidRDefault="004E08FA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b/>
          <w:bCs/>
          <w:sz w:val="28"/>
          <w:szCs w:val="28"/>
        </w:rPr>
        <w:t>"</w:t>
      </w:r>
      <w:r w:rsidR="00201A32" w:rsidRPr="003D4CBC">
        <w:rPr>
          <w:b/>
          <w:bCs/>
          <w:sz w:val="28"/>
          <w:szCs w:val="28"/>
        </w:rPr>
        <w:t>РАЗВИТИЕ КУЛЬТУРЫ</w:t>
      </w:r>
      <w:r w:rsidR="003D4CBC" w:rsidRPr="003D4CBC">
        <w:rPr>
          <w:b/>
          <w:bCs/>
          <w:sz w:val="28"/>
          <w:szCs w:val="28"/>
        </w:rPr>
        <w:t xml:space="preserve">, МОЛОДЕЖНОЙ ПОЛИТИКИ И СПОРТА </w:t>
      </w:r>
      <w:r w:rsidR="00201A32" w:rsidRPr="003D4CBC">
        <w:rPr>
          <w:b/>
          <w:bCs/>
          <w:sz w:val="28"/>
          <w:szCs w:val="28"/>
        </w:rPr>
        <w:t>ЮРЛИНСКОГО МУНИЦИПАЛЬНОГО РАЙОНА</w:t>
      </w:r>
      <w:r w:rsidRPr="003D4CBC">
        <w:rPr>
          <w:b/>
          <w:bCs/>
          <w:sz w:val="28"/>
          <w:szCs w:val="28"/>
        </w:rPr>
        <w:t>"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bookmarkStart w:id="1" w:name="Par38"/>
      <w:bookmarkEnd w:id="1"/>
    </w:p>
    <w:p w:rsidR="00201A32" w:rsidRPr="003D4CBC" w:rsidRDefault="00201A32" w:rsidP="00201A32">
      <w:pPr>
        <w:pStyle w:val="ConsPlusNormal"/>
        <w:jc w:val="center"/>
        <w:outlineLvl w:val="1"/>
        <w:rPr>
          <w:sz w:val="28"/>
          <w:szCs w:val="28"/>
        </w:rPr>
      </w:pPr>
      <w:r w:rsidRPr="003D4CBC">
        <w:rPr>
          <w:sz w:val="28"/>
          <w:szCs w:val="28"/>
        </w:rPr>
        <w:t>ПАСПОРТ</w:t>
      </w:r>
    </w:p>
    <w:p w:rsidR="00201A32" w:rsidRPr="003D4CBC" w:rsidRDefault="00B612E3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М</w:t>
      </w:r>
      <w:r w:rsidR="00201A32" w:rsidRPr="003D4CBC">
        <w:rPr>
          <w:sz w:val="28"/>
          <w:szCs w:val="28"/>
        </w:rPr>
        <w:t xml:space="preserve">униципальной программы </w:t>
      </w:r>
    </w:p>
    <w:p w:rsidR="003D4CBC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"Развитие культуры</w:t>
      </w:r>
      <w:r w:rsidR="003D4CBC" w:rsidRPr="003D4CBC">
        <w:rPr>
          <w:sz w:val="28"/>
          <w:szCs w:val="28"/>
        </w:rPr>
        <w:t>, молодежной политики и спорта</w:t>
      </w:r>
    </w:p>
    <w:p w:rsidR="00201A32" w:rsidRPr="003D4CBC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 xml:space="preserve"> Юрлинского муниципального района"</w:t>
      </w:r>
    </w:p>
    <w:p w:rsidR="00201A32" w:rsidRPr="00501DD3" w:rsidRDefault="00201A32" w:rsidP="00201A32">
      <w:pPr>
        <w:pStyle w:val="ConsPlusNormal"/>
        <w:jc w:val="center"/>
        <w:rPr>
          <w:sz w:val="28"/>
          <w:szCs w:val="28"/>
        </w:rPr>
      </w:pPr>
      <w:r w:rsidRPr="003D4CBC">
        <w:rPr>
          <w:sz w:val="28"/>
          <w:szCs w:val="28"/>
        </w:rPr>
        <w:t>(далее – Муниципальная программа)</w:t>
      </w:r>
    </w:p>
    <w:p w:rsidR="00B368A0" w:rsidRPr="00501DD3" w:rsidRDefault="00B368A0">
      <w:pPr>
        <w:rPr>
          <w:sz w:val="28"/>
          <w:szCs w:val="28"/>
        </w:rPr>
      </w:pPr>
    </w:p>
    <w:p w:rsidR="00201A32" w:rsidRPr="00501DD3" w:rsidRDefault="00201A32">
      <w:pPr>
        <w:rPr>
          <w:sz w:val="28"/>
          <w:szCs w:val="28"/>
        </w:rPr>
      </w:pPr>
    </w:p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201A32" w:rsidRDefault="00201A32"/>
    <w:p w:rsidR="00B41FAE" w:rsidRDefault="00B41FAE"/>
    <w:p w:rsidR="00B41FAE" w:rsidRDefault="00B41FAE"/>
    <w:p w:rsidR="00162A70" w:rsidRDefault="00162A70"/>
    <w:p w:rsidR="00B41FAE" w:rsidRDefault="00B41FAE"/>
    <w:p w:rsidR="00B41FAE" w:rsidRDefault="00B41FAE"/>
    <w:p w:rsidR="00A94A66" w:rsidRDefault="00A94A66"/>
    <w:p w:rsidR="001E5338" w:rsidRDefault="001E5338"/>
    <w:tbl>
      <w:tblPr>
        <w:tblStyle w:val="a9"/>
        <w:tblW w:w="10314" w:type="dxa"/>
        <w:tblLayout w:type="fixed"/>
        <w:tblLook w:val="0000"/>
      </w:tblPr>
      <w:tblGrid>
        <w:gridCol w:w="2093"/>
        <w:gridCol w:w="567"/>
        <w:gridCol w:w="3118"/>
        <w:gridCol w:w="1276"/>
        <w:gridCol w:w="945"/>
        <w:gridCol w:w="1228"/>
        <w:gridCol w:w="1087"/>
      </w:tblGrid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Default="00201A32" w:rsidP="00201A32">
            <w:pPr>
              <w:pStyle w:val="ConsPlusNormal"/>
            </w:pPr>
            <w:r>
              <w:t xml:space="preserve">Управление культуры, молодежной политики и спорта </w:t>
            </w:r>
            <w:r w:rsidR="00B612E3">
              <w:t xml:space="preserve">администрации </w:t>
            </w:r>
            <w:r>
              <w:t xml:space="preserve">Юрлинского муниципального района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8221" w:type="dxa"/>
            <w:gridSpan w:val="6"/>
          </w:tcPr>
          <w:p w:rsidR="00AB0174" w:rsidRDefault="00AB0174" w:rsidP="004E08FA">
            <w:pPr>
              <w:pStyle w:val="ConsPlusNormal"/>
            </w:pPr>
            <w:r>
              <w:t>МБУК «</w:t>
            </w:r>
            <w:r w:rsidR="0038293D">
              <w:t>Юрлинский МКДЦ</w:t>
            </w:r>
            <w:r>
              <w:t>»</w:t>
            </w:r>
          </w:p>
          <w:p w:rsidR="0038293D" w:rsidRDefault="0038293D" w:rsidP="004E08FA">
            <w:pPr>
              <w:pStyle w:val="ConsPlusNormal"/>
            </w:pPr>
            <w:r>
              <w:t>МБУК «Юрлинская ЦБС»</w:t>
            </w:r>
          </w:p>
          <w:p w:rsidR="00201A32" w:rsidRDefault="0038293D" w:rsidP="004E08FA">
            <w:pPr>
              <w:pStyle w:val="ConsPlusNormal"/>
            </w:pPr>
            <w:r>
              <w:t>МБУ ДО «Юрлинская ДШИ»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  <w:jc w:val="both"/>
            </w:pPr>
            <w:r>
              <w:t>Участники Муниципальной программы</w:t>
            </w:r>
          </w:p>
        </w:tc>
        <w:tc>
          <w:tcPr>
            <w:tcW w:w="8221" w:type="dxa"/>
            <w:gridSpan w:val="6"/>
          </w:tcPr>
          <w:p w:rsidR="00206801" w:rsidRPr="004C657B" w:rsidRDefault="00206801" w:rsidP="00206801">
            <w:pPr>
              <w:widowControl w:val="0"/>
              <w:suppressAutoHyphens/>
              <w:autoSpaceDN w:val="0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206801" w:rsidRDefault="00206801" w:rsidP="00206801">
            <w:pPr>
              <w:pStyle w:val="ConsPlusNormal"/>
              <w:rPr>
                <w:rFonts w:eastAsia="Arial"/>
                <w:kern w:val="3"/>
              </w:rPr>
            </w:pPr>
            <w:r w:rsidRPr="004C657B">
              <w:rPr>
                <w:rFonts w:eastAsia="Arial"/>
                <w:kern w:val="3"/>
              </w:rPr>
              <w:t>Администрации сельских поселений Юрлинского муниципального района</w:t>
            </w:r>
            <w:r>
              <w:rPr>
                <w:rFonts w:eastAsia="Arial"/>
                <w:kern w:val="3"/>
              </w:rPr>
              <w:t>;</w:t>
            </w:r>
          </w:p>
          <w:p w:rsidR="00201A32" w:rsidRDefault="00206801" w:rsidP="00206801">
            <w:pPr>
              <w:pStyle w:val="ConsPlusNormal"/>
            </w:pPr>
            <w:r>
              <w:t xml:space="preserve"> </w:t>
            </w:r>
            <w:r w:rsidR="0038293D">
              <w:t xml:space="preserve">МБУК «Юрлинский МКДЦ», МБУК «Юрлинская ЦБС», </w:t>
            </w:r>
            <w:r w:rsidR="00201A32">
              <w:t>МБ</w:t>
            </w:r>
            <w:r w:rsidR="004E08FA">
              <w:t>У ДО</w:t>
            </w:r>
            <w:r w:rsidR="00201A32">
              <w:t xml:space="preserve"> «Юрлинская ДШИ»</w:t>
            </w:r>
            <w:r w:rsidR="00501DD3">
              <w:t>,</w:t>
            </w:r>
          </w:p>
          <w:p w:rsidR="00201A32" w:rsidRDefault="00501DD3" w:rsidP="003C22F3">
            <w:pPr>
              <w:pStyle w:val="ConsPlusNormal"/>
            </w:pPr>
            <w:r>
              <w:t>с</w:t>
            </w:r>
            <w:r w:rsidR="00201A32">
              <w:t>оциально ориентированные некоммерческие организации,</w:t>
            </w:r>
            <w:r w:rsidR="00682424">
              <w:t xml:space="preserve"> </w:t>
            </w:r>
            <w:r w:rsidR="00201A32">
              <w:t>юридичес</w:t>
            </w:r>
            <w:r w:rsidR="00B612E3">
              <w:t>кие лица</w:t>
            </w:r>
          </w:p>
        </w:tc>
      </w:tr>
      <w:tr w:rsidR="004F48BF" w:rsidTr="00FA1498">
        <w:trPr>
          <w:trHeight w:val="2996"/>
        </w:trPr>
        <w:tc>
          <w:tcPr>
            <w:tcW w:w="2093" w:type="dxa"/>
          </w:tcPr>
          <w:p w:rsidR="004F48BF" w:rsidRDefault="004F48BF" w:rsidP="00201A32">
            <w:pPr>
              <w:pStyle w:val="ConsPlusNormal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8221" w:type="dxa"/>
            <w:gridSpan w:val="6"/>
          </w:tcPr>
          <w:p w:rsidR="004F48B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Подпрограмма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 1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D44A0">
              <w:rPr>
                <w:rFonts w:ascii="Arial" w:hAnsi="Arial" w:cs="Arial"/>
                <w:sz w:val="20"/>
                <w:szCs w:val="24"/>
              </w:rPr>
              <w:t>«</w:t>
            </w:r>
            <w:r w:rsidR="00344D4D">
              <w:rPr>
                <w:rFonts w:ascii="Arial" w:hAnsi="Arial" w:cs="Arial"/>
                <w:sz w:val="20"/>
                <w:szCs w:val="24"/>
              </w:rPr>
              <w:t>Р</w:t>
            </w:r>
            <w:r w:rsidRPr="008D44A0">
              <w:rPr>
                <w:rFonts w:ascii="Arial" w:hAnsi="Arial" w:cs="Arial"/>
                <w:sz w:val="20"/>
                <w:szCs w:val="24"/>
              </w:rPr>
              <w:t>азвитие ку</w:t>
            </w:r>
            <w:r>
              <w:rPr>
                <w:rFonts w:ascii="Arial" w:hAnsi="Arial" w:cs="Arial"/>
                <w:sz w:val="20"/>
                <w:szCs w:val="24"/>
              </w:rPr>
              <w:t>льтур</w:t>
            </w:r>
            <w:r w:rsidR="00344D4D">
              <w:rPr>
                <w:rFonts w:ascii="Arial" w:hAnsi="Arial" w:cs="Arial"/>
                <w:sz w:val="20"/>
                <w:szCs w:val="24"/>
              </w:rPr>
              <w:t xml:space="preserve">ы </w:t>
            </w:r>
            <w:r>
              <w:rPr>
                <w:rFonts w:ascii="Arial" w:hAnsi="Arial" w:cs="Arial"/>
                <w:sz w:val="20"/>
                <w:szCs w:val="24"/>
              </w:rPr>
              <w:t xml:space="preserve"> в Юрлинском муниципальном районе»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1);</w:t>
            </w:r>
          </w:p>
          <w:p w:rsidR="004F48BF" w:rsidRPr="008D44A0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2 </w:t>
            </w:r>
            <w:r w:rsidRPr="008D44A0">
              <w:rPr>
                <w:rFonts w:ascii="Arial" w:hAnsi="Arial" w:cs="Arial"/>
                <w:sz w:val="20"/>
                <w:szCs w:val="24"/>
              </w:rPr>
              <w:t>«Развитие дополнительного образования в сфере культуры и искусства</w:t>
            </w:r>
            <w:r>
              <w:rPr>
                <w:rFonts w:ascii="Arial" w:hAnsi="Arial" w:cs="Arial"/>
                <w:sz w:val="20"/>
                <w:szCs w:val="24"/>
              </w:rPr>
              <w:t xml:space="preserve"> Юрлинского муниципального района</w:t>
            </w:r>
            <w:r w:rsidRPr="008D44A0">
              <w:rPr>
                <w:rFonts w:ascii="Arial" w:hAnsi="Arial" w:cs="Arial"/>
                <w:sz w:val="20"/>
                <w:szCs w:val="24"/>
              </w:rPr>
              <w:t>»</w:t>
            </w:r>
            <w:r>
              <w:rPr>
                <w:rFonts w:ascii="Arial" w:hAnsi="Arial" w:cs="Arial"/>
                <w:sz w:val="20"/>
                <w:szCs w:val="24"/>
              </w:rPr>
              <w:t xml:space="preserve">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2);</w:t>
            </w:r>
          </w:p>
          <w:p w:rsidR="004F48BF" w:rsidRPr="00C35EFF" w:rsidRDefault="004F48BF" w:rsidP="00201A3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Подпрограмма </w:t>
            </w:r>
            <w:r w:rsidR="00207E02">
              <w:rPr>
                <w:rFonts w:ascii="Arial" w:hAnsi="Arial" w:cs="Arial"/>
                <w:sz w:val="20"/>
                <w:szCs w:val="24"/>
              </w:rPr>
              <w:t xml:space="preserve">3 </w:t>
            </w:r>
            <w:r w:rsidRPr="008D44A0">
              <w:rPr>
                <w:rFonts w:ascii="Arial" w:hAnsi="Arial" w:cs="Arial"/>
                <w:sz w:val="20"/>
                <w:szCs w:val="24"/>
              </w:rPr>
              <w:t xml:space="preserve">«Реализация молодежной политики </w:t>
            </w:r>
            <w:r>
              <w:rPr>
                <w:rFonts w:ascii="Arial" w:hAnsi="Arial" w:cs="Arial"/>
                <w:sz w:val="20"/>
                <w:szCs w:val="24"/>
              </w:rPr>
              <w:t>в Юрлинском муниципальном районе» (приложение №</w:t>
            </w:r>
            <w:r w:rsidR="00501DD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44D4D">
              <w:rPr>
                <w:rFonts w:ascii="Arial" w:hAnsi="Arial" w:cs="Arial"/>
                <w:sz w:val="20"/>
                <w:szCs w:val="24"/>
              </w:rPr>
              <w:t>3</w:t>
            </w:r>
            <w:r>
              <w:rPr>
                <w:rFonts w:ascii="Arial" w:hAnsi="Arial" w:cs="Arial"/>
                <w:sz w:val="20"/>
                <w:szCs w:val="24"/>
              </w:rPr>
              <w:t>);</w:t>
            </w:r>
          </w:p>
          <w:p w:rsidR="004F48BF" w:rsidRDefault="004E08FA" w:rsidP="00201A32">
            <w:pPr>
              <w:pStyle w:val="ConsPlusNormal"/>
            </w:pPr>
            <w:r>
              <w:t xml:space="preserve">Подпрограмма </w:t>
            </w:r>
            <w:r w:rsidR="00207E02">
              <w:t>4</w:t>
            </w:r>
            <w:r>
              <w:t xml:space="preserve"> «</w:t>
            </w:r>
            <w:r w:rsidR="004F48BF">
              <w:t xml:space="preserve">Развитие инфраструктуры и приведение в нормативное состояние учреждений </w:t>
            </w:r>
            <w:r>
              <w:t xml:space="preserve">отрасли </w:t>
            </w:r>
            <w:r w:rsidR="004F48BF">
              <w:t>культуры Юрлинского муниципального района</w:t>
            </w:r>
            <w:r>
              <w:t>»</w:t>
            </w:r>
            <w:r w:rsidR="004F48BF">
              <w:t xml:space="preserve"> (приложение №</w:t>
            </w:r>
            <w:r w:rsidR="00501DD3">
              <w:t xml:space="preserve"> </w:t>
            </w:r>
            <w:r w:rsidR="00344D4D">
              <w:t>4</w:t>
            </w:r>
            <w:r w:rsidR="004F48BF">
              <w:t>);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5 </w:t>
            </w:r>
            <w:r>
              <w:t xml:space="preserve">«Развитие физической культуры и спорта в Юрлинском муниципальном районе» (приложение № </w:t>
            </w:r>
            <w:r w:rsidR="00344D4D">
              <w:t>5</w:t>
            </w:r>
            <w:r>
              <w:t>).</w:t>
            </w:r>
          </w:p>
          <w:p w:rsidR="00501DD3" w:rsidRDefault="00501DD3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6 </w:t>
            </w:r>
            <w:r>
              <w:t xml:space="preserve">«Гармонизация межнациональных отношений в Юрлинском муниципальном районе» (Приложение № </w:t>
            </w:r>
            <w:r w:rsidR="00344D4D">
              <w:t>6</w:t>
            </w:r>
            <w:r>
              <w:t xml:space="preserve">) </w:t>
            </w:r>
          </w:p>
          <w:p w:rsidR="00841467" w:rsidRDefault="00841467" w:rsidP="0038293D">
            <w:pPr>
              <w:pStyle w:val="ConsPlusNormal"/>
              <w:jc w:val="both"/>
            </w:pPr>
            <w:r>
              <w:t xml:space="preserve">Подпрограмма </w:t>
            </w:r>
            <w:r w:rsidR="00207E02">
              <w:t xml:space="preserve">7 </w:t>
            </w:r>
            <w:r>
              <w:t xml:space="preserve">«Обеспечение реализации Программы и прочих мероприятий в области культуры» (приложение № </w:t>
            </w:r>
            <w:r w:rsidR="00344D4D">
              <w:t>7</w:t>
            </w:r>
            <w:r>
              <w:t xml:space="preserve">). </w:t>
            </w:r>
          </w:p>
        </w:tc>
      </w:tr>
      <w:tr w:rsidR="00201A32" w:rsidTr="00FA1498">
        <w:tc>
          <w:tcPr>
            <w:tcW w:w="2093" w:type="dxa"/>
          </w:tcPr>
          <w:p w:rsidR="00201A32" w:rsidRDefault="00B612E3" w:rsidP="00201A32">
            <w:pPr>
              <w:pStyle w:val="ConsPlusNormal"/>
            </w:pPr>
            <w:r>
              <w:t>Цель М</w:t>
            </w:r>
            <w:r w:rsidR="00201A32">
              <w:t>униципальной  программы</w:t>
            </w:r>
          </w:p>
        </w:tc>
        <w:tc>
          <w:tcPr>
            <w:tcW w:w="8221" w:type="dxa"/>
            <w:gridSpan w:val="6"/>
          </w:tcPr>
          <w:p w:rsidR="00501DD3" w:rsidRDefault="00501DD3" w:rsidP="00501DD3">
            <w:pPr>
              <w:pStyle w:val="ConsPlusNormal"/>
              <w:jc w:val="both"/>
            </w:pPr>
            <w:r>
              <w:t>Целью Муниципальной программы является:</w:t>
            </w:r>
          </w:p>
          <w:p w:rsidR="00201A32" w:rsidRDefault="00501DD3" w:rsidP="00344D4D">
            <w:pPr>
              <w:pStyle w:val="ConsPlusNormal"/>
              <w:jc w:val="both"/>
            </w:pPr>
            <w:r>
              <w:t xml:space="preserve">- создание условий для обеспечения равного доступа к культурным ценностям и творческой самореализации всех жителей Юрлинского муниципального района, </w:t>
            </w:r>
            <w:r w:rsidR="00344D4D">
              <w:t>развитие у населения потребности в занятии физической культурой и любительским спортом,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Default="001617CD" w:rsidP="001617CD">
            <w:pPr>
              <w:pStyle w:val="ConsPlusNormal"/>
              <w:jc w:val="both"/>
            </w:pPr>
            <w:r>
              <w:t>Задачами Муниципальной программы являются: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1.Повышение доступности,  уровня и качества культурно – досуговых услуг и стимулирования творческой активности населения.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 xml:space="preserve">2.Создание условий для получения дополнительного образования и приобщения к искусству и культуре детей, подростков и молодежи. </w:t>
            </w:r>
          </w:p>
          <w:p w:rsidR="001C0531" w:rsidRPr="0038293D" w:rsidRDefault="001C0531" w:rsidP="001C0531">
            <w:pPr>
              <w:pStyle w:val="ConsPlusNormal"/>
              <w:jc w:val="both"/>
            </w:pPr>
            <w:r w:rsidRPr="0038293D">
              <w:t>3.</w:t>
            </w:r>
            <w:r w:rsidRPr="0038293D">
              <w:rPr>
                <w:rFonts w:eastAsia="Times New Roman"/>
              </w:rPr>
              <w:t xml:space="preserve"> Создание необходимых условий для вовлечения молодежи в процессы самореализации на территории Юрлинского района</w:t>
            </w:r>
            <w:r w:rsidRPr="0038293D">
              <w:t xml:space="preserve">. 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4.Строительство новых и приведение в нормативное состояние существующих объектов, занимаемых учреждениями культуры.</w:t>
            </w:r>
          </w:p>
          <w:p w:rsidR="001C0531" w:rsidRDefault="001C0531" w:rsidP="001C0531">
            <w:pPr>
              <w:pStyle w:val="ConsPlusNormal"/>
              <w:jc w:val="both"/>
            </w:pPr>
            <w:r>
              <w:t>5. Создание необходимых условий и формирование у населения мотивации для занятий физической культурой и спортом, укрепление здоровья.</w:t>
            </w:r>
          </w:p>
          <w:p w:rsidR="00891955" w:rsidRDefault="001C0531" w:rsidP="00891955">
            <w:pPr>
              <w:pStyle w:val="ConsPlusNormal"/>
              <w:jc w:val="both"/>
            </w:pPr>
            <w:r>
              <w:t xml:space="preserve">6. </w:t>
            </w:r>
            <w:r w:rsidRPr="004F6FFD"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</w:t>
            </w:r>
            <w:r w:rsidR="00891955">
              <w:t>.</w:t>
            </w:r>
            <w:r w:rsidRPr="004F6FFD">
              <w:t xml:space="preserve"> </w:t>
            </w:r>
          </w:p>
          <w:p w:rsidR="00201A32" w:rsidRPr="0038293D" w:rsidRDefault="001C0531" w:rsidP="00891955">
            <w:pPr>
              <w:pStyle w:val="ConsPlusNormal"/>
              <w:jc w:val="both"/>
            </w:pPr>
            <w:r w:rsidRPr="0038293D">
              <w:t>7. Формирование благоприятной информационной среды в сфере культуры</w:t>
            </w:r>
            <w:r w:rsidR="00891955" w:rsidRPr="0038293D">
              <w:t>, обеспечение расходов на проведение прочих мероприятий в области культуры</w:t>
            </w:r>
            <w:r w:rsidR="0038293D">
              <w:t>.</w:t>
            </w:r>
            <w:r w:rsidRPr="0038293D">
              <w:t xml:space="preserve"> 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gridSpan w:val="6"/>
          </w:tcPr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повышение удовлетворенности жителей Юрлинского района качеством предоставления муниципальных услуг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населения Юрлинского района, охваченного услугами библиотечного обслуживания;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детей и молодежи, получающих в Юрлинском муниципальном районе услуги дополнительного образования в сфере культуры;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инфраструктурных объектов сферы культуры, нахо</w:t>
            </w:r>
            <w:r w:rsidR="00F269C1" w:rsidRPr="00F269C1">
              <w:t>дящихся в нормативном состоянии</w:t>
            </w:r>
            <w:r w:rsidRPr="00F269C1">
              <w:t>;</w:t>
            </w:r>
          </w:p>
          <w:p w:rsidR="001617CD" w:rsidRPr="00F269C1" w:rsidRDefault="001617CD" w:rsidP="001617CD">
            <w:pPr>
              <w:pStyle w:val="ConsPlusNormal"/>
              <w:jc w:val="both"/>
            </w:pPr>
            <w:r w:rsidRPr="00F269C1">
              <w:t>- увеличение доли населения, систематически занимающ</w:t>
            </w:r>
            <w:r w:rsidR="00A34E52">
              <w:t>ихся</w:t>
            </w:r>
            <w:r w:rsidRPr="00F269C1">
              <w:t xml:space="preserve"> физической культурой и спотом, в общей численности населения Юрлинского района;</w:t>
            </w:r>
          </w:p>
          <w:p w:rsidR="001617CD" w:rsidRPr="00F269C1" w:rsidRDefault="001617CD" w:rsidP="001617CD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культурам,</w:t>
            </w:r>
          </w:p>
          <w:p w:rsidR="00201A32" w:rsidRPr="00F269C1" w:rsidRDefault="001617CD" w:rsidP="00F269C1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9C1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</w:t>
            </w:r>
            <w:r w:rsidR="00F269C1" w:rsidRPr="00F269C1">
              <w:rPr>
                <w:rFonts w:ascii="Arial" w:hAnsi="Arial" w:cs="Arial"/>
                <w:sz w:val="20"/>
                <w:szCs w:val="20"/>
              </w:rPr>
              <w:t>мировании толерантного сознания</w:t>
            </w:r>
          </w:p>
        </w:tc>
      </w:tr>
      <w:tr w:rsidR="00201A32" w:rsidTr="00FA1498">
        <w:tc>
          <w:tcPr>
            <w:tcW w:w="2093" w:type="dxa"/>
          </w:tcPr>
          <w:p w:rsidR="00201A32" w:rsidRDefault="00201A32" w:rsidP="00201A32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8221" w:type="dxa"/>
            <w:gridSpan w:val="6"/>
          </w:tcPr>
          <w:p w:rsidR="00201A32" w:rsidRPr="00272803" w:rsidRDefault="00201A32" w:rsidP="001617CD">
            <w:pPr>
              <w:pStyle w:val="ConsPlusNormal"/>
              <w:jc w:val="both"/>
              <w:rPr>
                <w:color w:val="000000" w:themeColor="text1"/>
              </w:rPr>
            </w:pPr>
            <w:r w:rsidRPr="00272803">
              <w:rPr>
                <w:color w:val="000000" w:themeColor="text1"/>
              </w:rPr>
              <w:lastRenderedPageBreak/>
              <w:t>Муниципаль</w:t>
            </w:r>
            <w:r w:rsidR="005870C6">
              <w:rPr>
                <w:color w:val="000000" w:themeColor="text1"/>
              </w:rPr>
              <w:t>ная программа реализуется в 201</w:t>
            </w:r>
            <w:r w:rsidR="001617CD">
              <w:rPr>
                <w:color w:val="000000" w:themeColor="text1"/>
              </w:rPr>
              <w:t>9</w:t>
            </w:r>
            <w:r w:rsidRPr="00272803">
              <w:rPr>
                <w:color w:val="000000" w:themeColor="text1"/>
              </w:rPr>
              <w:t>-20</w:t>
            </w:r>
            <w:r w:rsidR="001617CD">
              <w:rPr>
                <w:color w:val="000000" w:themeColor="text1"/>
              </w:rPr>
              <w:t xml:space="preserve">21 годах. Реализация </w:t>
            </w:r>
            <w:r w:rsidR="001617CD">
              <w:rPr>
                <w:color w:val="000000" w:themeColor="text1"/>
              </w:rPr>
              <w:lastRenderedPageBreak/>
              <w:t>М</w:t>
            </w:r>
            <w:r w:rsidRPr="00272803">
              <w:rPr>
                <w:color w:val="000000" w:themeColor="text1"/>
              </w:rPr>
              <w:t>униципальной программы по этапам не предусмотрена</w:t>
            </w:r>
            <w:r w:rsidR="0038293D">
              <w:rPr>
                <w:color w:val="000000" w:themeColor="text1"/>
              </w:rPr>
              <w:t>.</w:t>
            </w:r>
          </w:p>
        </w:tc>
      </w:tr>
      <w:tr w:rsidR="00E15896" w:rsidRPr="00201A32" w:rsidTr="0038293D">
        <w:tc>
          <w:tcPr>
            <w:tcW w:w="2093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38293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228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2020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E15896" w:rsidRPr="0038293D" w:rsidRDefault="00E15896" w:rsidP="0038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2021</w:t>
            </w:r>
            <w:r w:rsidR="0038293D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382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5896" w:rsidRPr="00201A32" w:rsidTr="0038293D">
        <w:tc>
          <w:tcPr>
            <w:tcW w:w="2093" w:type="dxa"/>
            <w:vMerge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5896" w:rsidRPr="0038293D" w:rsidRDefault="005B7C07" w:rsidP="00201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15896" w:rsidRPr="0038293D" w:rsidRDefault="00E15896" w:rsidP="00201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Повышение качества и уровня культурно – досуговых  услуг в сфере культуры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15896" w:rsidRPr="0038293D" w:rsidRDefault="00E15896" w:rsidP="00D22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5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28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7" w:type="dxa"/>
            <w:shd w:val="clear" w:color="auto" w:fill="FFFFFF" w:themeFill="background1"/>
            <w:vAlign w:val="bottom"/>
          </w:tcPr>
          <w:p w:rsidR="00E15896" w:rsidRPr="0038293D" w:rsidRDefault="00E15896" w:rsidP="00347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3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2E2479" w:rsidRDefault="002E2479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7"/>
        <w:gridCol w:w="3377"/>
        <w:gridCol w:w="1561"/>
        <w:gridCol w:w="1561"/>
        <w:gridCol w:w="1562"/>
      </w:tblGrid>
      <w:tr w:rsidR="005870C6" w:rsidRPr="00201A32" w:rsidTr="005870C6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Расходы (тыс. руб.)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51">
              <w:rPr>
                <w:rFonts w:ascii="Arial" w:hAnsi="Arial" w:cs="Arial"/>
                <w:sz w:val="20"/>
                <w:szCs w:val="20"/>
              </w:rPr>
              <w:t>201</w:t>
            </w:r>
            <w:r w:rsidR="00506D6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51">
              <w:rPr>
                <w:rFonts w:ascii="Arial" w:hAnsi="Arial" w:cs="Arial"/>
                <w:sz w:val="20"/>
                <w:szCs w:val="20"/>
              </w:rPr>
              <w:t>20</w:t>
            </w:r>
            <w:r w:rsidR="00506D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6" w:rsidRPr="00F33751" w:rsidRDefault="005870C6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06D6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870C6" w:rsidRPr="00201A32" w:rsidTr="005870C6">
        <w:trPr>
          <w:trHeight w:val="220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E2479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E2479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16295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29078,21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16295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27790,40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16295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27845,70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7C023C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7C023C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7C023C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23C">
              <w:rPr>
                <w:rFonts w:ascii="Arial" w:hAnsi="Arial" w:cs="Arial"/>
                <w:sz w:val="20"/>
                <w:szCs w:val="20"/>
              </w:rPr>
              <w:t>98,0</w:t>
            </w:r>
            <w:r w:rsidR="001629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  <w:r>
              <w:rPr>
                <w:rFonts w:ascii="Arial" w:hAnsi="Arial" w:cs="Arial"/>
                <w:sz w:val="20"/>
                <w:szCs w:val="20"/>
              </w:rPr>
              <w:t>Юрлинского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27793,93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9257A4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27681,50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5F3CC5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27747,7</w:t>
            </w:r>
            <w:r w:rsidR="001629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70C6" w:rsidRPr="00201A32" w:rsidTr="005870C6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0C6" w:rsidRPr="00201A32" w:rsidRDefault="005870C6" w:rsidP="002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201A32" w:rsidRDefault="005870C6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A3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16295C" w:rsidP="002E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70C6" w:rsidRPr="00F64B1E" w:rsidRDefault="0016295C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C6" w:rsidRPr="00F64B1E" w:rsidRDefault="0016295C" w:rsidP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D169C" w:rsidRPr="00201A32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" w:name="Par249"/>
      <w:bookmarkEnd w:id="2"/>
      <w:r w:rsidRPr="0063711D">
        <w:rPr>
          <w:rFonts w:ascii="Arial" w:hAnsi="Arial" w:cs="Arial"/>
          <w:b/>
          <w:sz w:val="20"/>
          <w:szCs w:val="20"/>
        </w:rPr>
        <w:t>I. Характеристика текущего состояния 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культуры</w:t>
      </w:r>
    </w:p>
    <w:p w:rsidR="00230825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Юрлинского муниципального района, основные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показатели и анализ социальных, </w:t>
      </w:r>
    </w:p>
    <w:p w:rsidR="00201A32" w:rsidRPr="0063711D" w:rsidRDefault="00201A32" w:rsidP="002308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финансово-экономических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и прочих рисков реализации Муниципальной программы</w:t>
      </w:r>
    </w:p>
    <w:p w:rsidR="00211496" w:rsidRPr="00C16293" w:rsidRDefault="000032FA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>
        <w:rPr>
          <w:rFonts w:ascii="Arial" w:eastAsia="Arial" w:hAnsi="Arial" w:cs="Arial"/>
          <w:kern w:val="3"/>
          <w:sz w:val="20"/>
          <w:szCs w:val="20"/>
        </w:rPr>
        <w:tab/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Культурная политика становится ключевым понятием современного общества и представляет собой не отдельную сферу государственного регулирования, а сложную многоуровневую систему, в которой решение проблем может быть только к</w:t>
      </w:r>
      <w:r w:rsidR="00211496">
        <w:rPr>
          <w:rFonts w:ascii="Arial" w:eastAsia="Arial" w:hAnsi="Arial" w:cs="Arial"/>
          <w:kern w:val="3"/>
          <w:sz w:val="20"/>
          <w:szCs w:val="20"/>
        </w:rPr>
        <w:t xml:space="preserve">омплексным, 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 xml:space="preserve">учитывающим множество различных факторов и соединяющим усилия различных ведомств, общественных </w:t>
      </w:r>
      <w:r w:rsidR="00211496">
        <w:rPr>
          <w:rFonts w:ascii="Arial" w:eastAsia="Arial" w:hAnsi="Arial" w:cs="Arial"/>
          <w:kern w:val="3"/>
          <w:sz w:val="20"/>
          <w:szCs w:val="20"/>
        </w:rPr>
        <w:t>организаций</w:t>
      </w:r>
      <w:r w:rsidR="00211496" w:rsidRPr="00C16293">
        <w:rPr>
          <w:rFonts w:ascii="Arial" w:eastAsia="Arial" w:hAnsi="Arial" w:cs="Arial"/>
          <w:kern w:val="3"/>
          <w:sz w:val="20"/>
          <w:szCs w:val="20"/>
        </w:rPr>
        <w:t>.</w:t>
      </w:r>
    </w:p>
    <w:p w:rsidR="00211496" w:rsidRPr="00C16293" w:rsidRDefault="00211496" w:rsidP="0021149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C16293">
        <w:rPr>
          <w:rFonts w:ascii="Arial" w:eastAsia="Arial" w:hAnsi="Arial" w:cs="Arial"/>
          <w:kern w:val="3"/>
          <w:sz w:val="20"/>
          <w:szCs w:val="20"/>
        </w:rPr>
        <w:t>Историко-культурное своеобразие Юрлинского района создает особые, уникальные предпосылки для формирования пространств инновационной</w:t>
      </w:r>
      <w:r>
        <w:rPr>
          <w:rFonts w:ascii="Arial" w:eastAsia="Arial" w:hAnsi="Arial" w:cs="Arial"/>
          <w:kern w:val="3"/>
          <w:sz w:val="20"/>
          <w:szCs w:val="20"/>
        </w:rPr>
        <w:t xml:space="preserve"> и творческой деятельности в сфере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8"/>
          <w:lang w:eastAsia="en-US"/>
        </w:rPr>
      </w:pPr>
      <w:r w:rsidRPr="00201A32">
        <w:rPr>
          <w:rFonts w:ascii="Arial" w:hAnsi="Arial" w:cs="Arial"/>
          <w:sz w:val="20"/>
          <w:szCs w:val="28"/>
          <w:lang w:eastAsia="en-US"/>
        </w:rPr>
        <w:t xml:space="preserve">Сфера культуры и искусства Юрлинского муниципального района представлена </w:t>
      </w:r>
      <w:r w:rsidR="005B7C07">
        <w:rPr>
          <w:rFonts w:ascii="Arial" w:hAnsi="Arial" w:cs="Arial"/>
          <w:sz w:val="20"/>
          <w:szCs w:val="28"/>
          <w:lang w:eastAsia="en-US"/>
        </w:rPr>
        <w:t>3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муниципальными учреждениями имеющими статус юридического лица,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в состав которых входят </w:t>
      </w:r>
      <w:r w:rsidR="005F3CC5">
        <w:rPr>
          <w:rFonts w:ascii="Arial" w:hAnsi="Arial" w:cs="Arial"/>
          <w:color w:val="000000" w:themeColor="text1"/>
          <w:sz w:val="20"/>
          <w:szCs w:val="28"/>
          <w:lang w:eastAsia="en-US"/>
        </w:rPr>
        <w:t>27</w:t>
      </w:r>
      <w:r w:rsidR="00A3217F"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 xml:space="preserve"> </w:t>
      </w:r>
      <w:r w:rsidRPr="00D0457B">
        <w:rPr>
          <w:rFonts w:ascii="Arial" w:hAnsi="Arial" w:cs="Arial"/>
          <w:color w:val="000000" w:themeColor="text1"/>
          <w:sz w:val="20"/>
          <w:szCs w:val="28"/>
          <w:lang w:eastAsia="en-US"/>
        </w:rPr>
        <w:t>учреждений культуры</w:t>
      </w:r>
      <w:r w:rsidR="0099542A">
        <w:rPr>
          <w:rFonts w:ascii="Arial" w:hAnsi="Arial" w:cs="Arial"/>
          <w:sz w:val="20"/>
          <w:szCs w:val="28"/>
          <w:lang w:eastAsia="en-US"/>
        </w:rPr>
        <w:t>.</w:t>
      </w:r>
      <w:r w:rsidRPr="00201A32">
        <w:rPr>
          <w:rFonts w:ascii="Arial" w:hAnsi="Arial" w:cs="Arial"/>
          <w:sz w:val="20"/>
          <w:szCs w:val="28"/>
          <w:lang w:eastAsia="en-US"/>
        </w:rPr>
        <w:t xml:space="preserve">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A32" w:rsidRPr="00201A32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ab/>
        <w:t>Уровень фактической обеспеченности учреждениями культуры от нормативной потребности составляет:</w:t>
      </w:r>
    </w:p>
    <w:p w:rsidR="00201A32" w:rsidRPr="00272803" w:rsidRDefault="00201A32" w:rsidP="000144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</w:pP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 xml:space="preserve">- </w:t>
      </w:r>
      <w:r w:rsidR="000C2CA2" w:rsidRPr="000C2CA2">
        <w:rPr>
          <w:rFonts w:ascii="Arial" w:hAnsi="Arial" w:cs="Arial"/>
          <w:sz w:val="20"/>
          <w:szCs w:val="20"/>
        </w:rPr>
        <w:t xml:space="preserve">клубами и учреждениями клубного типа: </w:t>
      </w:r>
      <w:r w:rsidR="000C2CA2" w:rsidRPr="005F3CC5">
        <w:rPr>
          <w:rFonts w:ascii="Arial" w:hAnsi="Arial" w:cs="Arial"/>
          <w:sz w:val="20"/>
          <w:szCs w:val="20"/>
        </w:rPr>
        <w:t>2015г. - 143,0%; 2016г. - 320%, 2017г.- 229%</w:t>
      </w:r>
      <w:r w:rsidR="000C2CA2" w:rsidRPr="005F3CC5">
        <w:rPr>
          <w:rFonts w:ascii="Arial" w:eastAsia="Times New Roman" w:hAnsi="Arial" w:cs="Arial"/>
          <w:color w:val="FF0000"/>
          <w:sz w:val="20"/>
          <w:szCs w:val="20"/>
          <w:lang w:eastAsia="en-US"/>
        </w:rPr>
        <w:t>,</w:t>
      </w:r>
      <w:r w:rsidRPr="000C2CA2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что является выше нормы, </w:t>
      </w:r>
      <w:r w:rsidRPr="00272803">
        <w:rPr>
          <w:rFonts w:ascii="Arial" w:eastAsia="Times New Roman" w:hAnsi="Arial" w:cs="Arial"/>
          <w:color w:val="000000" w:themeColor="text1"/>
          <w:sz w:val="20"/>
          <w:szCs w:val="28"/>
          <w:lang w:eastAsia="en-US"/>
        </w:rPr>
        <w:t>но в связи с отдаленностью населенных пунктов и малочисленностью проживающего  в них населения они являются необходимыми.</w:t>
      </w:r>
    </w:p>
    <w:p w:rsidR="005F3CC5" w:rsidRDefault="00201A32" w:rsidP="000144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Население Юрлинского  района  о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бслуживается библиотеками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Юрлинск</w:t>
      </w:r>
      <w:r w:rsidR="00F269C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ой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0032FA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ЦБС,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которая  включает  11 б</w:t>
      </w:r>
      <w:r w:rsidR="00D0457B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иблиотек.  Сеть библиотек в 201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8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года осталась без изменений и уменьш</w:t>
      </w:r>
      <w:r w:rsidR="00272803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ение количества библиотек в 201</w:t>
      </w:r>
      <w:r w:rsidR="00506D61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9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году не планируется.</w:t>
      </w:r>
      <w:r w:rsidR="000C2CA2"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У</w:t>
      </w:r>
      <w:r w:rsidRPr="000144D4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ровень фактической обеспеченности библиотеками: </w:t>
      </w:r>
      <w:r w:rsidR="000C2CA2" w:rsidRPr="000144D4">
        <w:rPr>
          <w:rFonts w:ascii="Arial" w:hAnsi="Arial" w:cs="Arial"/>
          <w:sz w:val="20"/>
          <w:szCs w:val="20"/>
        </w:rPr>
        <w:t xml:space="preserve">в  </w:t>
      </w:r>
      <w:r w:rsidR="000C2CA2" w:rsidRPr="005F3CC5">
        <w:rPr>
          <w:rFonts w:ascii="Arial" w:hAnsi="Arial" w:cs="Arial"/>
          <w:sz w:val="20"/>
          <w:szCs w:val="20"/>
        </w:rPr>
        <w:t>2015г. - 109%, 2016г. – 183%, 2017г. – 183%,</w:t>
      </w:r>
      <w:r w:rsidR="000C2CA2" w:rsidRPr="005F3CC5">
        <w:rPr>
          <w:rFonts w:ascii="Arial" w:hAnsi="Arial" w:cs="Arial"/>
          <w:color w:val="FF0000"/>
          <w:sz w:val="20"/>
          <w:szCs w:val="20"/>
        </w:rPr>
        <w:t xml:space="preserve"> </w:t>
      </w:r>
      <w:r w:rsidR="000C2CA2" w:rsidRPr="000144D4">
        <w:rPr>
          <w:rFonts w:ascii="Arial" w:hAnsi="Arial" w:cs="Arial"/>
          <w:sz w:val="20"/>
          <w:szCs w:val="20"/>
        </w:rPr>
        <w:t xml:space="preserve"> что является выше нормы, но в связи с отдаленностью населенных пунктов и малочисленностью проживающего в них населения они являются необходимыми.</w:t>
      </w:r>
      <w:r w:rsidR="00C26E4A" w:rsidRPr="000144D4">
        <w:rPr>
          <w:rFonts w:ascii="Arial" w:hAnsi="Arial" w:cs="Arial"/>
          <w:sz w:val="20"/>
          <w:szCs w:val="20"/>
        </w:rPr>
        <w:t xml:space="preserve"> </w:t>
      </w:r>
    </w:p>
    <w:p w:rsidR="00201A32" w:rsidRPr="00201A32" w:rsidRDefault="00201A32" w:rsidP="005F3C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szCs w:val="28"/>
          <w:lang w:eastAsia="en-US"/>
        </w:rPr>
        <w:t>Организацию дополнительного образования детей в сфере культуры осуществляет МБУ ДО «Юрлинская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 xml:space="preserve"> ДШИ».</w:t>
      </w:r>
      <w:r w:rsidR="005F3CC5">
        <w:rPr>
          <w:rFonts w:ascii="Arial" w:eastAsia="Times New Roman" w:hAnsi="Arial" w:cs="Arial"/>
          <w:sz w:val="20"/>
          <w:szCs w:val="28"/>
          <w:lang w:eastAsia="en-US"/>
        </w:rPr>
        <w:t xml:space="preserve"> </w:t>
      </w:r>
      <w:r w:rsidRPr="00201A32">
        <w:rPr>
          <w:rFonts w:ascii="Arial" w:hAnsi="Arial" w:cs="Arial"/>
          <w:kern w:val="2"/>
          <w:sz w:val="20"/>
          <w:szCs w:val="28"/>
          <w:lang w:eastAsia="en-US"/>
        </w:rPr>
        <w:t>Школа является центром художественно-эстетического образования детей в с. Юрла</w:t>
      </w:r>
      <w:r w:rsidR="005F3CC5">
        <w:rPr>
          <w:rFonts w:ascii="Arial" w:hAnsi="Arial" w:cs="Arial"/>
          <w:kern w:val="2"/>
          <w:sz w:val="20"/>
          <w:szCs w:val="28"/>
          <w:lang w:eastAsia="en-US"/>
        </w:rPr>
        <w:t>,</w:t>
      </w:r>
      <w:r w:rsidRPr="00201A32">
        <w:rPr>
          <w:rFonts w:ascii="Arial" w:hAnsi="Arial" w:cs="Arial"/>
          <w:kern w:val="2"/>
          <w:sz w:val="20"/>
          <w:szCs w:val="28"/>
          <w:lang w:eastAsia="en-US"/>
        </w:rPr>
        <w:t xml:space="preserve"> </w:t>
      </w:r>
      <w:r w:rsidRPr="00201A32">
        <w:rPr>
          <w:rFonts w:ascii="Arial" w:hAnsi="Arial" w:cs="Arial"/>
          <w:sz w:val="20"/>
          <w:szCs w:val="20"/>
          <w:lang w:eastAsia="en-US"/>
        </w:rPr>
        <w:t>в соответствии с лицензией на образовательную деятельность</w:t>
      </w:r>
      <w:r w:rsidR="000144D4">
        <w:rPr>
          <w:rFonts w:ascii="Arial" w:hAnsi="Arial" w:cs="Arial"/>
          <w:sz w:val="20"/>
          <w:szCs w:val="20"/>
          <w:lang w:eastAsia="en-US"/>
        </w:rPr>
        <w:t>.</w:t>
      </w:r>
      <w:r w:rsidRPr="00201A32">
        <w:rPr>
          <w:rFonts w:ascii="Arial" w:hAnsi="Arial" w:cs="Arial"/>
          <w:sz w:val="20"/>
          <w:szCs w:val="20"/>
          <w:lang w:eastAsia="en-US"/>
        </w:rPr>
        <w:t xml:space="preserve"> Лицензия на образовательную деятельность школой получена в 2013г. </w:t>
      </w:r>
      <w:r w:rsidR="000144D4" w:rsidRPr="000144D4">
        <w:rPr>
          <w:rFonts w:ascii="Arial" w:hAnsi="Arial" w:cs="Arial"/>
          <w:bCs/>
          <w:sz w:val="20"/>
          <w:szCs w:val="20"/>
        </w:rPr>
        <w:t xml:space="preserve">Количество учащихся </w:t>
      </w:r>
      <w:r w:rsidR="00105E4E" w:rsidRPr="00FA1498">
        <w:rPr>
          <w:rFonts w:ascii="Arial" w:hAnsi="Arial" w:cs="Arial"/>
          <w:bCs/>
          <w:sz w:val="20"/>
          <w:szCs w:val="20"/>
        </w:rPr>
        <w:t xml:space="preserve"> </w:t>
      </w:r>
      <w:r w:rsidR="000144D4" w:rsidRPr="000144D4">
        <w:rPr>
          <w:rFonts w:ascii="Arial" w:hAnsi="Arial" w:cs="Arial"/>
          <w:bCs/>
          <w:sz w:val="20"/>
          <w:szCs w:val="20"/>
        </w:rPr>
        <w:t>2015г – 131 чел., 2016г – 113 чел., 2017г – 106 чел.</w:t>
      </w:r>
      <w:r w:rsidR="000144D4">
        <w:rPr>
          <w:rFonts w:ascii="Arial" w:hAnsi="Arial" w:cs="Arial"/>
          <w:bCs/>
          <w:sz w:val="20"/>
          <w:szCs w:val="20"/>
        </w:rPr>
        <w:t xml:space="preserve"> </w:t>
      </w:r>
      <w:r w:rsidRPr="00201A32">
        <w:rPr>
          <w:rFonts w:ascii="Arial" w:eastAsia="Times New Roman" w:hAnsi="Arial" w:cs="Arial"/>
          <w:sz w:val="20"/>
          <w:szCs w:val="28"/>
          <w:lang w:eastAsia="en-US"/>
        </w:rPr>
        <w:t>На сегодняшний день высока востребованность  населения Юрлинского района в услугах  школы, но из-за нехватки площадей приходится отказывать родителям  в принятии их детей для обучения в школе.</w:t>
      </w:r>
    </w:p>
    <w:p w:rsidR="00201A32" w:rsidRPr="00201A32" w:rsidRDefault="00201A32" w:rsidP="005F3CC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8"/>
          <w:lang w:eastAsia="en-US"/>
        </w:rPr>
      </w:pPr>
      <w:r w:rsidRPr="00201A32">
        <w:rPr>
          <w:rFonts w:ascii="Arial" w:eastAsia="Times New Roman" w:hAnsi="Arial" w:cs="Arial"/>
          <w:sz w:val="20"/>
          <w:lang w:eastAsia="en-US"/>
        </w:rPr>
        <w:t xml:space="preserve">Есть предложения по развитию детской школы искусств – это и развитие класса «керамики»,  </w:t>
      </w:r>
      <w:r w:rsidR="00D46CC6">
        <w:rPr>
          <w:rFonts w:ascii="Arial" w:eastAsia="Times New Roman" w:hAnsi="Arial" w:cs="Arial"/>
          <w:sz w:val="20"/>
          <w:lang w:eastAsia="en-US"/>
        </w:rPr>
        <w:t>в</w:t>
      </w:r>
      <w:r w:rsidRPr="00201A32">
        <w:rPr>
          <w:rFonts w:ascii="Arial" w:eastAsia="Times New Roman" w:hAnsi="Arial" w:cs="Arial"/>
          <w:sz w:val="20"/>
          <w:lang w:eastAsia="en-US"/>
        </w:rPr>
        <w:t>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  <w:r w:rsidR="005F3CC5">
        <w:rPr>
          <w:rFonts w:ascii="Arial" w:eastAsia="Times New Roman" w:hAnsi="Arial" w:cs="Arial"/>
          <w:sz w:val="20"/>
          <w:lang w:eastAsia="en-US"/>
        </w:rPr>
        <w:t xml:space="preserve"> </w:t>
      </w:r>
      <w:r w:rsidRPr="00201A32">
        <w:rPr>
          <w:rFonts w:ascii="Arial" w:hAnsi="Arial" w:cs="Arial"/>
          <w:sz w:val="20"/>
        </w:rPr>
        <w:t>В связи с этим имеется целесообразность строительства нового здания для Юрлинской детской школы искусств на 200 учащихся.</w:t>
      </w:r>
    </w:p>
    <w:p w:rsidR="000144D4" w:rsidRDefault="00201A32" w:rsidP="005F3C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 w:rsidRPr="00201A32">
        <w:rPr>
          <w:rFonts w:ascii="Arial" w:hAnsi="Arial" w:cs="Arial"/>
          <w:kern w:val="1"/>
          <w:sz w:val="20"/>
          <w:szCs w:val="24"/>
          <w:lang w:eastAsia="en-US"/>
        </w:rPr>
        <w:t>Учреждения культуры Юрлинского района активно участвуют в краевых конкурсах Министерства культуры, молодежной политики и массовых коммуникаций Пермского края, направленных н</w:t>
      </w:r>
      <w:r w:rsidR="00D46CC6">
        <w:rPr>
          <w:rFonts w:ascii="Arial" w:hAnsi="Arial" w:cs="Arial"/>
          <w:kern w:val="1"/>
          <w:sz w:val="20"/>
          <w:szCs w:val="24"/>
          <w:lang w:eastAsia="en-US"/>
        </w:rPr>
        <w:t>а развитие учреждений культуры</w:t>
      </w:r>
      <w:r w:rsidR="000144D4">
        <w:rPr>
          <w:rFonts w:ascii="Arial" w:hAnsi="Arial" w:cs="Arial"/>
          <w:kern w:val="1"/>
          <w:sz w:val="20"/>
          <w:szCs w:val="24"/>
          <w:lang w:eastAsia="en-US"/>
        </w:rPr>
        <w:t>.</w:t>
      </w:r>
    </w:p>
    <w:p w:rsidR="00201A32" w:rsidRPr="00201A32" w:rsidRDefault="00D46CC6" w:rsidP="005F3CC5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1"/>
          <w:sz w:val="20"/>
          <w:szCs w:val="24"/>
          <w:lang w:eastAsia="en-US"/>
        </w:rPr>
      </w:pPr>
      <w:r>
        <w:rPr>
          <w:rFonts w:ascii="Arial" w:hAnsi="Arial" w:cs="Arial"/>
          <w:kern w:val="1"/>
          <w:sz w:val="20"/>
          <w:szCs w:val="24"/>
          <w:lang w:eastAsia="en-US"/>
        </w:rPr>
        <w:t>С 2013 года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на территории Юрлинского района при финансовой поддержке Министерства культуры, молодежной политики и массовых коммуникаций Пермского края </w:t>
      </w:r>
      <w:r>
        <w:rPr>
          <w:rFonts w:ascii="Arial" w:hAnsi="Arial" w:cs="Arial"/>
          <w:kern w:val="1"/>
          <w:sz w:val="20"/>
          <w:szCs w:val="24"/>
          <w:lang w:eastAsia="en-US"/>
        </w:rPr>
        <w:t>проходит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открытый краевой фестиваль «Заиграй</w:t>
      </w:r>
      <w:r w:rsidR="002A3D43">
        <w:rPr>
          <w:rFonts w:ascii="Arial" w:hAnsi="Arial" w:cs="Arial"/>
          <w:kern w:val="1"/>
          <w:sz w:val="20"/>
          <w:szCs w:val="24"/>
          <w:lang w:eastAsia="en-US"/>
        </w:rPr>
        <w:t>,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 гармонь, Прикамья!</w:t>
      </w:r>
      <w:r>
        <w:rPr>
          <w:rFonts w:ascii="Arial" w:hAnsi="Arial" w:cs="Arial"/>
          <w:kern w:val="1"/>
          <w:sz w:val="20"/>
          <w:szCs w:val="24"/>
          <w:lang w:eastAsia="en-US"/>
        </w:rPr>
        <w:t xml:space="preserve"> Русский остров</w:t>
      </w:r>
      <w:r w:rsidR="00201A32" w:rsidRPr="00201A32">
        <w:rPr>
          <w:rFonts w:ascii="Arial" w:hAnsi="Arial" w:cs="Arial"/>
          <w:kern w:val="1"/>
          <w:sz w:val="20"/>
          <w:szCs w:val="24"/>
          <w:lang w:eastAsia="en-US"/>
        </w:rPr>
        <w:t xml:space="preserve">», направленный </w:t>
      </w:r>
      <w:r w:rsidR="00201A32" w:rsidRPr="00201A32">
        <w:rPr>
          <w:rFonts w:ascii="Arial" w:hAnsi="Arial" w:cs="Arial"/>
          <w:sz w:val="20"/>
          <w:szCs w:val="28"/>
        </w:rPr>
        <w:t>на</w:t>
      </w:r>
      <w:r w:rsidR="000144D4">
        <w:rPr>
          <w:rFonts w:ascii="Arial" w:hAnsi="Arial" w:cs="Arial"/>
          <w:sz w:val="20"/>
          <w:szCs w:val="28"/>
        </w:rPr>
        <w:t xml:space="preserve"> </w:t>
      </w:r>
      <w:r w:rsidR="00201A32" w:rsidRPr="00201A32">
        <w:rPr>
          <w:rFonts w:ascii="Arial" w:hAnsi="Arial" w:cs="Arial"/>
          <w:sz w:val="20"/>
          <w:szCs w:val="28"/>
        </w:rPr>
        <w:t>сохранение традиций народной музыкальной культур</w:t>
      </w:r>
      <w:r>
        <w:rPr>
          <w:rFonts w:ascii="Arial" w:hAnsi="Arial" w:cs="Arial"/>
          <w:sz w:val="20"/>
          <w:szCs w:val="28"/>
        </w:rPr>
        <w:t>ы народов Прикамья, формирование</w:t>
      </w:r>
      <w:r w:rsidR="00201A32" w:rsidRPr="00201A32">
        <w:rPr>
          <w:rFonts w:ascii="Arial" w:hAnsi="Arial" w:cs="Arial"/>
          <w:sz w:val="20"/>
          <w:szCs w:val="28"/>
        </w:rPr>
        <w:t xml:space="preserve"> гражданско-патриотического сознания у подрастающего поколения, воспитания любви и уважения к  прошлому и настоящему Пермского края.</w:t>
      </w:r>
    </w:p>
    <w:p w:rsidR="002B34AE" w:rsidRDefault="00201A32" w:rsidP="00F269C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3" w:name="Par259"/>
      <w:bookmarkEnd w:id="3"/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За последние годы  не только увеличились объемы средств, выделяемых из </w:t>
      </w:r>
      <w:r w:rsidR="0099542A">
        <w:rPr>
          <w:rFonts w:ascii="Arial" w:hAnsi="Arial" w:cs="Arial"/>
          <w:color w:val="000000" w:themeColor="text1"/>
          <w:sz w:val="20"/>
          <w:szCs w:val="20"/>
        </w:rPr>
        <w:t xml:space="preserve">бюджета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Юрлинского муниципального района на развитие культуры</w:t>
      </w:r>
      <w:r w:rsidR="00014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(д</w:t>
      </w:r>
      <w:r w:rsidR="000144D4" w:rsidRPr="000144D4">
        <w:rPr>
          <w:rStyle w:val="ae"/>
          <w:rFonts w:ascii="Arial" w:hAnsi="Arial" w:cs="Arial"/>
          <w:b w:val="0"/>
          <w:sz w:val="20"/>
          <w:szCs w:val="20"/>
        </w:rPr>
        <w:t>оля расходов на культуру в консолидированном бюджете района (в динамике 2016-2017 гг.) составила: 2016 г. – 6,4 %, 2017 г. - 6,5%</w:t>
      </w:r>
      <w:r w:rsidR="000144D4">
        <w:rPr>
          <w:rStyle w:val="ae"/>
          <w:rFonts w:ascii="Arial" w:hAnsi="Arial" w:cs="Arial"/>
          <w:b w:val="0"/>
          <w:sz w:val="20"/>
          <w:szCs w:val="20"/>
        </w:rPr>
        <w:t>)</w:t>
      </w:r>
      <w:r w:rsidRPr="0099542A">
        <w:rPr>
          <w:rFonts w:ascii="Arial" w:hAnsi="Arial" w:cs="Arial"/>
          <w:sz w:val="20"/>
          <w:szCs w:val="20"/>
        </w:rPr>
        <w:t xml:space="preserve">, но и </w:t>
      </w:r>
      <w:r w:rsidR="0099542A" w:rsidRPr="0099542A">
        <w:rPr>
          <w:rFonts w:ascii="Arial" w:hAnsi="Arial" w:cs="Arial"/>
          <w:sz w:val="20"/>
          <w:szCs w:val="20"/>
        </w:rPr>
        <w:t xml:space="preserve">увеличились </w:t>
      </w:r>
      <w:r w:rsidR="0099542A" w:rsidRPr="0099542A">
        <w:rPr>
          <w:rFonts w:ascii="Arial" w:hAnsi="Arial" w:cs="Arial"/>
          <w:sz w:val="20"/>
          <w:szCs w:val="20"/>
        </w:rPr>
        <w:lastRenderedPageBreak/>
        <w:t xml:space="preserve">качественные </w:t>
      </w:r>
      <w:r w:rsidR="0099542A">
        <w:rPr>
          <w:rFonts w:ascii="Arial" w:hAnsi="Arial" w:cs="Arial"/>
          <w:sz w:val="20"/>
          <w:szCs w:val="20"/>
        </w:rPr>
        <w:t xml:space="preserve">показатели </w:t>
      </w:r>
      <w:r w:rsidR="0099542A" w:rsidRPr="0099542A">
        <w:rPr>
          <w:rFonts w:ascii="Arial" w:hAnsi="Arial" w:cs="Arial"/>
          <w:sz w:val="20"/>
          <w:szCs w:val="20"/>
        </w:rPr>
        <w:t>работы учреждений культуры.</w:t>
      </w:r>
      <w:r w:rsidRPr="0099542A">
        <w:rPr>
          <w:rFonts w:ascii="Arial" w:hAnsi="Arial" w:cs="Arial"/>
          <w:sz w:val="20"/>
          <w:szCs w:val="20"/>
        </w:rPr>
        <w:t xml:space="preserve"> Увеличилось коли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чество мероприятий </w:t>
      </w:r>
      <w:r w:rsidRPr="00201A32">
        <w:rPr>
          <w:rFonts w:ascii="Arial" w:hAnsi="Arial" w:cs="Arial"/>
          <w:color w:val="000000"/>
          <w:sz w:val="20"/>
          <w:szCs w:val="20"/>
        </w:rPr>
        <w:t>201</w:t>
      </w:r>
      <w:r w:rsidR="002B34AE">
        <w:rPr>
          <w:rFonts w:ascii="Arial" w:hAnsi="Arial" w:cs="Arial"/>
          <w:color w:val="000000"/>
          <w:sz w:val="20"/>
          <w:szCs w:val="20"/>
        </w:rPr>
        <w:t>6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>.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B34AE">
        <w:rPr>
          <w:rFonts w:ascii="Arial" w:hAnsi="Arial" w:cs="Arial"/>
          <w:color w:val="000000"/>
          <w:sz w:val="20"/>
          <w:szCs w:val="20"/>
        </w:rPr>
        <w:t>3072</w:t>
      </w:r>
      <w:r w:rsidRPr="00201A32">
        <w:rPr>
          <w:rFonts w:ascii="Arial" w:hAnsi="Arial" w:cs="Arial"/>
          <w:color w:val="000000"/>
          <w:sz w:val="20"/>
          <w:szCs w:val="20"/>
        </w:rPr>
        <w:t>, 201</w:t>
      </w:r>
      <w:r w:rsidR="002B34AE">
        <w:rPr>
          <w:rFonts w:ascii="Arial" w:hAnsi="Arial" w:cs="Arial"/>
          <w:color w:val="000000"/>
          <w:sz w:val="20"/>
          <w:szCs w:val="20"/>
        </w:rPr>
        <w:t>7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1A32">
        <w:rPr>
          <w:rFonts w:ascii="Arial" w:hAnsi="Arial" w:cs="Arial"/>
          <w:color w:val="000000"/>
          <w:sz w:val="20"/>
          <w:szCs w:val="20"/>
        </w:rPr>
        <w:t>-</w:t>
      </w:r>
      <w:r w:rsidR="002B34AE">
        <w:rPr>
          <w:rFonts w:ascii="Arial" w:hAnsi="Arial" w:cs="Arial"/>
          <w:color w:val="000000"/>
          <w:sz w:val="20"/>
          <w:szCs w:val="20"/>
        </w:rPr>
        <w:t xml:space="preserve"> 3073</w:t>
      </w:r>
      <w:r w:rsidR="0099542A">
        <w:rPr>
          <w:rFonts w:ascii="Arial" w:hAnsi="Arial" w:cs="Arial"/>
          <w:color w:val="000000"/>
          <w:sz w:val="20"/>
          <w:szCs w:val="20"/>
        </w:rPr>
        <w:t>;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посетителей </w:t>
      </w:r>
      <w:r w:rsidRPr="00201A32">
        <w:rPr>
          <w:rFonts w:ascii="Arial" w:hAnsi="Arial" w:cs="Arial"/>
          <w:color w:val="000000"/>
          <w:sz w:val="20"/>
          <w:szCs w:val="20"/>
        </w:rPr>
        <w:t>201</w:t>
      </w:r>
      <w:r w:rsidR="002B34AE">
        <w:rPr>
          <w:rFonts w:ascii="Arial" w:hAnsi="Arial" w:cs="Arial"/>
          <w:color w:val="000000"/>
          <w:sz w:val="20"/>
          <w:szCs w:val="20"/>
        </w:rPr>
        <w:t>6</w:t>
      </w:r>
      <w:r w:rsidRPr="00201A32">
        <w:rPr>
          <w:rFonts w:ascii="Arial" w:hAnsi="Arial" w:cs="Arial"/>
          <w:color w:val="000000"/>
          <w:sz w:val="20"/>
          <w:szCs w:val="20"/>
        </w:rPr>
        <w:t>г</w:t>
      </w:r>
      <w:r w:rsidR="002B34AE">
        <w:rPr>
          <w:rFonts w:ascii="Arial" w:hAnsi="Arial" w:cs="Arial"/>
          <w:color w:val="000000"/>
          <w:sz w:val="20"/>
          <w:szCs w:val="20"/>
        </w:rPr>
        <w:t>.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B34AE">
        <w:rPr>
          <w:rFonts w:ascii="Arial" w:hAnsi="Arial" w:cs="Arial"/>
          <w:color w:val="000000"/>
          <w:sz w:val="20"/>
          <w:szCs w:val="20"/>
        </w:rPr>
        <w:t>80000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;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201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>7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г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>-</w:t>
      </w:r>
      <w:r w:rsidR="002B34AE">
        <w:rPr>
          <w:rFonts w:ascii="Arial" w:hAnsi="Arial" w:cs="Arial"/>
          <w:color w:val="000000" w:themeColor="text1"/>
          <w:sz w:val="20"/>
          <w:szCs w:val="20"/>
        </w:rPr>
        <w:t xml:space="preserve"> 89018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01A32">
        <w:rPr>
          <w:rFonts w:ascii="Arial" w:hAnsi="Arial" w:cs="Arial"/>
          <w:sz w:val="20"/>
          <w:szCs w:val="20"/>
        </w:rPr>
        <w:t xml:space="preserve">Количественные показатели свидетельствуют о значительно возросшем интересе жителей и гостей района к культурным событиям, что, в свою очередь, говорит о повышении качества оказываемых услуг. </w:t>
      </w:r>
    </w:p>
    <w:p w:rsidR="00A3217F" w:rsidRDefault="00201A32" w:rsidP="005F3CC5">
      <w:pPr>
        <w:spacing w:after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то же время, несмотря на предпринимаемые усилия и достигнутые результаты, остались нерешенными проблемы, среди которых наиболее важными и требующими особого внимания являются следующие: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недостаточный уровень развития кадрового потенциала сферы культуры;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отсутствие достаточных условий для получения дополнительного образования детей, подростков и молодежи Юрлинского муниципального района;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отсутствие системы патриотического воспитания и низкая степень вовлеченности молодежи района в с</w:t>
      </w:r>
      <w:r w:rsidR="002B34AE">
        <w:rPr>
          <w:rFonts w:ascii="Arial" w:hAnsi="Arial" w:cs="Arial"/>
          <w:sz w:val="20"/>
          <w:szCs w:val="20"/>
        </w:rPr>
        <w:t>оциально-экономические процессы;</w:t>
      </w:r>
      <w:r w:rsidR="005F3CC5">
        <w:rPr>
          <w:rFonts w:ascii="Arial" w:hAnsi="Arial" w:cs="Arial"/>
          <w:sz w:val="20"/>
          <w:szCs w:val="20"/>
        </w:rPr>
        <w:t xml:space="preserve"> </w:t>
      </w:r>
      <w:r w:rsidR="002B34AE" w:rsidRPr="002B34AE">
        <w:rPr>
          <w:rFonts w:ascii="Arial" w:hAnsi="Arial" w:cs="Arial"/>
          <w:sz w:val="20"/>
          <w:szCs w:val="20"/>
        </w:rPr>
        <w:t>н</w:t>
      </w:r>
      <w:r w:rsidR="002B34AE" w:rsidRPr="002B34AE">
        <w:rPr>
          <w:rFonts w:ascii="Arial" w:eastAsia="Times New Roman" w:hAnsi="Arial" w:cs="Arial"/>
          <w:sz w:val="20"/>
          <w:szCs w:val="20"/>
        </w:rPr>
        <w:t>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</w:t>
      </w:r>
      <w:r w:rsidR="005F3CC5">
        <w:rPr>
          <w:rFonts w:ascii="Arial" w:hAnsi="Arial" w:cs="Arial"/>
          <w:sz w:val="20"/>
          <w:szCs w:val="20"/>
        </w:rPr>
        <w:t xml:space="preserve">.  </w:t>
      </w:r>
      <w:r w:rsidRPr="00201A32">
        <w:rPr>
          <w:rFonts w:ascii="Arial" w:hAnsi="Arial" w:cs="Arial"/>
          <w:sz w:val="20"/>
          <w:szCs w:val="20"/>
        </w:rPr>
        <w:t>Еще одной важнейшей проблемой является сохранение культурной самобытности населения Юрлинского района, охрана и эффективное использование культурного наследия.</w:t>
      </w:r>
    </w:p>
    <w:p w:rsidR="00EB3FF0" w:rsidRDefault="00EB3FF0" w:rsidP="00EB3FF0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>Ежегодно проводится текущий и капитальный ремонт учреждений культуры. Доля муниципальных учреждений культуры, здания которых находятся в аварийном состоянии и  требуют капитального ремонта  составили  в 2015г – 10%, 2016 - 8 %, 2017 – 6% , необходим  ремонт сельских клубов</w:t>
      </w:r>
      <w:r w:rsidR="005F3CC5">
        <w:rPr>
          <w:rFonts w:ascii="Arial" w:hAnsi="Arial" w:cs="Arial"/>
          <w:sz w:val="20"/>
          <w:szCs w:val="20"/>
        </w:rPr>
        <w:t>.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Наряду с перечисленными существует ряд социально-экономических проблем, которые оказывают негативное влияние на развитие и потребление культуры в Юрлинском муниципальном районе. К числу наиболее острых следует отнести проблемы кадрового обеспечения отрасли, нехватка специалистов</w:t>
      </w:r>
      <w:r w:rsidR="00EB3FF0">
        <w:rPr>
          <w:rFonts w:ascii="Arial" w:hAnsi="Arial" w:cs="Arial"/>
          <w:sz w:val="20"/>
          <w:szCs w:val="20"/>
        </w:rPr>
        <w:t>.</w:t>
      </w:r>
      <w:r w:rsidRPr="00201A32">
        <w:rPr>
          <w:rFonts w:ascii="Arial" w:hAnsi="Arial" w:cs="Arial"/>
          <w:sz w:val="20"/>
          <w:szCs w:val="20"/>
        </w:rPr>
        <w:t xml:space="preserve"> </w:t>
      </w:r>
    </w:p>
    <w:p w:rsidR="00C43A3F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за счет роста заработной платы. Значимость и актуальность обозначенных проблем требуют сбалансируемого решения вопросов, связанных с сохранением и развитием культуры района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с поддержкой приоритетных направлений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1A32">
        <w:rPr>
          <w:rFonts w:ascii="Arial" w:hAnsi="Arial" w:cs="Arial"/>
          <w:color w:val="000000" w:themeColor="text1"/>
          <w:sz w:val="20"/>
          <w:szCs w:val="20"/>
        </w:rPr>
        <w:t xml:space="preserve"> обеспечивающих улучшение качества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,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разнообразия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A3F">
        <w:rPr>
          <w:rFonts w:ascii="Arial" w:hAnsi="Arial" w:cs="Arial"/>
          <w:color w:val="000000" w:themeColor="text1"/>
          <w:sz w:val="20"/>
          <w:szCs w:val="20"/>
        </w:rPr>
        <w:t>услуг</w:t>
      </w:r>
      <w:r w:rsidR="007C27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1A32">
        <w:rPr>
          <w:rFonts w:ascii="Arial" w:hAnsi="Arial" w:cs="Arial"/>
          <w:color w:val="000000"/>
          <w:sz w:val="20"/>
          <w:szCs w:val="20"/>
        </w:rPr>
        <w:t xml:space="preserve">учреждений культуры и дополнительного образования детей, создания условий для развития творчества. </w:t>
      </w:r>
    </w:p>
    <w:p w:rsidR="00201A32" w:rsidRDefault="00201A32" w:rsidP="005F3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01A32">
        <w:rPr>
          <w:rFonts w:ascii="Arial" w:hAnsi="Arial" w:cs="Arial"/>
          <w:color w:val="000000"/>
          <w:sz w:val="20"/>
          <w:szCs w:val="20"/>
        </w:rPr>
        <w:t>Программно - целевой метод позволяет сконцентрировать финансовые ресурсы</w:t>
      </w:r>
      <w:r w:rsidR="00C43A3F">
        <w:rPr>
          <w:rFonts w:ascii="Arial" w:hAnsi="Arial" w:cs="Arial"/>
          <w:color w:val="000000"/>
          <w:sz w:val="20"/>
          <w:szCs w:val="20"/>
        </w:rPr>
        <w:t xml:space="preserve"> на проведение наиболее значимых мероприятий</w:t>
      </w:r>
      <w:r w:rsidRPr="00201A32">
        <w:rPr>
          <w:rFonts w:ascii="Arial" w:hAnsi="Arial" w:cs="Arial"/>
          <w:color w:val="000000"/>
          <w:sz w:val="20"/>
          <w:szCs w:val="20"/>
        </w:rPr>
        <w:t>, создать условия для устойчивого дальнейшего развития сферы культуры Юрлинского муниципального района.</w:t>
      </w:r>
    </w:p>
    <w:p w:rsidR="00C43A3F" w:rsidRPr="00201A32" w:rsidRDefault="00C43A3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4" w:name="Par326"/>
      <w:bookmarkEnd w:id="4"/>
      <w:r w:rsidRPr="0063711D">
        <w:rPr>
          <w:rFonts w:ascii="Arial" w:hAnsi="Arial" w:cs="Arial"/>
          <w:b/>
          <w:sz w:val="20"/>
          <w:szCs w:val="20"/>
        </w:rPr>
        <w:t>II. Приоритеты и цели</w:t>
      </w:r>
      <w:r w:rsidR="00C43A3F" w:rsidRPr="0063711D">
        <w:rPr>
          <w:rFonts w:ascii="Arial" w:hAnsi="Arial" w:cs="Arial"/>
          <w:b/>
          <w:sz w:val="20"/>
          <w:szCs w:val="20"/>
        </w:rPr>
        <w:t>,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описание основных целей и задач Муниципальной программы,</w:t>
      </w:r>
    </w:p>
    <w:p w:rsid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прогноз развития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сферы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 итогам реализации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Юрлинского муниципального района;</w:t>
      </w:r>
    </w:p>
    <w:p w:rsidR="00201A32" w:rsidRPr="00201A32" w:rsidRDefault="000C4DD1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tooltip="&quot;Основы законодательства Российской Федерации о культуре&quot; (утв. ВС РФ 09.10.1992 N 3612-1) (ред. от 05.05.2014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01A32" w:rsidRPr="00201A32" w:rsidRDefault="000C4DD1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01A32" w:rsidRPr="00201A32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01A32" w:rsidRPr="00201A32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Юрлинского муниципального района Пермского края» Решение Земского Собрания Юрлинского муниципального района от 25.11. 2011 г. N 54. </w:t>
      </w:r>
    </w:p>
    <w:p w:rsidR="00201A32" w:rsidRPr="00201A32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для муниципальной культурной политики являются цели повышения конкурентоспособности района, повышения качества жизни его населения</w:t>
      </w:r>
      <w:r w:rsidR="00C43A3F">
        <w:rPr>
          <w:rFonts w:ascii="Arial" w:hAnsi="Arial" w:cs="Arial"/>
          <w:sz w:val="20"/>
          <w:szCs w:val="20"/>
        </w:rPr>
        <w:t>.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Одной из ключевых задач функционально-целевого блока "Социальная политика" в </w:t>
      </w:r>
      <w:hyperlink r:id="rId11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201A32">
          <w:rPr>
            <w:rFonts w:ascii="Arial" w:hAnsi="Arial" w:cs="Arial"/>
            <w:color w:val="000000" w:themeColor="text1"/>
            <w:sz w:val="20"/>
            <w:szCs w:val="20"/>
          </w:rPr>
          <w:t>Стратегии</w:t>
        </w:r>
      </w:hyperlink>
      <w:r w:rsidRPr="00201A32">
        <w:rPr>
          <w:rFonts w:ascii="Arial" w:hAnsi="Arial" w:cs="Arial"/>
          <w:sz w:val="20"/>
          <w:szCs w:val="20"/>
        </w:rPr>
        <w:t xml:space="preserve"> социально-экономического развития Юрлинского муниципального района является создание условий для: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создания новых и модернизации существ</w:t>
      </w:r>
      <w:r w:rsidR="00C43A3F">
        <w:rPr>
          <w:rFonts w:ascii="Arial" w:hAnsi="Arial" w:cs="Arial"/>
          <w:sz w:val="20"/>
          <w:szCs w:val="20"/>
        </w:rPr>
        <w:t>ующих объектов  сферы культуры;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>формирования широкого событийного ряда;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грантовой поддержки социокультурных инициатив;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развития системы дополнительного образования в сфере искусства и культуры;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содействия развитию любительского творчества;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сохранения и развития потенциала объектов культурного наследия, расположенных на территории района;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вовлечения молодежи Юрлинского муниципального района в социально-экономические процессы;</w:t>
      </w:r>
      <w:r w:rsidR="004C657B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  <w:r w:rsidR="004C657B">
        <w:rPr>
          <w:rFonts w:ascii="Arial" w:hAnsi="Arial" w:cs="Arial"/>
          <w:sz w:val="20"/>
          <w:szCs w:val="20"/>
        </w:rPr>
        <w:t xml:space="preserve">  </w:t>
      </w:r>
      <w:r w:rsidRPr="00201A32">
        <w:rPr>
          <w:rFonts w:ascii="Arial" w:hAnsi="Arial" w:cs="Arial"/>
          <w:sz w:val="20"/>
          <w:szCs w:val="20"/>
        </w:rPr>
        <w:t>Таким образом, данная муниципальная программа соответствует приоритетным направлениям социально-экономического развития Юрлинского муниципального района.</w:t>
      </w:r>
    </w:p>
    <w:p w:rsidR="00201A32" w:rsidRPr="001769A3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обеспечение сохранности истор</w:t>
      </w:r>
      <w:r w:rsidR="001769A3">
        <w:rPr>
          <w:rFonts w:ascii="Arial" w:hAnsi="Arial" w:cs="Arial"/>
          <w:sz w:val="20"/>
          <w:szCs w:val="20"/>
        </w:rPr>
        <w:t xml:space="preserve">ико-культурного наследия района,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1769A3" w:rsidRPr="001769A3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</w:r>
      <w:r w:rsidR="001769A3">
        <w:rPr>
          <w:rFonts w:ascii="Arial" w:hAnsi="Arial" w:cs="Arial"/>
          <w:sz w:val="20"/>
          <w:szCs w:val="20"/>
        </w:rPr>
        <w:t xml:space="preserve">, </w:t>
      </w:r>
      <w:r w:rsidR="001769A3" w:rsidRPr="001769A3">
        <w:rPr>
          <w:rFonts w:ascii="Arial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</w:t>
      </w:r>
      <w:r w:rsidR="001769A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сохранение объектов культурного наследия, расположенных на территории Юрлинского;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строительство новых и приведение в нормативное состояние существующих объектов, занимаемых учреждениями культуры;</w:t>
      </w:r>
    </w:p>
    <w:p w:rsidR="00201A32" w:rsidRPr="00201A32" w:rsidRDefault="00201A32" w:rsidP="00EB3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повышение престижности и привлекательности профессий в сфере культуры, в том числе путем обеспечения достойной оплаты труда;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получения дополнительного образования и приобщения к искусству и культуре детей, подростков и молодежи района;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совершенствование системы патриотического воспитания молодежи района;</w:t>
      </w:r>
    </w:p>
    <w:p w:rsidR="00201A32" w:rsidRP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вовлечение молодежи Юрлинского района в социально-экономические процессы; </w:t>
      </w:r>
    </w:p>
    <w:p w:rsidR="00201A32" w:rsidRDefault="00201A32" w:rsidP="00176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создание условий для развития библи</w:t>
      </w:r>
      <w:r w:rsidR="00EB3FF0">
        <w:rPr>
          <w:rFonts w:ascii="Arial" w:hAnsi="Arial" w:cs="Arial"/>
          <w:sz w:val="20"/>
          <w:szCs w:val="20"/>
        </w:rPr>
        <w:t>отечного обслуживания населения;</w:t>
      </w:r>
    </w:p>
    <w:p w:rsidR="00EB3FF0" w:rsidRPr="00EB3FF0" w:rsidRDefault="00EB3FF0" w:rsidP="001769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3FF0">
        <w:rPr>
          <w:rFonts w:ascii="Arial" w:hAnsi="Arial" w:cs="Arial"/>
          <w:sz w:val="20"/>
          <w:szCs w:val="20"/>
          <w:shd w:val="clear" w:color="auto" w:fill="FFFFFF"/>
        </w:rPr>
        <w:t>повышение интереса различных категорий граждан Юрлинского района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EB3FF0" w:rsidRPr="00EB3FF0" w:rsidRDefault="00EB3FF0" w:rsidP="001769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B3FF0">
        <w:rPr>
          <w:rFonts w:ascii="Arial" w:hAnsi="Arial" w:cs="Arial"/>
          <w:sz w:val="20"/>
          <w:szCs w:val="20"/>
        </w:rPr>
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5" w:name="Par362"/>
      <w:bookmarkEnd w:id="5"/>
      <w:r w:rsidRPr="0063711D">
        <w:rPr>
          <w:rFonts w:ascii="Arial" w:hAnsi="Arial" w:cs="Arial"/>
          <w:b/>
          <w:sz w:val="20"/>
          <w:szCs w:val="20"/>
        </w:rPr>
        <w:t>III. Прогноз конечных результатов Муниципальной программы,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Реализация муниципальной программы в целом позволит достигнуть прогнозных значений по целевым показателям муниципальной программы: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повышение удовлетворенности жителей Юрлинского муниципального района качеством предоставления муниципаль</w:t>
      </w:r>
      <w:r w:rsidR="003161EA" w:rsidRPr="003F7433">
        <w:rPr>
          <w:rFonts w:ascii="Arial" w:hAnsi="Arial" w:cs="Arial"/>
          <w:sz w:val="20"/>
          <w:szCs w:val="20"/>
        </w:rPr>
        <w:t xml:space="preserve">ных услуг в сфере культуры до </w:t>
      </w:r>
      <w:r w:rsidR="00105E4E" w:rsidRPr="003F7433">
        <w:rPr>
          <w:rFonts w:ascii="Arial" w:hAnsi="Arial" w:cs="Arial"/>
          <w:sz w:val="20"/>
          <w:szCs w:val="20"/>
        </w:rPr>
        <w:t>82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105E4E" w:rsidRPr="003F7433">
        <w:rPr>
          <w:rFonts w:ascii="Arial" w:hAnsi="Arial" w:cs="Arial"/>
          <w:sz w:val="20"/>
          <w:szCs w:val="20"/>
        </w:rPr>
        <w:t>21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увеличение количества населения Юрлинского района, охваченного услугами библиотеч</w:t>
      </w:r>
      <w:r w:rsidR="003161EA" w:rsidRPr="003F7433">
        <w:rPr>
          <w:rFonts w:ascii="Arial" w:hAnsi="Arial" w:cs="Arial"/>
          <w:sz w:val="20"/>
          <w:szCs w:val="20"/>
        </w:rPr>
        <w:t xml:space="preserve">ного обслуживания, до </w:t>
      </w:r>
      <w:r w:rsidR="003F7433">
        <w:rPr>
          <w:rFonts w:ascii="Arial" w:hAnsi="Arial" w:cs="Arial"/>
          <w:sz w:val="20"/>
          <w:szCs w:val="20"/>
        </w:rPr>
        <w:t>60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 xml:space="preserve">отношение средней заработной платы работников культуры Юрлинского муниципального района к средней заработной плате в Пермском крае - </w:t>
      </w:r>
      <w:r w:rsidR="00AD2023" w:rsidRPr="003F7433">
        <w:rPr>
          <w:rFonts w:ascii="Arial" w:hAnsi="Arial" w:cs="Arial"/>
          <w:sz w:val="20"/>
          <w:szCs w:val="20"/>
        </w:rPr>
        <w:t>100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105E4E" w:rsidRPr="003F7433">
        <w:rPr>
          <w:rFonts w:ascii="Arial" w:hAnsi="Arial" w:cs="Arial"/>
          <w:sz w:val="20"/>
          <w:szCs w:val="20"/>
        </w:rPr>
        <w:t>21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увеличение доли детей и молодежи, получающих в Юрлинском районе  услуги дополнительного образования, в общей численности детей в возрасте 5-18 лет, прожива</w:t>
      </w:r>
      <w:r w:rsidR="00A11D5C" w:rsidRPr="003F7433">
        <w:rPr>
          <w:rFonts w:ascii="Arial" w:hAnsi="Arial" w:cs="Arial"/>
          <w:sz w:val="20"/>
          <w:szCs w:val="20"/>
        </w:rPr>
        <w:t>ющих в Юрлинском районе, до 1</w:t>
      </w:r>
      <w:r w:rsidR="003F7433">
        <w:rPr>
          <w:rFonts w:ascii="Arial" w:hAnsi="Arial" w:cs="Arial"/>
          <w:sz w:val="20"/>
          <w:szCs w:val="20"/>
        </w:rPr>
        <w:t>5</w:t>
      </w:r>
      <w:r w:rsidRPr="003F7433">
        <w:rPr>
          <w:rFonts w:ascii="Arial" w:hAnsi="Arial" w:cs="Arial"/>
          <w:sz w:val="20"/>
          <w:szCs w:val="20"/>
        </w:rPr>
        <w:t xml:space="preserve">% к </w:t>
      </w:r>
      <w:r w:rsidR="003161EA" w:rsidRPr="003F7433">
        <w:rPr>
          <w:rFonts w:ascii="Arial" w:hAnsi="Arial" w:cs="Arial"/>
          <w:sz w:val="20"/>
          <w:szCs w:val="20"/>
        </w:rPr>
        <w:t>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ежегодное количество молодежи, охваченной патриотическими общественными практиками, -  до 300 человек;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>удельный вес молодежи в возрасте от 14 до 30 лет, занятых в социальных, творческих и проектах и</w:t>
      </w:r>
      <w:r w:rsidR="003161EA" w:rsidRPr="003F7433">
        <w:rPr>
          <w:rFonts w:ascii="Arial" w:hAnsi="Arial" w:cs="Arial"/>
          <w:sz w:val="20"/>
          <w:szCs w:val="20"/>
        </w:rPr>
        <w:t xml:space="preserve">ной направленности, до </w:t>
      </w:r>
      <w:r w:rsidR="003F7433">
        <w:rPr>
          <w:rFonts w:ascii="Arial" w:hAnsi="Arial" w:cs="Arial"/>
          <w:sz w:val="20"/>
          <w:szCs w:val="20"/>
        </w:rPr>
        <w:t>18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Pr="003F7433">
        <w:rPr>
          <w:rFonts w:ascii="Arial" w:hAnsi="Arial" w:cs="Arial"/>
          <w:sz w:val="20"/>
          <w:szCs w:val="20"/>
        </w:rPr>
        <w:t xml:space="preserve"> году;</w:t>
      </w:r>
    </w:p>
    <w:p w:rsidR="00201A32" w:rsidRPr="003F7433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33">
        <w:rPr>
          <w:rFonts w:ascii="Arial" w:hAnsi="Arial" w:cs="Arial"/>
          <w:sz w:val="20"/>
          <w:szCs w:val="20"/>
        </w:rPr>
        <w:t xml:space="preserve">увеличение доли инфраструктурных объектов сферы культуры, находящихся в нормативном состоянии, - </w:t>
      </w:r>
      <w:r w:rsidR="00A11D5C" w:rsidRPr="003F7433">
        <w:rPr>
          <w:rFonts w:ascii="Arial" w:hAnsi="Arial" w:cs="Arial"/>
          <w:sz w:val="20"/>
          <w:szCs w:val="20"/>
        </w:rPr>
        <w:t>до</w:t>
      </w:r>
      <w:r w:rsidR="003F7433">
        <w:rPr>
          <w:rFonts w:ascii="Arial" w:hAnsi="Arial" w:cs="Arial"/>
          <w:sz w:val="20"/>
          <w:szCs w:val="20"/>
        </w:rPr>
        <w:t xml:space="preserve"> 47</w:t>
      </w:r>
      <w:r w:rsidR="003161EA" w:rsidRPr="003F7433">
        <w:rPr>
          <w:rFonts w:ascii="Arial" w:hAnsi="Arial" w:cs="Arial"/>
          <w:sz w:val="20"/>
          <w:szCs w:val="20"/>
        </w:rPr>
        <w:t>% к 20</w:t>
      </w:r>
      <w:r w:rsidR="003F7433">
        <w:rPr>
          <w:rFonts w:ascii="Arial" w:hAnsi="Arial" w:cs="Arial"/>
          <w:sz w:val="20"/>
          <w:szCs w:val="20"/>
        </w:rPr>
        <w:t>2</w:t>
      </w:r>
      <w:r w:rsidR="003161EA" w:rsidRPr="003F7433">
        <w:rPr>
          <w:rFonts w:ascii="Arial" w:hAnsi="Arial" w:cs="Arial"/>
          <w:sz w:val="20"/>
          <w:szCs w:val="20"/>
        </w:rPr>
        <w:t>1</w:t>
      </w:r>
      <w:r w:rsidR="004C657B">
        <w:rPr>
          <w:rFonts w:ascii="Arial" w:hAnsi="Arial" w:cs="Arial"/>
          <w:sz w:val="20"/>
          <w:szCs w:val="20"/>
        </w:rPr>
        <w:t xml:space="preserve"> году.</w:t>
      </w:r>
    </w:p>
    <w:p w:rsidR="00201A32" w:rsidRPr="00105E4E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" w:name="Par386"/>
      <w:bookmarkEnd w:id="6"/>
      <w:r w:rsidRPr="0063711D">
        <w:rPr>
          <w:rFonts w:ascii="Arial" w:hAnsi="Arial" w:cs="Arial"/>
          <w:b/>
          <w:sz w:val="20"/>
          <w:szCs w:val="20"/>
        </w:rPr>
        <w:t xml:space="preserve">IV. Сроки реализации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 в целом,</w:t>
      </w: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показателей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Муниципальная программа рассчитана на период с 20</w:t>
      </w:r>
      <w:r w:rsidR="00105E4E" w:rsidRPr="00105E4E">
        <w:rPr>
          <w:rFonts w:ascii="Arial" w:hAnsi="Arial" w:cs="Arial"/>
          <w:sz w:val="20"/>
          <w:szCs w:val="20"/>
        </w:rPr>
        <w:t>19</w:t>
      </w:r>
      <w:r w:rsidRPr="00201A32">
        <w:rPr>
          <w:rFonts w:ascii="Arial" w:hAnsi="Arial" w:cs="Arial"/>
          <w:sz w:val="20"/>
          <w:szCs w:val="20"/>
        </w:rPr>
        <w:t xml:space="preserve"> по 20</w:t>
      </w:r>
      <w:r w:rsidR="00105E4E" w:rsidRPr="00105E4E">
        <w:rPr>
          <w:rFonts w:ascii="Arial" w:hAnsi="Arial" w:cs="Arial"/>
          <w:sz w:val="20"/>
          <w:szCs w:val="20"/>
        </w:rPr>
        <w:t>21</w:t>
      </w:r>
      <w:r w:rsidRPr="00201A32">
        <w:rPr>
          <w:rFonts w:ascii="Arial" w:hAnsi="Arial" w:cs="Arial"/>
          <w:sz w:val="20"/>
          <w:szCs w:val="20"/>
        </w:rPr>
        <w:t xml:space="preserve"> годы.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Муниципальная программа не имеет строгого деления на этапы, мероприятия муниципальной программы реализуются на протяжении всего срока ее действия.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7" w:name="Par394"/>
      <w:bookmarkEnd w:id="7"/>
      <w:r w:rsidRPr="0063711D">
        <w:rPr>
          <w:rFonts w:ascii="Arial" w:hAnsi="Arial" w:cs="Arial"/>
          <w:b/>
          <w:sz w:val="20"/>
          <w:szCs w:val="20"/>
        </w:rPr>
        <w:t xml:space="preserve">V. Перечень основных мероприятий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>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Мероприятия Муниципальной программы реализуются в рамках </w:t>
      </w:r>
      <w:r w:rsidR="005B7C07">
        <w:rPr>
          <w:rFonts w:ascii="Arial" w:hAnsi="Arial" w:cs="Arial"/>
          <w:sz w:val="20"/>
          <w:szCs w:val="20"/>
        </w:rPr>
        <w:t>7</w:t>
      </w:r>
      <w:r w:rsidRPr="00201A32">
        <w:rPr>
          <w:rFonts w:ascii="Arial" w:hAnsi="Arial" w:cs="Arial"/>
          <w:sz w:val="20"/>
          <w:szCs w:val="20"/>
        </w:rPr>
        <w:t xml:space="preserve"> подпрограмм, которые обеспечивают</w:t>
      </w:r>
      <w:r w:rsidR="00A11D5C">
        <w:rPr>
          <w:rFonts w:ascii="Arial" w:hAnsi="Arial" w:cs="Arial"/>
          <w:sz w:val="20"/>
          <w:szCs w:val="20"/>
        </w:rPr>
        <w:t xml:space="preserve"> решение задач и достижение цели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8" w:name="Par399"/>
      <w:bookmarkEnd w:id="8"/>
      <w:r w:rsidRPr="0063711D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сфере, </w:t>
      </w:r>
    </w:p>
    <w:p w:rsid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направленные на достижение целей и конечных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 xml:space="preserve">результатов </w:t>
      </w:r>
      <w:r w:rsidR="00105E4E">
        <w:rPr>
          <w:rFonts w:ascii="Arial" w:hAnsi="Arial" w:cs="Arial"/>
          <w:b/>
          <w:sz w:val="20"/>
          <w:szCs w:val="20"/>
        </w:rPr>
        <w:t>М</w:t>
      </w:r>
      <w:r w:rsidRPr="0063711D">
        <w:rPr>
          <w:rFonts w:ascii="Arial" w:hAnsi="Arial" w:cs="Arial"/>
          <w:b/>
          <w:sz w:val="20"/>
          <w:szCs w:val="20"/>
        </w:rPr>
        <w:t xml:space="preserve">униципальной программы, </w:t>
      </w:r>
    </w:p>
    <w:p w:rsidR="00201A32" w:rsidRPr="0063711D" w:rsidRDefault="00201A32" w:rsidP="00637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с обоснованием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правовых актов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Основные меры правового регулирования направленные на достижение целей и конечных результатов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 xml:space="preserve">униципальной программы, изложены в соответствующих разделах подпрограмм настоящей </w:t>
      </w:r>
      <w:r w:rsidR="00A91BCE" w:rsidRPr="00201A32">
        <w:rPr>
          <w:rFonts w:ascii="Arial" w:hAnsi="Arial" w:cs="Arial"/>
          <w:sz w:val="20"/>
          <w:szCs w:val="20"/>
        </w:rPr>
        <w:t>Муниципальной</w:t>
      </w:r>
      <w:r w:rsidRPr="00201A32">
        <w:rPr>
          <w:rFonts w:ascii="Arial" w:hAnsi="Arial" w:cs="Arial"/>
          <w:sz w:val="20"/>
          <w:szCs w:val="20"/>
        </w:rPr>
        <w:t xml:space="preserve">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Также планируется реализация организационных мер, направленных на заключение соглашений и договоров с исполнителями и участниками </w:t>
      </w:r>
      <w:r w:rsidR="00105E4E">
        <w:rPr>
          <w:rFonts w:ascii="Arial" w:hAnsi="Arial" w:cs="Arial"/>
          <w:sz w:val="20"/>
          <w:szCs w:val="20"/>
        </w:rPr>
        <w:t>М</w:t>
      </w:r>
      <w:r w:rsidRPr="00201A32">
        <w:rPr>
          <w:rFonts w:ascii="Arial" w:hAnsi="Arial" w:cs="Arial"/>
          <w:sz w:val="20"/>
          <w:szCs w:val="20"/>
        </w:rPr>
        <w:t>униципальной программы по реализации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9" w:name="Par408"/>
      <w:bookmarkEnd w:id="9"/>
      <w:r w:rsidRPr="0063711D">
        <w:rPr>
          <w:rFonts w:ascii="Arial" w:hAnsi="Arial" w:cs="Arial"/>
          <w:b/>
          <w:sz w:val="20"/>
          <w:szCs w:val="20"/>
        </w:rPr>
        <w:t>VII. Перечень подпрограмм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1 «Развитие культуры  в Юрлинском муниципальном районе» </w:t>
      </w:r>
    </w:p>
    <w:p w:rsid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2 «Развитие дополнительного образования в сфере культуры и искусства Юрлинского муниципального района» </w:t>
      </w:r>
    </w:p>
    <w:p w:rsidR="004C657B" w:rsidRPr="004C657B" w:rsidRDefault="004C657B" w:rsidP="004C657B">
      <w:pPr>
        <w:spacing w:after="0"/>
        <w:jc w:val="both"/>
        <w:rPr>
          <w:rFonts w:ascii="Arial" w:hAnsi="Arial" w:cs="Arial"/>
          <w:sz w:val="20"/>
          <w:szCs w:val="24"/>
        </w:rPr>
      </w:pPr>
      <w:r w:rsidRPr="004C657B">
        <w:rPr>
          <w:rFonts w:ascii="Arial" w:hAnsi="Arial" w:cs="Arial"/>
          <w:sz w:val="20"/>
          <w:szCs w:val="24"/>
        </w:rPr>
        <w:t xml:space="preserve">Подпрограмма 3 «Реализация молодежной политики в Юрлинском муниципальном районе» </w:t>
      </w:r>
    </w:p>
    <w:p w:rsidR="0016295C" w:rsidRDefault="0016295C" w:rsidP="004C657B">
      <w:pPr>
        <w:pStyle w:val="ConsPlusNormal"/>
        <w:jc w:val="both"/>
      </w:pPr>
    </w:p>
    <w:p w:rsidR="004C657B" w:rsidRDefault="004C657B" w:rsidP="004C657B">
      <w:pPr>
        <w:pStyle w:val="ConsPlusNormal"/>
        <w:jc w:val="both"/>
      </w:pPr>
      <w:r w:rsidRPr="004C657B">
        <w:t xml:space="preserve">Подпрограмма 4 «Развитие инфраструктуры и приведение в нормативное состояние учреждений отрасли культуры Юрлинского муниципального района»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5 «Развитие физической культуры и спорта в Юрлинском муни</w:t>
      </w:r>
      <w:r>
        <w:t xml:space="preserve">ципальном районе» </w:t>
      </w:r>
    </w:p>
    <w:p w:rsidR="004C657B" w:rsidRPr="004C657B" w:rsidRDefault="004C657B" w:rsidP="004C657B">
      <w:pPr>
        <w:pStyle w:val="ConsPlusNormal"/>
        <w:jc w:val="both"/>
      </w:pPr>
      <w:r w:rsidRPr="004C657B">
        <w:t>Подпрограмма 6 «Гармонизация межнациональных отношений в Юрлинском муни</w:t>
      </w:r>
      <w:r>
        <w:t xml:space="preserve">ципальном районе» </w:t>
      </w:r>
    </w:p>
    <w:p w:rsidR="00201A32" w:rsidRP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Подпрограмма 7 «Обеспечение реализации Программы и прочих мероприятий в </w:t>
      </w:r>
      <w:r>
        <w:rPr>
          <w:rFonts w:ascii="Arial" w:hAnsi="Arial" w:cs="Arial"/>
          <w:sz w:val="20"/>
          <w:szCs w:val="20"/>
        </w:rPr>
        <w:t xml:space="preserve">области культуры» </w:t>
      </w:r>
    </w:p>
    <w:p w:rsidR="004C657B" w:rsidRDefault="004C657B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01A32" w:rsidRPr="0063711D" w:rsidRDefault="00201A32" w:rsidP="004C6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VIII. Информация по ресурсному обеспечению Муниципальной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программы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Общий объем средств на реализацию Муниципальной программы</w:t>
      </w:r>
      <w:r w:rsidR="00105E4E" w:rsidRPr="00F64B1E">
        <w:rPr>
          <w:rFonts w:ascii="Arial" w:hAnsi="Arial" w:cs="Arial"/>
          <w:sz w:val="20"/>
          <w:szCs w:val="20"/>
        </w:rPr>
        <w:t xml:space="preserve"> </w:t>
      </w:r>
      <w:r w:rsidRPr="00F64B1E">
        <w:rPr>
          <w:rFonts w:ascii="Arial" w:hAnsi="Arial" w:cs="Arial"/>
          <w:sz w:val="20"/>
          <w:szCs w:val="20"/>
        </w:rPr>
        <w:t xml:space="preserve">– </w:t>
      </w:r>
      <w:r w:rsidR="0016295C">
        <w:rPr>
          <w:rFonts w:ascii="Arial" w:hAnsi="Arial" w:cs="Arial"/>
          <w:sz w:val="20"/>
          <w:szCs w:val="20"/>
        </w:rPr>
        <w:t>84714,31</w:t>
      </w:r>
      <w:r w:rsidRPr="00F64B1E">
        <w:rPr>
          <w:rFonts w:ascii="Arial" w:hAnsi="Arial" w:cs="Arial"/>
          <w:sz w:val="20"/>
          <w:szCs w:val="20"/>
        </w:rPr>
        <w:t xml:space="preserve"> тыс. руб. В том числе по годам: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201</w:t>
      </w:r>
      <w:r w:rsidR="009F4145" w:rsidRPr="00F64B1E">
        <w:rPr>
          <w:rFonts w:ascii="Arial" w:hAnsi="Arial" w:cs="Arial"/>
          <w:sz w:val="20"/>
          <w:szCs w:val="20"/>
        </w:rPr>
        <w:t>9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16295C">
        <w:rPr>
          <w:rFonts w:ascii="Arial" w:hAnsi="Arial" w:cs="Arial"/>
          <w:sz w:val="20"/>
          <w:szCs w:val="20"/>
        </w:rPr>
        <w:t>29078,21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9F4145" w:rsidRPr="00F64B1E">
        <w:rPr>
          <w:rFonts w:ascii="Arial" w:hAnsi="Arial" w:cs="Arial"/>
          <w:sz w:val="20"/>
          <w:szCs w:val="20"/>
        </w:rPr>
        <w:t>20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16295C">
        <w:rPr>
          <w:rFonts w:ascii="Arial" w:hAnsi="Arial" w:cs="Arial"/>
          <w:sz w:val="20"/>
          <w:szCs w:val="20"/>
        </w:rPr>
        <w:t>27790,40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BA2750" w:rsidRPr="00F64B1E" w:rsidRDefault="00BA2750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>20</w:t>
      </w:r>
      <w:r w:rsidR="009F4145" w:rsidRPr="00F64B1E">
        <w:rPr>
          <w:rFonts w:ascii="Arial" w:hAnsi="Arial" w:cs="Arial"/>
          <w:sz w:val="20"/>
          <w:szCs w:val="20"/>
        </w:rPr>
        <w:t>21</w:t>
      </w:r>
      <w:r w:rsidRPr="00F64B1E">
        <w:rPr>
          <w:rFonts w:ascii="Arial" w:hAnsi="Arial" w:cs="Arial"/>
          <w:sz w:val="20"/>
          <w:szCs w:val="20"/>
        </w:rPr>
        <w:t xml:space="preserve"> г. – </w:t>
      </w:r>
      <w:r w:rsidR="0016295C">
        <w:rPr>
          <w:rFonts w:ascii="Arial" w:hAnsi="Arial" w:cs="Arial"/>
          <w:sz w:val="20"/>
          <w:szCs w:val="20"/>
        </w:rPr>
        <w:t>27845,70</w:t>
      </w:r>
      <w:r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средств краевого бюджета</w:t>
      </w:r>
      <w:r w:rsidR="009F4145" w:rsidRPr="00F64B1E">
        <w:t xml:space="preserve"> </w:t>
      </w:r>
      <w:r w:rsidRPr="00F64B1E">
        <w:t xml:space="preserve">– </w:t>
      </w:r>
      <w:r w:rsidR="009257A4">
        <w:t>1491,18</w:t>
      </w:r>
      <w:r w:rsidRPr="00F64B1E">
        <w:t xml:space="preserve"> тыс. руб. В том числе по годам: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2019 г. – </w:t>
      </w:r>
      <w:r w:rsidR="009257A4">
        <w:rPr>
          <w:rFonts w:ascii="Arial" w:hAnsi="Arial" w:cs="Arial"/>
          <w:sz w:val="20"/>
          <w:szCs w:val="20"/>
        </w:rPr>
        <w:t>1284,28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2020 г. – </w:t>
      </w:r>
      <w:r w:rsidR="009257A4">
        <w:rPr>
          <w:rFonts w:ascii="Arial" w:hAnsi="Arial" w:cs="Arial"/>
          <w:sz w:val="20"/>
          <w:szCs w:val="20"/>
        </w:rPr>
        <w:t>108,90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7C023C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г. – 98,00</w:t>
      </w:r>
      <w:r w:rsidR="009F4145"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BA2750" w:rsidRPr="00F64B1E" w:rsidRDefault="00BA2750" w:rsidP="007C023C">
      <w:pPr>
        <w:pStyle w:val="ConsPlusNormal"/>
        <w:jc w:val="both"/>
      </w:pPr>
      <w:r w:rsidRPr="00F64B1E">
        <w:t>За счет средств местного  бюджета –</w:t>
      </w:r>
      <w:r w:rsidR="009F4145" w:rsidRPr="00F64B1E">
        <w:t xml:space="preserve"> </w:t>
      </w:r>
      <w:r w:rsidR="007C023C">
        <w:t>832</w:t>
      </w:r>
      <w:r w:rsidR="009257A4">
        <w:t>23</w:t>
      </w:r>
      <w:r w:rsidR="007C023C">
        <w:t>,13</w:t>
      </w:r>
      <w:r w:rsidRPr="00F64B1E">
        <w:t xml:space="preserve"> тыс. руб. В том числе по годам: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2019 г. – </w:t>
      </w:r>
      <w:r w:rsidR="009257A4">
        <w:rPr>
          <w:rFonts w:ascii="Arial" w:hAnsi="Arial" w:cs="Arial"/>
          <w:sz w:val="20"/>
          <w:szCs w:val="20"/>
        </w:rPr>
        <w:t>27793,93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2020 г. – </w:t>
      </w:r>
      <w:r w:rsidR="009257A4">
        <w:rPr>
          <w:rFonts w:ascii="Arial" w:hAnsi="Arial" w:cs="Arial"/>
          <w:sz w:val="20"/>
          <w:szCs w:val="20"/>
        </w:rPr>
        <w:t>27681,50</w:t>
      </w:r>
      <w:r w:rsidRPr="00F64B1E">
        <w:rPr>
          <w:rFonts w:ascii="Arial" w:hAnsi="Arial" w:cs="Arial"/>
          <w:sz w:val="20"/>
          <w:szCs w:val="20"/>
        </w:rPr>
        <w:t xml:space="preserve"> тыс. руб.;</w:t>
      </w:r>
    </w:p>
    <w:p w:rsidR="009F4145" w:rsidRPr="00F64B1E" w:rsidRDefault="009F4145" w:rsidP="007C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B1E">
        <w:rPr>
          <w:rFonts w:ascii="Arial" w:hAnsi="Arial" w:cs="Arial"/>
          <w:sz w:val="20"/>
          <w:szCs w:val="20"/>
        </w:rPr>
        <w:t xml:space="preserve">2021 г. – </w:t>
      </w:r>
      <w:r w:rsidR="007C023C">
        <w:rPr>
          <w:rFonts w:ascii="Arial" w:hAnsi="Arial" w:cs="Arial"/>
          <w:sz w:val="20"/>
          <w:szCs w:val="20"/>
        </w:rPr>
        <w:t>27747,70</w:t>
      </w:r>
      <w:r w:rsidRPr="00F64B1E">
        <w:rPr>
          <w:rFonts w:ascii="Arial" w:hAnsi="Arial" w:cs="Arial"/>
          <w:sz w:val="20"/>
          <w:szCs w:val="20"/>
        </w:rPr>
        <w:t xml:space="preserve"> тыс. руб.</w:t>
      </w:r>
    </w:p>
    <w:p w:rsidR="00201A32" w:rsidRPr="00201A32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Объем финансирования на 201</w:t>
      </w:r>
      <w:r w:rsidR="009F4145">
        <w:rPr>
          <w:rFonts w:ascii="Arial" w:hAnsi="Arial" w:cs="Arial"/>
          <w:sz w:val="20"/>
          <w:szCs w:val="20"/>
        </w:rPr>
        <w:t>9</w:t>
      </w:r>
      <w:r w:rsidRPr="00201A32">
        <w:rPr>
          <w:rFonts w:ascii="Arial" w:hAnsi="Arial" w:cs="Arial"/>
          <w:sz w:val="20"/>
          <w:szCs w:val="20"/>
        </w:rPr>
        <w:t>-20</w:t>
      </w:r>
      <w:r w:rsidR="009F4145">
        <w:rPr>
          <w:rFonts w:ascii="Arial" w:hAnsi="Arial" w:cs="Arial"/>
          <w:sz w:val="20"/>
          <w:szCs w:val="20"/>
        </w:rPr>
        <w:t>21</w:t>
      </w:r>
      <w:r w:rsidR="00C409BC">
        <w:rPr>
          <w:rFonts w:ascii="Arial" w:hAnsi="Arial" w:cs="Arial"/>
          <w:sz w:val="20"/>
          <w:szCs w:val="20"/>
        </w:rPr>
        <w:t xml:space="preserve"> </w:t>
      </w:r>
      <w:r w:rsidRPr="00201A32">
        <w:rPr>
          <w:rFonts w:ascii="Arial" w:hAnsi="Arial" w:cs="Arial"/>
          <w:sz w:val="20"/>
          <w:szCs w:val="20"/>
        </w:rPr>
        <w:t xml:space="preserve"> годы определен в соответствии с действующим законодательством.</w:t>
      </w:r>
    </w:p>
    <w:p w:rsidR="00201A32" w:rsidRPr="00201A32" w:rsidRDefault="00201A32" w:rsidP="00C40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Объем финансового обеспечения на реализацию </w:t>
      </w:r>
      <w:r w:rsidR="00D63444">
        <w:rPr>
          <w:rFonts w:ascii="Arial" w:hAnsi="Arial" w:cs="Arial"/>
          <w:sz w:val="20"/>
          <w:szCs w:val="20"/>
        </w:rPr>
        <w:t>Муниципально</w:t>
      </w:r>
      <w:r w:rsidRPr="00201A32">
        <w:rPr>
          <w:rFonts w:ascii="Arial" w:hAnsi="Arial" w:cs="Arial"/>
          <w:sz w:val="20"/>
          <w:szCs w:val="20"/>
        </w:rPr>
        <w:t>й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0" w:name="Par441"/>
      <w:bookmarkEnd w:id="10"/>
      <w:r w:rsidRPr="0063711D">
        <w:rPr>
          <w:rFonts w:ascii="Arial" w:hAnsi="Arial" w:cs="Arial"/>
          <w:b/>
          <w:sz w:val="20"/>
          <w:szCs w:val="20"/>
        </w:rPr>
        <w:t>IX. Описание мер государственного регулирования и управления</w:t>
      </w:r>
    </w:p>
    <w:p w:rsid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11D">
        <w:rPr>
          <w:rFonts w:ascii="Arial" w:hAnsi="Arial" w:cs="Arial"/>
          <w:b/>
          <w:sz w:val="20"/>
          <w:szCs w:val="20"/>
        </w:rPr>
        <w:t>рисками с целью минимизации их влияния на достижение целей</w:t>
      </w:r>
      <w:r w:rsidR="007C272C">
        <w:rPr>
          <w:rFonts w:ascii="Arial" w:hAnsi="Arial" w:cs="Arial"/>
          <w:b/>
          <w:sz w:val="20"/>
          <w:szCs w:val="20"/>
        </w:rPr>
        <w:t xml:space="preserve"> </w:t>
      </w:r>
      <w:r w:rsidRPr="0063711D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16295C" w:rsidRPr="0063711D" w:rsidRDefault="0016295C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9.1. Важное значение для успешной реализации муниципальной программы имеет прогнозирование возможных рисков, связанных с достижением стратегической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В рамках реализации муниципальной программы могут быть выделены следующие риски ее реализации.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9.2. Правовые риски. Правовые 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Для минимизации воздействия данной группы рисков планируется: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9.3. Финансовые риски. Финансовые риски связаны с возникновением бюджетного дефицита и недостаточным вследствие этого уровнем бюджетного финансирования, </w:t>
      </w:r>
      <w:r w:rsidR="005D34AE" w:rsidRPr="00201A32">
        <w:rPr>
          <w:rFonts w:ascii="Arial" w:hAnsi="Arial" w:cs="Arial"/>
          <w:sz w:val="20"/>
          <w:szCs w:val="20"/>
        </w:rPr>
        <w:t>секвестрованием</w:t>
      </w:r>
      <w:r w:rsidRPr="00201A32">
        <w:rPr>
          <w:rFonts w:ascii="Arial" w:hAnsi="Arial" w:cs="Arial"/>
          <w:sz w:val="20"/>
          <w:szCs w:val="20"/>
        </w:rPr>
        <w:t xml:space="preserve"> бюджетных расходов на сферу культуры, а также отсутствием устойчивого источника финансирования деятельности. 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Способами ограничения финансовых рисков выступают: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определение приоритетов для первоочередного финансирования;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планирование бюджетных расходов с применением методик оценки эффективности бюджетных расходов;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культуры.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9.4. 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жизни,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Основными условиями минимизации административных рисков являются: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проведение систематического мониторинга результативности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повышение эффективности взаимодействия участников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заключение и контроль реализации соглашений о взаимодействии с заинтересованными сторонами;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своевременная корректировка мероприятий Муниципальной программы.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9.5. Кадровые риски. </w:t>
      </w:r>
      <w:r w:rsidR="005D34AE" w:rsidRPr="00201A32">
        <w:t>Кадровые риски обусловлены определенным дефицитом высококвалифицированных кадров в сфере культуры, что снижает эффективность работы</w:t>
      </w:r>
      <w:r w:rsidR="005D34AE">
        <w:t xml:space="preserve"> </w:t>
      </w:r>
      <w:r w:rsidR="005D34AE" w:rsidRPr="00201A32">
        <w:t xml:space="preserve">соответствующих учреждений и качество предоставляемых услуг. </w:t>
      </w:r>
      <w:r w:rsidRPr="00201A32">
        <w:t xml:space="preserve"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</w:t>
      </w:r>
      <w:r w:rsidRPr="00201A32">
        <w:lastRenderedPageBreak/>
        <w:t>имеющихся специалистов.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мониторинг реализации муниципальной программы, позволяющий отслеживать выполнение запланированных мероприятий и достижения промежуточных показателей и целевых показателей Муниципальных программы и подпрограмм;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муниципальной программы и оценки ее эффективности.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63711D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11" w:name="Par474"/>
      <w:bookmarkEnd w:id="11"/>
      <w:r w:rsidRPr="0063711D">
        <w:rPr>
          <w:rFonts w:ascii="Arial" w:hAnsi="Arial" w:cs="Arial"/>
          <w:b/>
          <w:sz w:val="20"/>
          <w:szCs w:val="20"/>
        </w:rPr>
        <w:t>X. Методика оценки эффективности муниципальной программы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10.1.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программы, подпрограмм и решения задач и реализации целей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Ответственный исполнитель муниципальной программы использует результаты оценки эффективности ее выполнения при принятии решений: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корректировке плана реализации муниципальной программы на текущий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формировании плана реализации муниципальной программы на очередной год;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 подготовке предложений по корректировке муниципальной программы в случае выявления факторов, существенно влияющих на ход реализации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Оценка эффективности осуществляется следующими способами: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обследование (анализ) Ответственным исполнителем текущего состояния сферы реализации Программы на основе достигнутых результатов;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экспертная оценка хода и результатов реализации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Методика оценки эффективности муниципальной программы учитывает необходимость проведения оценки: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целевых показателей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степени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10.2. Степень соответствия запланированному уровню затрат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8766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соответствия запланированному уровню затрат и эффективности использования средств бюджета Юрлинского муниципального района;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952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фактически затраченных на мероприятие в ходе реализации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952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объем средств, запланированных на реализацию мероприятия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190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мероприятий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Эффективность использования средств бюджета Юрлинского муниципального района рассчитывается следующим образом: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+/-2% - эффективность расходования средств бюджета Юрлинского муниципального района на реализацию Программы высокая;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 xml:space="preserve">отклонение значения </w:t>
      </w: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286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от 100% составляет +/-5% - эффективность расходования средств бюджета Юрлинского муниципального района на реализацию Программы средняя;</w:t>
      </w:r>
    </w:p>
    <w:p w:rsidR="00201A32" w:rsidRPr="00201A32" w:rsidRDefault="00201A32" w:rsidP="00201A32">
      <w:pPr>
        <w:pStyle w:val="ConsPlusNormal"/>
        <w:jc w:val="both"/>
      </w:pPr>
      <w:r w:rsidRPr="00201A32">
        <w:t xml:space="preserve">отклонение значения </w:t>
      </w:r>
      <w:r>
        <w:rPr>
          <w:noProof/>
          <w:position w:val="-14"/>
        </w:rPr>
        <w:drawing>
          <wp:inline distT="0" distB="0" distL="0" distR="0">
            <wp:extent cx="2286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от 100% составляет +/-10% - эффективность расходования средств</w:t>
      </w:r>
      <w:r w:rsidR="007C272C">
        <w:t xml:space="preserve"> </w:t>
      </w:r>
      <w:r w:rsidRPr="00201A32">
        <w:t>бюджета Юрлинского муниципального района на реализацию муниципальной программы низкая.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10.3. Степень достижения целевых показателей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6"/>
          <w:sz w:val="20"/>
          <w:szCs w:val="20"/>
        </w:rPr>
        <w:drawing>
          <wp:inline distT="0" distB="0" distL="0" distR="0">
            <wp:extent cx="36957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381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степень достижения целевых показателей муниципальной программы (процентов);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2667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фактическое значение целевого показателя, достигнутое в ходе реализации муниципальной программы;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плановое значение целевого показателя в соответствии с муниципальной программой;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905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целевых показателей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10.4. Степень достижения целей и решения задач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Определяется экспертами через оценку достижения поставленных задач Программы, значения устанавливаются по номинальной шкале: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lastRenderedPageBreak/>
        <w:t>"0" - низкое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"1" - среднее качество решения задачи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"2" - высокое качество решения задачи муниципальной программы.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Эксперты оценивают достижение каждой поставленной задачи муниципальной программы отдельно.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Итоговая оценка достижения поставленных задач муниципальной программы рассчитывается по формуле: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A32" w:rsidRPr="00201A32" w:rsidRDefault="00201A32" w:rsidP="00201A32">
      <w:pPr>
        <w:pStyle w:val="ConsPlusNormal"/>
        <w:jc w:val="both"/>
      </w:pPr>
      <w:r>
        <w:rPr>
          <w:noProof/>
          <w:position w:val="-14"/>
        </w:rPr>
        <w:drawing>
          <wp:inline distT="0" distB="0" distL="0" distR="0">
            <wp:extent cx="166687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t xml:space="preserve"> ДЦ - итоговая оценка по достижению цели Муниципальной программы,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З - оценка эксперта по достижению поставленной задачи,</w:t>
      </w:r>
    </w:p>
    <w:p w:rsidR="00201A32" w:rsidRPr="00201A32" w:rsidRDefault="00201A32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2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32">
        <w:rPr>
          <w:rFonts w:ascii="Arial" w:hAnsi="Arial" w:cs="Arial"/>
          <w:sz w:val="20"/>
          <w:szCs w:val="20"/>
        </w:rPr>
        <w:t xml:space="preserve"> - количество экспертов, участвовавших в экспертном опросе.</w:t>
      </w:r>
    </w:p>
    <w:p w:rsidR="00DD460C" w:rsidRDefault="00201A32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A32">
        <w:rPr>
          <w:rFonts w:ascii="Arial" w:hAnsi="Arial" w:cs="Arial"/>
          <w:sz w:val="20"/>
          <w:szCs w:val="20"/>
        </w:rPr>
        <w:t>Настоящая методика подразумевает необходимость проведения оценки эффективности Муниципальной программы в течение срока ее реализации не реже одного раза в год.</w:t>
      </w:r>
    </w:p>
    <w:p w:rsidR="00DD460C" w:rsidRPr="00DD460C" w:rsidRDefault="00DD460C" w:rsidP="00DD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pStyle w:val="ConsPlusNormal"/>
        <w:jc w:val="right"/>
        <w:outlineLvl w:val="1"/>
      </w:pPr>
    </w:p>
    <w:p w:rsidR="00FF4AF6" w:rsidRDefault="00FF4AF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F269C1" w:rsidRDefault="00F269C1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C657B" w:rsidRDefault="004C657B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8977F5" w:rsidRDefault="008977F5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162A70" w:rsidRDefault="00162A70" w:rsidP="00DD460C">
      <w:pPr>
        <w:pStyle w:val="ConsPlusNormal"/>
        <w:jc w:val="right"/>
        <w:outlineLvl w:val="1"/>
      </w:pPr>
    </w:p>
    <w:p w:rsidR="00206801" w:rsidRDefault="00206801" w:rsidP="00DD460C">
      <w:pPr>
        <w:pStyle w:val="ConsPlusNormal"/>
        <w:jc w:val="right"/>
        <w:outlineLvl w:val="1"/>
      </w:pPr>
    </w:p>
    <w:p w:rsidR="00F64B1E" w:rsidRDefault="00F64B1E" w:rsidP="00DD460C">
      <w:pPr>
        <w:pStyle w:val="ConsPlusNormal"/>
        <w:jc w:val="right"/>
        <w:outlineLvl w:val="1"/>
      </w:pPr>
    </w:p>
    <w:p w:rsidR="004E4146" w:rsidRDefault="004E4146" w:rsidP="00DD460C">
      <w:pPr>
        <w:pStyle w:val="ConsPlusNormal"/>
        <w:jc w:val="right"/>
        <w:outlineLvl w:val="1"/>
      </w:pPr>
    </w:p>
    <w:p w:rsidR="00DD460C" w:rsidRDefault="00DE0F64" w:rsidP="00DD460C">
      <w:pPr>
        <w:pStyle w:val="ConsPlusNormal"/>
        <w:jc w:val="right"/>
        <w:outlineLvl w:val="1"/>
      </w:pPr>
      <w:r>
        <w:lastRenderedPageBreak/>
        <w:t>Приложение 1</w:t>
      </w:r>
    </w:p>
    <w:p w:rsidR="00DD460C" w:rsidRDefault="00DD460C" w:rsidP="00DD460C">
      <w:pPr>
        <w:pStyle w:val="ConsPlusNormal"/>
        <w:jc w:val="right"/>
      </w:pPr>
      <w:r>
        <w:t xml:space="preserve">к </w:t>
      </w:r>
      <w:r w:rsidR="00E15896">
        <w:t xml:space="preserve"> </w:t>
      </w:r>
      <w:r>
        <w:t>Муниципальной программе</w:t>
      </w:r>
    </w:p>
    <w:p w:rsidR="003934EF" w:rsidRDefault="00DD460C" w:rsidP="00DD460C">
      <w:pPr>
        <w:pStyle w:val="ConsPlusNormal"/>
        <w:jc w:val="right"/>
      </w:pPr>
      <w:r>
        <w:t>«Развитие культуры</w:t>
      </w:r>
      <w:r w:rsidR="003934EF">
        <w:t xml:space="preserve">, молодежной политики </w:t>
      </w:r>
    </w:p>
    <w:p w:rsidR="00DD460C" w:rsidRDefault="003934EF" w:rsidP="00DD460C">
      <w:pPr>
        <w:pStyle w:val="ConsPlusNormal"/>
        <w:jc w:val="right"/>
      </w:pPr>
      <w:r>
        <w:t>и спорта</w:t>
      </w:r>
      <w:r w:rsidR="00DD460C">
        <w:t xml:space="preserve"> Юрлинского</w:t>
      </w:r>
      <w:r>
        <w:t xml:space="preserve"> </w:t>
      </w:r>
      <w:r w:rsidR="00DD460C">
        <w:t xml:space="preserve"> муниципального района»</w:t>
      </w: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b/>
          <w:bCs/>
          <w:kern w:val="3"/>
          <w:sz w:val="28"/>
          <w:szCs w:val="28"/>
        </w:rPr>
      </w:pPr>
    </w:p>
    <w:p w:rsidR="00BA05A7" w:rsidRDefault="00BA05A7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C16293" w:rsidRDefault="004743CA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743CA" w:rsidRPr="009F4145" w:rsidRDefault="004743CA" w:rsidP="004743CA">
      <w:pPr>
        <w:pStyle w:val="ConsPlusNormal"/>
        <w:outlineLvl w:val="1"/>
        <w:rPr>
          <w:sz w:val="28"/>
          <w:szCs w:val="28"/>
        </w:rPr>
      </w:pPr>
    </w:p>
    <w:p w:rsidR="004743CA" w:rsidRPr="009F4145" w:rsidRDefault="004743CA" w:rsidP="004743CA">
      <w:pPr>
        <w:pStyle w:val="ConsPlusNormal"/>
        <w:jc w:val="center"/>
        <w:outlineLvl w:val="1"/>
        <w:rPr>
          <w:sz w:val="28"/>
          <w:szCs w:val="28"/>
        </w:rPr>
      </w:pPr>
      <w:r w:rsidRPr="009F4145">
        <w:rPr>
          <w:sz w:val="28"/>
          <w:szCs w:val="28"/>
        </w:rPr>
        <w:t>ПАСПОРТ</w:t>
      </w:r>
    </w:p>
    <w:p w:rsidR="004743CA" w:rsidRPr="009F4145" w:rsidRDefault="004743CA" w:rsidP="004743CA">
      <w:pPr>
        <w:pStyle w:val="ConsPlusNormal"/>
        <w:jc w:val="center"/>
        <w:rPr>
          <w:sz w:val="28"/>
          <w:szCs w:val="28"/>
        </w:rPr>
      </w:pPr>
      <w:r w:rsidRPr="009F4145">
        <w:rPr>
          <w:sz w:val="28"/>
          <w:szCs w:val="28"/>
        </w:rPr>
        <w:t xml:space="preserve">Муниципальной </w:t>
      </w:r>
      <w:r w:rsidR="0063711D" w:rsidRPr="009F4145">
        <w:rPr>
          <w:sz w:val="28"/>
          <w:szCs w:val="28"/>
        </w:rPr>
        <w:t>под</w:t>
      </w:r>
      <w:r w:rsidRPr="009F4145">
        <w:rPr>
          <w:sz w:val="28"/>
          <w:szCs w:val="28"/>
        </w:rPr>
        <w:t xml:space="preserve">программы </w:t>
      </w:r>
    </w:p>
    <w:p w:rsidR="004743CA" w:rsidRPr="009F4145" w:rsidRDefault="004743CA" w:rsidP="00773A0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8"/>
          <w:szCs w:val="28"/>
        </w:rPr>
      </w:pPr>
      <w:r w:rsidRPr="009F4145">
        <w:rPr>
          <w:rFonts w:ascii="Arial" w:eastAsia="Arial" w:hAnsi="Arial" w:cs="Arial"/>
          <w:bCs/>
          <w:kern w:val="3"/>
          <w:sz w:val="28"/>
          <w:szCs w:val="28"/>
        </w:rPr>
        <w:t>«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Р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>азвитие  культур</w:t>
      </w:r>
      <w:r w:rsidR="005B7C07">
        <w:rPr>
          <w:rFonts w:ascii="Arial" w:eastAsia="Arial" w:hAnsi="Arial" w:cs="Arial"/>
          <w:bCs/>
          <w:kern w:val="3"/>
          <w:sz w:val="28"/>
          <w:szCs w:val="28"/>
        </w:rPr>
        <w:t>ы</w:t>
      </w:r>
      <w:r w:rsidRPr="009F4145">
        <w:rPr>
          <w:rFonts w:ascii="Arial" w:eastAsia="Arial" w:hAnsi="Arial" w:cs="Arial"/>
          <w:bCs/>
          <w:kern w:val="3"/>
          <w:sz w:val="28"/>
          <w:szCs w:val="28"/>
        </w:rPr>
        <w:t xml:space="preserve"> в Юрлинском муниципальном районе»</w:t>
      </w:r>
    </w:p>
    <w:p w:rsidR="004743CA" w:rsidRPr="0063711D" w:rsidRDefault="004743CA" w:rsidP="004743CA">
      <w:pPr>
        <w:pStyle w:val="ConsPlusNormal"/>
        <w:jc w:val="center"/>
      </w:pPr>
      <w:r w:rsidRPr="009F4145">
        <w:rPr>
          <w:sz w:val="28"/>
          <w:szCs w:val="28"/>
        </w:rPr>
        <w:t xml:space="preserve"> (далее –</w:t>
      </w:r>
      <w:r w:rsidR="005B7C07">
        <w:rPr>
          <w:sz w:val="28"/>
          <w:szCs w:val="28"/>
        </w:rPr>
        <w:t xml:space="preserve"> П</w:t>
      </w:r>
      <w:r w:rsidR="0063711D" w:rsidRPr="009F4145">
        <w:rPr>
          <w:sz w:val="28"/>
          <w:szCs w:val="28"/>
        </w:rPr>
        <w:t>од</w:t>
      </w:r>
      <w:r w:rsidRPr="009F4145">
        <w:rPr>
          <w:sz w:val="28"/>
          <w:szCs w:val="28"/>
        </w:rPr>
        <w:t>программа</w:t>
      </w:r>
      <w:r w:rsidRPr="0063711D">
        <w:t>)</w:t>
      </w:r>
    </w:p>
    <w:p w:rsidR="004743CA" w:rsidRPr="0063711D" w:rsidRDefault="004743CA" w:rsidP="004743CA">
      <w:pPr>
        <w:rPr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Pr="00C16293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667B06" w:rsidRDefault="00667B0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4C657B" w:rsidRDefault="004C657B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206801" w:rsidRDefault="00206801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E15896" w:rsidRPr="00C16293" w:rsidRDefault="00E1589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p w:rsidR="00DD460C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8363"/>
      </w:tblGrid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Ответственный исполнитель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57B" w:rsidRDefault="004C657B" w:rsidP="004C657B">
            <w:pPr>
              <w:pStyle w:val="ConsPlusNormal"/>
              <w:jc w:val="both"/>
            </w:pPr>
            <w:r>
              <w:t>МБУК «Юрлинский МКДЦ»</w:t>
            </w:r>
          </w:p>
          <w:p w:rsidR="004C657B" w:rsidRDefault="004C657B" w:rsidP="004C657B">
            <w:pPr>
              <w:pStyle w:val="ConsPlusNormal"/>
              <w:ind w:left="142" w:hanging="142"/>
              <w:jc w:val="both"/>
            </w:pPr>
            <w:r>
              <w:t>МБУК «Юрлинская ЦБС»</w:t>
            </w:r>
          </w:p>
          <w:p w:rsidR="005B7C07" w:rsidRPr="004C657B" w:rsidRDefault="005B7C0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F449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Участники 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20680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 муниципальног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 района;</w:t>
            </w:r>
          </w:p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муниципального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района;</w:t>
            </w:r>
          </w:p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Управление культуры Юрлинского района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F44906" w:rsidP="00F4490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Цель 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Стратегической целью подпрограммы является создание условий для обеспечения равного доступа к культурным ценностям и творческой самореализации всех жителей Юрлинского района, воспитание молодежи в духе патриотизма, обеспечение сохранности историко-культурного наследия Юрлинского района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Задачи</w:t>
            </w:r>
          </w:p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Стратегическими задачами подпрограммы являются:</w:t>
            </w:r>
          </w:p>
          <w:p w:rsidR="00773A05" w:rsidRPr="004C657B" w:rsidRDefault="003B3244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1.</w:t>
            </w:r>
            <w:r w:rsidR="00773A0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Сохранение и развитие традиционной народной культуры, нематериального культурного наследия народов Юрлинского района;</w:t>
            </w:r>
          </w:p>
          <w:p w:rsidR="00DD460C" w:rsidRPr="004C657B" w:rsidRDefault="003B3244" w:rsidP="004C6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 Ра</w:t>
            </w:r>
            <w:r w:rsidR="00D748E7"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сширение культурно-просветительской деятельности библиотек по продвижению книги и чтения</w:t>
            </w:r>
          </w:p>
        </w:tc>
      </w:tr>
      <w:tr w:rsidR="00816769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9518E1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 xml:space="preserve"> Увеличение количества участников мероприятий; увеличение числа</w:t>
            </w: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пользователей библиотек</w:t>
            </w:r>
          </w:p>
        </w:tc>
      </w:tr>
      <w:tr w:rsidR="00DD460C" w:rsidRPr="004C657B" w:rsidTr="004C657B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D460C" w:rsidP="00D748E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одпрограмма реализуется в 201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9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-20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21</w:t>
            </w:r>
            <w:r w:rsidR="00DD460C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9F4145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.</w:t>
            </w:r>
          </w:p>
        </w:tc>
      </w:tr>
    </w:tbl>
    <w:p w:rsidR="00915EFF" w:rsidRPr="004C657B" w:rsidRDefault="00915EFF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24"/>
        <w:gridCol w:w="3000"/>
        <w:gridCol w:w="1154"/>
        <w:gridCol w:w="1275"/>
        <w:gridCol w:w="1276"/>
        <w:gridCol w:w="1276"/>
      </w:tblGrid>
      <w:tr w:rsidR="00D748E7" w:rsidRPr="004C657B" w:rsidTr="004C657B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N </w:t>
            </w:r>
          </w:p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Плановое значение показателя</w:t>
            </w:r>
          </w:p>
        </w:tc>
      </w:tr>
      <w:tr w:rsidR="00D748E7" w:rsidRPr="004C657B" w:rsidTr="00206801">
        <w:trPr>
          <w:trHeight w:val="419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5F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2019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8E7" w:rsidRPr="004C657B" w:rsidRDefault="00D748E7" w:rsidP="004C65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2020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8E7" w:rsidRPr="004C657B" w:rsidRDefault="00D748E7" w:rsidP="004C657B">
            <w:pPr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2021 </w:t>
            </w:r>
            <w:r w:rsid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</w:tr>
      <w:tr w:rsidR="00D748E7" w:rsidRPr="004C657B" w:rsidTr="00F92348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8E7" w:rsidRPr="004C657B" w:rsidRDefault="00D748E7" w:rsidP="00D748E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Подпрограмма "Развитие культуры в Юрлинском муниципальном районе"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88500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Symbo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3065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5F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Средняя читаемость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Число пользователей библиотек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4600</w:t>
            </w:r>
          </w:p>
        </w:tc>
      </w:tr>
      <w:tr w:rsidR="00F92348" w:rsidRPr="004C657B" w:rsidTr="004C657B"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Количество выданных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57B">
              <w:rPr>
                <w:rFonts w:ascii="Arial" w:hAnsi="Arial" w:cs="Arial"/>
                <w:sz w:val="20"/>
                <w:szCs w:val="20"/>
              </w:rPr>
              <w:t>экземпляр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92348" w:rsidRPr="004C657B" w:rsidRDefault="00F92348" w:rsidP="00AB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C657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133100</w:t>
            </w:r>
          </w:p>
        </w:tc>
      </w:tr>
    </w:tbl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21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0"/>
        <w:gridCol w:w="3375"/>
        <w:gridCol w:w="1570"/>
        <w:gridCol w:w="1570"/>
        <w:gridCol w:w="1571"/>
      </w:tblGrid>
      <w:tr w:rsidR="005870C6" w:rsidRPr="004C657B" w:rsidTr="00CD5832">
        <w:trPr>
          <w:trHeight w:val="343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Расходы (тыс. руб.)</w:t>
            </w:r>
          </w:p>
        </w:tc>
      </w:tr>
      <w:tr w:rsidR="005870C6" w:rsidRPr="004C657B" w:rsidTr="005870C6">
        <w:trPr>
          <w:trHeight w:val="40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201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9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г.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20</w:t>
            </w:r>
            <w:r w:rsidR="00CD5832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2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1г.</w:t>
            </w:r>
          </w:p>
        </w:tc>
      </w:tr>
      <w:tr w:rsidR="0016295C" w:rsidRPr="004C657B" w:rsidTr="005870C6">
        <w:trPr>
          <w:trHeight w:val="386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95C" w:rsidRPr="004C657B" w:rsidRDefault="0016295C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4C657B" w:rsidRDefault="0016295C" w:rsidP="00993F4F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16295C" w:rsidRDefault="0016295C" w:rsidP="001629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 w:rsidRPr="0016295C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18670,30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295C" w:rsidRPr="0016295C" w:rsidRDefault="0016295C" w:rsidP="001629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 w:rsidRPr="0016295C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18752,30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6295C" w:rsidRPr="0016295C" w:rsidRDefault="0016295C" w:rsidP="0016295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</w:pPr>
            <w:r w:rsidRPr="0016295C">
              <w:rPr>
                <w:rFonts w:ascii="Arial" w:eastAsia="Arial" w:hAnsi="Arial" w:cs="Arial"/>
                <w:b/>
                <w:kern w:val="3"/>
                <w:sz w:val="20"/>
                <w:szCs w:val="20"/>
              </w:rPr>
              <w:t>18822,30</w:t>
            </w:r>
          </w:p>
        </w:tc>
      </w:tr>
      <w:tr w:rsidR="005870C6" w:rsidRPr="004C657B" w:rsidTr="00CD5832">
        <w:trPr>
          <w:trHeight w:val="33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Краевой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407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Федеральный бюджет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</w:tr>
      <w:tr w:rsidR="005870C6" w:rsidRPr="004C657B" w:rsidTr="00CD5832">
        <w:trPr>
          <w:trHeight w:val="512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18670,30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18752,30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D740A4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18822,30</w:t>
            </w:r>
          </w:p>
        </w:tc>
      </w:tr>
      <w:tr w:rsidR="005870C6" w:rsidRPr="004C657B" w:rsidTr="00CD5832">
        <w:trPr>
          <w:trHeight w:val="321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C6" w:rsidRPr="004C657B" w:rsidRDefault="005870C6" w:rsidP="00993F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5870C6" w:rsidP="00CD5832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C6" w:rsidRPr="004C657B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0C6" w:rsidRPr="004C657B" w:rsidRDefault="0016295C" w:rsidP="00CD583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-</w:t>
            </w:r>
          </w:p>
        </w:tc>
      </w:tr>
    </w:tbl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20"/>
          <w:szCs w:val="20"/>
        </w:rPr>
      </w:pPr>
    </w:p>
    <w:p w:rsidR="0063711D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. Характеристика текущего состояния соответствующей сферы</w:t>
      </w:r>
    </w:p>
    <w:p w:rsidR="001D169C" w:rsidRPr="004C657B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социально-экономического развития Юрлинского района, основные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показатели и анализ социальных, финансово-экономических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и прочих рисков реализации подпрограммы</w:t>
      </w:r>
    </w:p>
    <w:p w:rsidR="0063711D" w:rsidRPr="004C657B" w:rsidRDefault="001D169C" w:rsidP="00D740A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Следует отметить, что основу благополучия Юрлинского района на протяжении всего его существования составляла традиционная промышленность - лесопромышленный комплекс. Прошлое и  настоящее являются неотъемлемой частью не просто экономики района, но и культурной идентичности, типов деятельности и форм творчества,  креативности, преобладающих на территории.  Историко-культурное своеобразие Юрлинского района создает особые, уникальные предпосылки для формирования пространств инновационной деятельности.</w:t>
      </w:r>
      <w:r w:rsidR="00D740A4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Бесспорными носителями культурного потенциала района являются учреждения культуры, а также люди, работающие в сфере культуры и искусства. </w:t>
      </w:r>
    </w:p>
    <w:p w:rsidR="00206801" w:rsidRDefault="001818B2" w:rsidP="005A55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На данный период в 1</w:t>
      </w:r>
      <w:r w:rsidR="00D740A4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5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учреждениях</w:t>
      </w:r>
      <w:r w:rsidR="00F53390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культурно-досугового типа 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работают </w:t>
      </w:r>
      <w:r w:rsidR="00206801" w:rsidRP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различные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клубны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е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формировани</w:t>
      </w:r>
      <w:r w:rsidR="00206801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я. 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По д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анны</w:t>
      </w:r>
      <w:r w:rsidR="005F0FF6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м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последнего отчетного пе</w:t>
      </w:r>
      <w:r w:rsidR="00F07DA2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риода: в учреждениях проведено </w:t>
      </w:r>
      <w:r w:rsidR="00750E78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3073 мероприятия, посетило их 89018</w:t>
      </w:r>
      <w:r w:rsidR="00DD460C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зрителя.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D460C" w:rsidRPr="004C657B" w:rsidRDefault="00F53390" w:rsidP="005A55B3">
      <w:pPr>
        <w:spacing w:after="0" w:line="240" w:lineRule="auto"/>
        <w:ind w:firstLine="567"/>
        <w:jc w:val="both"/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</w:pPr>
      <w:r w:rsidRPr="004C657B">
        <w:rPr>
          <w:rFonts w:ascii="Arial" w:eastAsia="Times New Roman" w:hAnsi="Arial" w:cs="Arial"/>
          <w:sz w:val="20"/>
          <w:szCs w:val="20"/>
        </w:rPr>
        <w:lastRenderedPageBreak/>
        <w:t>В Юрлинском муниципальном районе в текущем году насчитывается 11 публичных (общедоступных) библиотек, из них 11 находится в сель</w:t>
      </w:r>
      <w:r w:rsidRPr="004C657B">
        <w:rPr>
          <w:rFonts w:ascii="Arial" w:eastAsia="Times New Roman" w:hAnsi="Arial" w:cs="Arial"/>
          <w:sz w:val="20"/>
          <w:szCs w:val="20"/>
        </w:rPr>
        <w:softHyphen/>
        <w:t xml:space="preserve">ской местности.  Среди них: Центральная районная библиотека, центральная детская библиотека и 9 библиотек-филиалов.  3 сельским библиотекам присвоено звание Павленковской библиотеки в честь выдающегося русского просветителя Ф. Павленкова. </w:t>
      </w:r>
    </w:p>
    <w:p w:rsidR="00F53390" w:rsidRPr="004C657B" w:rsidRDefault="00DD460C" w:rsidP="005A55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>Население района приглашается на мероприятия через афиши, рекламу, выставляется план мероприятий на сайте района.</w:t>
      </w:r>
      <w:r w:rsidR="005A55B3" w:rsidRPr="004C657B">
        <w:rPr>
          <w:rFonts w:ascii="Arial" w:eastAsia="Andale Sans UI" w:hAnsi="Arial" w:cs="Arial"/>
          <w:color w:val="000000" w:themeColor="text1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В организации и проведении мероприятий содействуют администрация района, администрации поселений. Специалисты КДУ сотрудничают с образовательными учреждениями района, со службами профилактики правонарушений среди несовершеннолетних, с Юрлинским отделом соцзащ</w:t>
      </w:r>
      <w:r w:rsidR="00CB5E5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иты населения, районной больницей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и другими службами.</w:t>
      </w:r>
      <w:r w:rsidR="00F53390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</w:p>
    <w:p w:rsidR="00DD460C" w:rsidRPr="004C657B" w:rsidRDefault="00CB5E53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Не</w:t>
      </w:r>
      <w:r w:rsidR="00DD460C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достаточное финансирование порождает ряд проблем — выписать периодические издания, возможность подключения к интернету, выезд на краевые и региональные семинары и курсы повышения квалификации.</w:t>
      </w:r>
      <w:r w:rsidR="00F53390" w:rsidRPr="004C657B">
        <w:rPr>
          <w:rFonts w:ascii="Arial" w:eastAsia="Times New Roman" w:hAnsi="Arial" w:cs="Arial"/>
          <w:color w:val="000000"/>
          <w:sz w:val="20"/>
          <w:szCs w:val="20"/>
        </w:rPr>
        <w:t xml:space="preserve"> Для сохранения значимости  и универсальности книжного фонда в массовых библиотеках  необходимо его постоянное пополнение и обновление по различным отраслям знания в книжном и электронном вариантах.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Не секрет, что идёт «старение» кадрового состава. С 2012 года в районе действует программа поддержки молодых специалистов и «Кадры», они дают надежду на то, что наши ряды пополнятся молодыми специалистами.</w:t>
      </w:r>
    </w:p>
    <w:p w:rsidR="00DD460C" w:rsidRPr="004C657B" w:rsidRDefault="00DD460C" w:rsidP="005A55B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 xml:space="preserve">Работа учреждений строится  по следующим направлениям: </w:t>
      </w:r>
      <w:r w:rsidR="00750E78"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п</w:t>
      </w:r>
      <w:r w:rsidRPr="004C657B">
        <w:rPr>
          <w:rFonts w:ascii="Arial" w:eastAsia="Times New Roman" w:hAnsi="Arial" w:cs="Arial"/>
          <w:kern w:val="3"/>
          <w:sz w:val="20"/>
          <w:szCs w:val="20"/>
          <w:lang w:eastAsia="en-US" w:bidi="en-US"/>
        </w:rPr>
        <w:t>атриотическое воспитание, пропаганда здорового образа жизни,  работа с молодежью, работа с детьми и подростками, участие в региональных и краевых мероприятиях, концертная деятельность.</w:t>
      </w:r>
      <w:r w:rsidR="00F53390" w:rsidRPr="004C657B">
        <w:rPr>
          <w:rFonts w:ascii="Arial" w:eastAsia="Times New Roman" w:hAnsi="Arial" w:cs="Arial"/>
          <w:sz w:val="20"/>
          <w:szCs w:val="20"/>
        </w:rPr>
        <w:t xml:space="preserve"> Библиотеками ведётся большая работа по пропаганде всех имеющихся книжных фондов, проводятся массовые мероприятия по нравственному, эстетическому, патриотическому воспитанию, особое внимание уделяется  краеведческой деятельности, и в этом направлении проделана значительная работа по сбору информации о Юрлинском районе, его людях и историческом развитии.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Примеры наиболее ярких  и значимых мероприятий и направлений территории: </w:t>
      </w:r>
      <w:r w:rsidR="00750E78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VI открытый фестиваль "Русский остров".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Два дня не смолкали над Юрлою голоса певчих артистов и, конечно же, русской гармошки.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 xml:space="preserve">Фестивальное поле было разделено на сектора – яркие пятна. По периметру разместились торговые ряды, палатки, интерактивные и развлекательные площадки. Было на что посмотреть. Впечатляли ярмарочно – ремесленные ряды под навесом из берёзовых веток. Со всех концов края мастера привезли свои творенья. Чего только не было на этом поле! Забавы на радость детям и удивленье взрослых. Вечером после возжигания обрядового костра, желающие могли </w:t>
      </w:r>
      <w:r w:rsidR="00206801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отведать уху «На Петра и Павла». </w:t>
      </w: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Для детей работала интерактивная площадка «В гостях у Юрлинки». На «Чайном дворе» угощали травяными чаями с баранками, сушками, пряниками и конфетами. </w:t>
      </w:r>
    </w:p>
    <w:p w:rsidR="00DD460C" w:rsidRPr="004C657B" w:rsidRDefault="00DD460C" w:rsidP="005A55B3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ab/>
        <w:t>Патриотическое воспитание остается одним из приоритетных направлений работы КДУ. Формирование высокого патриотического сознания, чувства верности своему Отечеству и родному краю, готовности к выполнению гражданского долга, и просто любви и уважения к малой родине, вот те задачи, которые стоят перед работниками КДУ. Традиционными в нашем районе стали торжественные проводы в ряды Российской Армии, вручение паспорта юным гражданам России, мероприятия, посвященные Дню рождения Пермского края, Дню России, Дню народного единства, праздники сел и деревень. В районном центре 9 мая почти каждый житель приходит на площадь – здесь проходят митинг, тематическая программа, традиционная легкоатлетическая эстафета, в которой участвуют жители всего района.  И пусть на сегодняшний день у нас не осталось ни одного ветерана Великой Отечественной, но нынешнее поколение помнит о ратных подвигах своих земляков.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Приоритетным направлением в работе КДУ является пропаганда здорового образа жизни. Проводится большое количество бесед, лекций, встречи с медицинскими работниками, тематические дискотеки, конкурсы, викторины, конкурсы плакатов, рисунков, спортивные мероприятия. Такие мероприятия проводятся среди всех возрастных категорий граждан. Ежегодно проводится районная акция «Мы за здоровый образ жизни!». В начале программы показ видеоролика «Что к чему ведёт». Выступление нарколога со статистическими данными по району и той территории, где проводится акция. Выступление эстрадной детской группы, викторины, раздача буклетов. Выставка-конкурс рисунков и плакатов по здоровому образу жизни.</w:t>
      </w:r>
    </w:p>
    <w:p w:rsidR="00DD460C" w:rsidRPr="004C657B" w:rsidRDefault="00DD460C" w:rsidP="005A55B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Большая работа ведется по  направлениям с разными категориями населения.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>Меры, направленные на реализацию культурной политики последних лет, дали толчок развитию  этих направлений. Количественные показатели свидетельствуют о значительно возросшем интересе жителей и гостей района к культурным событиям, что, в свою очередь, говорит о повышении качества оказываемых услуг.</w:t>
      </w:r>
    </w:p>
    <w:p w:rsidR="00DD460C" w:rsidRPr="004C657B" w:rsidRDefault="00DD460C" w:rsidP="008977F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В то же время, несмотря на предпринимаемые усилия и достигнутые результаты, остались нерешенными масштабные проблемы, среди которых наиболее важными и требующими особого внимания являются следующие:</w:t>
      </w:r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5A55B3" w:rsidRPr="004C657B"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  <w:t>материально- техническая база остаётся по-прежнему на низком уровне, отсюда не всегда высокий уровень проводимых мероприятий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н</w:t>
      </w:r>
      <w:r w:rsidRPr="004C657B">
        <w:rPr>
          <w:rFonts w:ascii="Arial" w:eastAsia="Arial" w:hAnsi="Arial" w:cs="Arial"/>
          <w:kern w:val="3"/>
          <w:sz w:val="20"/>
          <w:szCs w:val="20"/>
        </w:rPr>
        <w:t>едостаточный уровень развития кадрового потенциала сферы культуры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>;</w:t>
      </w:r>
      <w:r w:rsidR="008977F5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63711D" w:rsidRPr="004C657B">
        <w:rPr>
          <w:rFonts w:ascii="Arial" w:eastAsia="Arial" w:hAnsi="Arial" w:cs="Arial"/>
          <w:kern w:val="3"/>
          <w:sz w:val="20"/>
          <w:szCs w:val="20"/>
        </w:rPr>
        <w:t>о</w:t>
      </w:r>
      <w:r w:rsidRPr="004C657B">
        <w:rPr>
          <w:rFonts w:ascii="Arial" w:eastAsia="Arial" w:hAnsi="Arial" w:cs="Arial"/>
          <w:kern w:val="3"/>
          <w:sz w:val="20"/>
          <w:szCs w:val="20"/>
        </w:rPr>
        <w:t>тсутствие системы патриотического воспитания и низкая степень вовлеченности молодежи Юрлинского района в с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оциально-экономические процессы. </w:t>
      </w:r>
      <w:r w:rsidRPr="004C657B">
        <w:rPr>
          <w:rFonts w:ascii="Arial" w:eastAsia="Arial" w:hAnsi="Arial" w:cs="Arial"/>
          <w:kern w:val="3"/>
          <w:sz w:val="20"/>
          <w:szCs w:val="20"/>
        </w:rPr>
        <w:t>Приобщение к культуре и искусству также должно осуществляться через творческую самореализацию ребенка. Условия для самореализации, в первую очередь, предоставляют культурно-досуговые учреждения, однако в Юрлинском районе наблюдается недостаточность ресурсной базы данного вида учреждений.</w:t>
      </w:r>
      <w:r w:rsidR="001D1E44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>Таким образом, появилась необходимость поддерживать и развивать культуру и искусство на территории Юрлинского района через деятельность культурно-досуговых учреждений.</w:t>
      </w:r>
    </w:p>
    <w:p w:rsidR="00DD460C" w:rsidRPr="004C657B" w:rsidRDefault="00DD460C" w:rsidP="001D1E44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К числу наиболее острых следует отнести проблемы кадрового обеспечения отрасли.</w:t>
      </w:r>
      <w:r w:rsidR="005A55B3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Решить проблему острого дефицита профессиональных кадров, привлечения в отрасль молодых специалистов </w:t>
      </w:r>
      <w:r w:rsidRPr="004C657B">
        <w:rPr>
          <w:rFonts w:ascii="Arial" w:eastAsia="Arial" w:hAnsi="Arial" w:cs="Arial"/>
          <w:kern w:val="3"/>
          <w:sz w:val="20"/>
          <w:szCs w:val="20"/>
        </w:rPr>
        <w:lastRenderedPageBreak/>
        <w:t>можно только путем повышения престижности работы в сфере культуры, в том числе за счет роста заработной платы.</w:t>
      </w:r>
    </w:p>
    <w:p w:rsidR="00DD460C" w:rsidRPr="004C657B" w:rsidRDefault="005A55B3" w:rsidP="001D1E44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Библиотеки нашего района, как наиболее приближенные и доступные населению, могут оказывать самое активное влияние на общественную и культурную жизнь местного сообщества, на экономическое и социальное развитие муниципального образования, на становление гражданского и правового общества, на воспитание, образование, духовное и интеллектуальное развитие подрастающего поколения, на социокультурную реабилитацию уязвимых слоев населения.  Право граждан на получение качественных информационных потребностей должно подкрепляться соответствующим финансированием.</w:t>
      </w:r>
      <w:r w:rsidRPr="004C657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C657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 целях повышения интереса населения к библиотекам, развития культурно-информационного пространства необходимо проведение акций, презентаций, ярмарок, фестивалей, рекламных кампаний, связанных с историческими и памятными датами, событиями мировой и отечественной культуры.</w:t>
      </w:r>
      <w:r w:rsidRPr="004C657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740A4" w:rsidRDefault="00D740A4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II. Приоритеты и цели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описание основных целей и задач </w:t>
      </w:r>
      <w:r w:rsidR="00467FE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программы,</w:t>
      </w:r>
    </w:p>
    <w:p w:rsidR="00467FE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прогноз развития соответствующей сферы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и планируемые показатели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по итогам реализации </w:t>
      </w:r>
      <w:r w:rsidR="00886360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>программы</w:t>
      </w:r>
    </w:p>
    <w:p w:rsidR="002775E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2.1.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Федерации,  Пермского края, Юрлинского муниципального района;</w:t>
      </w:r>
    </w:p>
    <w:p w:rsidR="002775E6" w:rsidRPr="004C657B" w:rsidRDefault="000C4DD1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4" w:tooltip="&quot;Основы законодательства Российской Федерации о культуре&quot; (утв. ВС РФ 09.10.1992 N 3612-1) (ред. от 05.05.2014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2775E6" w:rsidRPr="004C657B" w:rsidRDefault="000C4DD1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5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2775E6" w:rsidRPr="004C657B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2775E6" w:rsidRPr="004C657B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«Стратегия социально – экономического развития Юрлинского муниципального района Пермского края» Решение Земского Собрания Юрлинского муниципального района от 25.11. 2011 г. N 54. 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 Основными для муниципальной культурной политики являются цели повышения конкурентоспособности района, повышения качества жизни его населения и содействие переводу экономики на инновационный путь развития.</w:t>
      </w:r>
    </w:p>
    <w:p w:rsidR="002775E6" w:rsidRPr="004C657B" w:rsidRDefault="002775E6" w:rsidP="00467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приведение учреждений культуры в нормативное состояние.</w:t>
      </w:r>
    </w:p>
    <w:p w:rsidR="001D1E44" w:rsidRPr="004C657B" w:rsidRDefault="002775E6" w:rsidP="00230F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2.2. Целью подпрограммы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района, воспитание молодежи в духе патриотизма, </w:t>
      </w:r>
      <w:r w:rsidR="001D1E44" w:rsidRPr="004C657B">
        <w:rPr>
          <w:rFonts w:ascii="Arial" w:hAnsi="Arial" w:cs="Arial"/>
          <w:sz w:val="20"/>
          <w:szCs w:val="20"/>
        </w:rPr>
        <w:t>о</w:t>
      </w:r>
      <w:r w:rsidR="001D1E44" w:rsidRPr="004C657B">
        <w:rPr>
          <w:rFonts w:ascii="Arial" w:eastAsia="Times New Roman" w:hAnsi="Arial" w:cs="Arial"/>
          <w:sz w:val="20"/>
          <w:szCs w:val="20"/>
        </w:rPr>
        <w:t>беспечение реализации конституционных прав граждан Юрлинского района  на свободный и оперативный доступ к информации через развитие библиотечного дела и модернизацию библиотечног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о обслуживания населения района, </w:t>
      </w:r>
      <w:r w:rsidR="001D1E44" w:rsidRPr="004C657B">
        <w:rPr>
          <w:rFonts w:ascii="Arial" w:eastAsia="Times New Roman" w:hAnsi="Arial" w:cs="Arial"/>
          <w:color w:val="000000"/>
          <w:sz w:val="20"/>
          <w:szCs w:val="20"/>
        </w:rPr>
        <w:t>сохранение национального культурного наследия, хранящегося в библиотеках</w:t>
      </w:r>
      <w:r w:rsidR="00230FD6" w:rsidRPr="004C65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30FD6" w:rsidRPr="004C657B" w:rsidRDefault="002775E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Для достижения поставленной цели необходимо решение следующих задач: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сохранение и развитие потенциала объектов культурного наследия, расположенных на территории района;</w:t>
      </w:r>
    </w:p>
    <w:p w:rsidR="00230FD6" w:rsidRPr="004C657B" w:rsidRDefault="00230FD6" w:rsidP="0023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вовлечение молодежи Юрлинского муниципального района в социально-экономические процессы;</w:t>
      </w:r>
    </w:p>
    <w:p w:rsidR="00DD460C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с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охранение и развитие традиционной народной культуры, нематериального культурного наследия народов Юрлинского района;</w:t>
      </w:r>
    </w:p>
    <w:p w:rsidR="002775E6" w:rsidRPr="004C657B" w:rsidRDefault="00230FD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</w:t>
      </w:r>
      <w:r w:rsidR="002775E6" w:rsidRPr="004C657B">
        <w:rPr>
          <w:rFonts w:ascii="Arial" w:eastAsia="Arial" w:hAnsi="Arial" w:cs="Arial"/>
          <w:kern w:val="3"/>
          <w:sz w:val="20"/>
          <w:szCs w:val="20"/>
        </w:rPr>
        <w:t>роведение мероприятий и конкурсов в области традиционной народной культуры, нематериального культурного наследия народов Юрлинского района;</w:t>
      </w:r>
    </w:p>
    <w:p w:rsidR="002775E6" w:rsidRPr="004C657B" w:rsidRDefault="002775E6" w:rsidP="00467FE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Поддержка творческих инициатив населения.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Задач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ами </w:t>
      </w:r>
      <w:r w:rsidRPr="004C657B">
        <w:rPr>
          <w:rFonts w:ascii="Arial" w:eastAsia="Times New Roman" w:hAnsi="Arial" w:cs="Arial"/>
          <w:sz w:val="20"/>
          <w:szCs w:val="20"/>
        </w:rPr>
        <w:t>библиотечного обслуживания в Юрлинском  муниципальном районе: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эффективности деятельности муниципальных библиотек через совершенствование   традиционных библиотечных и внедрение современных технологий, в том числе информационно-коммуникационных;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-укрепление материально-технической базы библиотек, обеспечение их  современным оборудованием для эффективного функционирования, безопасного и комфортного пребывания пользователей;</w:t>
      </w:r>
    </w:p>
    <w:p w:rsidR="001D1E44" w:rsidRPr="004C657B" w:rsidRDefault="001D1E44" w:rsidP="001D1E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-расширение культурно-просветительской деятельности библиотек по продвижению чтения и книги;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-обеспечение доступности услуг библиотек для  категорий  населения, требующих социальной поддержки и содействие решению проблемы культурного досуга –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 xml:space="preserve">создание условий для обеспечения сохранности библиотечного фонда муниципальных библиотек; </w:t>
      </w:r>
    </w:p>
    <w:p w:rsidR="001D1E44" w:rsidRPr="004C657B" w:rsidRDefault="001D1E44" w:rsidP="001D1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657B">
        <w:rPr>
          <w:rFonts w:ascii="Arial" w:eastAsia="Times New Roman" w:hAnsi="Arial" w:cs="Arial"/>
          <w:sz w:val="20"/>
          <w:szCs w:val="20"/>
        </w:rPr>
        <w:t>-повышение профессиональной компетентности работников муниципальных библиотек.</w:t>
      </w:r>
    </w:p>
    <w:p w:rsidR="001D1E44" w:rsidRPr="004C657B" w:rsidRDefault="001D1E44" w:rsidP="006A1FD4">
      <w:pPr>
        <w:widowControl w:val="0"/>
        <w:suppressAutoHyphens/>
        <w:autoSpaceDN w:val="0"/>
        <w:spacing w:after="0" w:line="240" w:lineRule="auto"/>
        <w:rPr>
          <w:rFonts w:ascii="Arial" w:eastAsia="Arial" w:hAnsi="Arial" w:cs="Arial"/>
          <w:kern w:val="3"/>
          <w:sz w:val="20"/>
          <w:szCs w:val="20"/>
        </w:rPr>
      </w:pPr>
    </w:p>
    <w:p w:rsidR="00DD460C" w:rsidRPr="004C657B" w:rsidRDefault="002775E6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II</w:t>
      </w:r>
      <w:r w:rsidR="00D71373" w:rsidRPr="004C657B">
        <w:rPr>
          <w:rFonts w:ascii="Arial" w:eastAsia="Arial" w:hAnsi="Arial" w:cs="Arial"/>
          <w:b/>
          <w:kern w:val="3"/>
          <w:sz w:val="20"/>
          <w:szCs w:val="20"/>
        </w:rPr>
        <w:t>.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Прогноз конечных результатов подпрограммы,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характеризующих целевое состояние (изменение состояния)</w:t>
      </w:r>
      <w:r w:rsidR="00036CCA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уровня и качества жизни населения, социальной сферы,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экономики, общественной безопасности, государственных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институтов, </w:t>
      </w:r>
    </w:p>
    <w:p w:rsidR="00467FE0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степени реализации других общественно значимых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интересов и потребностей 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в соответствующей сфере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Реализация подпрограммы в целом позволит достигнуть прогнозных значений по целевым показателям Муниципальной программы:</w:t>
      </w:r>
    </w:p>
    <w:p w:rsidR="00DE0F64" w:rsidRPr="004C657B" w:rsidRDefault="00DE0F64" w:rsidP="00230FD6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Повышение качества и уровня культурно – досуго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 xml:space="preserve">вых услуг в сфере культуры до 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82 </w:t>
      </w:r>
      <w:r w:rsidR="001818B2" w:rsidRPr="004C657B">
        <w:rPr>
          <w:rFonts w:ascii="Arial" w:eastAsia="Arial" w:hAnsi="Arial" w:cs="Arial"/>
          <w:kern w:val="3"/>
          <w:sz w:val="20"/>
          <w:szCs w:val="20"/>
        </w:rPr>
        <w:t>% к 20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21</w:t>
      </w:r>
      <w:r w:rsidRPr="004C657B">
        <w:rPr>
          <w:rFonts w:ascii="Arial" w:eastAsia="Arial" w:hAnsi="Arial" w:cs="Arial"/>
          <w:kern w:val="3"/>
          <w:sz w:val="20"/>
          <w:szCs w:val="20"/>
        </w:rPr>
        <w:t>г;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 </w:t>
      </w:r>
      <w:r w:rsidR="00230FD6" w:rsidRPr="004C657B">
        <w:rPr>
          <w:rFonts w:ascii="Arial" w:eastAsia="Times New Roman" w:hAnsi="Arial" w:cs="Arial"/>
          <w:sz w:val="20"/>
          <w:szCs w:val="20"/>
        </w:rPr>
        <w:t xml:space="preserve">увеличение количество посещений муниципальных библиотек в Юрлинском районе, </w:t>
      </w:r>
      <w:r w:rsidR="00230FD6" w:rsidRPr="004C657B">
        <w:rPr>
          <w:rFonts w:ascii="Arial" w:hAnsi="Arial" w:cs="Arial"/>
          <w:sz w:val="20"/>
          <w:szCs w:val="20"/>
        </w:rPr>
        <w:t xml:space="preserve"> </w:t>
      </w:r>
      <w:r w:rsidR="000A1DFC" w:rsidRPr="004C657B">
        <w:rPr>
          <w:rFonts w:ascii="Arial" w:hAnsi="Arial" w:cs="Arial"/>
          <w:sz w:val="20"/>
          <w:szCs w:val="20"/>
        </w:rPr>
        <w:t>повышение количества участников мероприятий</w:t>
      </w:r>
      <w:r w:rsidR="00230FD6" w:rsidRPr="004C657B">
        <w:rPr>
          <w:rFonts w:ascii="Arial" w:hAnsi="Arial" w:cs="Arial"/>
          <w:sz w:val="20"/>
          <w:szCs w:val="20"/>
        </w:rPr>
        <w:t xml:space="preserve">, </w:t>
      </w:r>
      <w:r w:rsidR="000A1DFC" w:rsidRPr="004C657B">
        <w:rPr>
          <w:rFonts w:ascii="Arial" w:hAnsi="Arial" w:cs="Arial"/>
          <w:sz w:val="20"/>
          <w:szCs w:val="20"/>
        </w:rPr>
        <w:t>повышение к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 xml:space="preserve">оличества 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 xml:space="preserve">и качества </w:t>
      </w:r>
      <w:r w:rsidR="000A1DFC" w:rsidRPr="004C657B">
        <w:rPr>
          <w:rFonts w:ascii="Arial" w:eastAsia="Arial" w:hAnsi="Arial" w:cs="Arial"/>
          <w:kern w:val="3"/>
          <w:sz w:val="20"/>
          <w:szCs w:val="20"/>
        </w:rPr>
        <w:t>проведенных мероприятий.</w:t>
      </w:r>
    </w:p>
    <w:p w:rsidR="00D71373" w:rsidRPr="004C657B" w:rsidRDefault="00D71373" w:rsidP="00DE0F64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</w:pPr>
      <w:r w:rsidRPr="004C657B">
        <w:rPr>
          <w:rFonts w:ascii="Arial" w:eastAsia="Andale Sans UI" w:hAnsi="Arial" w:cs="Arial"/>
          <w:b/>
          <w:kern w:val="3"/>
          <w:sz w:val="20"/>
          <w:szCs w:val="20"/>
          <w:lang w:val="en-US" w:eastAsia="en-US" w:bidi="en-US"/>
        </w:rPr>
        <w:t>IV</w:t>
      </w:r>
      <w:r w:rsidRPr="004C657B">
        <w:rPr>
          <w:rFonts w:ascii="Arial" w:eastAsia="Andale Sans UI" w:hAnsi="Arial" w:cs="Arial"/>
          <w:b/>
          <w:kern w:val="3"/>
          <w:sz w:val="20"/>
          <w:szCs w:val="20"/>
          <w:lang w:eastAsia="en-US" w:bidi="en-US"/>
        </w:rPr>
        <w:t>. Сроки реализации подпрограммы в целом,</w:t>
      </w:r>
    </w:p>
    <w:p w:rsidR="00D71373" w:rsidRPr="004C657B" w:rsidRDefault="00D71373" w:rsidP="00D71373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</w:rPr>
        <w:t>этапы и сроки их реализации с указанием промежуточных</w:t>
      </w:r>
      <w:r w:rsidR="007C272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</w:t>
      </w:r>
      <w:r w:rsidRPr="004C657B">
        <w:rPr>
          <w:rFonts w:ascii="Arial" w:eastAsia="Arial" w:hAnsi="Arial" w:cs="Arial"/>
          <w:b/>
          <w:kern w:val="3"/>
          <w:sz w:val="20"/>
          <w:szCs w:val="20"/>
        </w:rPr>
        <w:t>показателей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lastRenderedPageBreak/>
        <w:t>Муниципальная подпрограмма рассчитана на период с 201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9</w:t>
      </w:r>
      <w:r w:rsidRPr="004C657B">
        <w:rPr>
          <w:rFonts w:ascii="Arial" w:eastAsia="Arial" w:hAnsi="Arial" w:cs="Arial"/>
          <w:kern w:val="3"/>
          <w:sz w:val="20"/>
          <w:szCs w:val="20"/>
        </w:rPr>
        <w:t xml:space="preserve"> по 20</w:t>
      </w:r>
      <w:r w:rsidR="00036CCA" w:rsidRPr="004C657B">
        <w:rPr>
          <w:rFonts w:ascii="Arial" w:eastAsia="Arial" w:hAnsi="Arial" w:cs="Arial"/>
          <w:kern w:val="3"/>
          <w:sz w:val="20"/>
          <w:szCs w:val="20"/>
        </w:rPr>
        <w:t>2</w:t>
      </w:r>
      <w:r w:rsidRPr="004C657B">
        <w:rPr>
          <w:rFonts w:ascii="Arial" w:eastAsia="Arial" w:hAnsi="Arial" w:cs="Arial"/>
          <w:kern w:val="3"/>
          <w:sz w:val="20"/>
          <w:szCs w:val="20"/>
        </w:rPr>
        <w:t>1 годы.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Муниципальная подпрограмма не имеет строгого деления на этапы, мероприятия подпрограммы реализуются на протяжении всего срока ее действия.</w:t>
      </w:r>
    </w:p>
    <w:p w:rsidR="00D71373" w:rsidRPr="004C657B" w:rsidRDefault="00D71373" w:rsidP="00886360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4C657B">
        <w:rPr>
          <w:rFonts w:ascii="Arial" w:eastAsia="Arial" w:hAnsi="Arial" w:cs="Arial"/>
          <w:kern w:val="3"/>
          <w:sz w:val="20"/>
          <w:szCs w:val="20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6A1FD4" w:rsidRPr="004C657B" w:rsidRDefault="006A1FD4" w:rsidP="00DD460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</w:p>
    <w:p w:rsidR="00DD460C" w:rsidRPr="004C657B" w:rsidRDefault="00C579A9" w:rsidP="0088636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4C657B">
        <w:rPr>
          <w:rFonts w:ascii="Arial" w:eastAsia="Arial" w:hAnsi="Arial" w:cs="Arial"/>
          <w:b/>
          <w:kern w:val="3"/>
          <w:sz w:val="20"/>
          <w:szCs w:val="20"/>
          <w:lang w:val="en-US"/>
        </w:rPr>
        <w:t>V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. 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Перечень м</w:t>
      </w:r>
      <w:r w:rsidR="00DD460C" w:rsidRPr="004C657B">
        <w:rPr>
          <w:rFonts w:ascii="Arial" w:eastAsia="Arial" w:hAnsi="Arial" w:cs="Arial"/>
          <w:b/>
          <w:kern w:val="3"/>
          <w:sz w:val="20"/>
          <w:szCs w:val="20"/>
        </w:rPr>
        <w:t>ероприяти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й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подпрограммы «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Р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>азвитие культур</w:t>
      </w:r>
      <w:r w:rsidR="00230FD6" w:rsidRPr="004C657B">
        <w:rPr>
          <w:rFonts w:ascii="Arial" w:eastAsia="Arial" w:hAnsi="Arial" w:cs="Arial"/>
          <w:b/>
          <w:kern w:val="3"/>
          <w:sz w:val="20"/>
          <w:szCs w:val="20"/>
        </w:rPr>
        <w:t>ы</w:t>
      </w:r>
      <w:r w:rsidR="00522609" w:rsidRPr="004C657B">
        <w:rPr>
          <w:rFonts w:ascii="Arial" w:eastAsia="Arial" w:hAnsi="Arial" w:cs="Arial"/>
          <w:b/>
          <w:kern w:val="3"/>
          <w:sz w:val="20"/>
          <w:szCs w:val="20"/>
        </w:rPr>
        <w:t xml:space="preserve"> в Юрлинском муниципальном районе»</w:t>
      </w:r>
    </w:p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</w:p>
    <w:tbl>
      <w:tblPr>
        <w:tblW w:w="1012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158"/>
        <w:gridCol w:w="1804"/>
        <w:gridCol w:w="1204"/>
        <w:gridCol w:w="1205"/>
        <w:gridCol w:w="2177"/>
      </w:tblGrid>
      <w:tr w:rsidR="00DD460C" w:rsidRPr="004C657B" w:rsidTr="008977F5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N 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Срок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D460C" w:rsidRPr="004C657B" w:rsidTr="008977F5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окончания реализации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DD460C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6</w:t>
            </w:r>
          </w:p>
        </w:tc>
      </w:tr>
      <w:tr w:rsidR="00DD460C" w:rsidRPr="004C657B" w:rsidTr="00230FD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60C" w:rsidRPr="008977F5" w:rsidRDefault="00DD460C" w:rsidP="00230F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Подпрограмма "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Р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азвитие культур</w:t>
            </w:r>
            <w:r w:rsidR="00230FD6"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ы</w:t>
            </w: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 xml:space="preserve"> в Юрлинском муниципальном районе»</w:t>
            </w:r>
          </w:p>
        </w:tc>
      </w:tr>
      <w:tr w:rsidR="00036CCA" w:rsidRPr="004C657B" w:rsidTr="008977F5">
        <w:trPr>
          <w:trHeight w:val="3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CCA" w:rsidRPr="008977F5" w:rsidRDefault="00036CCA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Основное мероприятие «Организация досуга населения и условий для массового отдыха»</w:t>
            </w:r>
          </w:p>
        </w:tc>
      </w:tr>
      <w:tr w:rsidR="008F4CB0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Сохранение и развитие традиционной народной культуры, нематериального культурного наследия народов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8F4CB0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 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4CB0" w:rsidRPr="008977F5" w:rsidRDefault="00036CCA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овышение качества и уровня культурно – досуговых услуг в сфере культуры </w:t>
            </w:r>
            <w:r w:rsidR="001818B2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до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82</w:t>
            </w:r>
            <w:r w:rsidR="008F4CB0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%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,</w:t>
            </w:r>
          </w:p>
          <w:p w:rsidR="008F4CB0" w:rsidRPr="008977F5" w:rsidRDefault="000A1DFC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hAnsi="Arial" w:cs="Arial"/>
                <w:sz w:val="18"/>
                <w:szCs w:val="18"/>
              </w:rPr>
              <w:t>повышение количества участников мероприятий; повышение к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оличества </w:t>
            </w:r>
            <w:r w:rsidR="00036CCA"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и качества </w:t>
            </w: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проведенных мероприятий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Предоставление муниципальных услуг в области любительского творчества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F269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МКДЦ;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405F7B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увеличение количества клубных формирований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Проведение мероприятий и конкурсов в области традиционной народной культуры, нематериального культурного наследия народов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 xml:space="preserve"> рост количества посещений концертных мероприятий </w:t>
            </w:r>
          </w:p>
        </w:tc>
      </w:tr>
      <w:tr w:rsidR="00D740A4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1.4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Поддержка творческих инициатив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DD460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Юрлинский МКДЦ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7C02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0A4" w:rsidRPr="008977F5" w:rsidRDefault="00D740A4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рост  количества творческих коллективов делегированных на краевые, всероссийские, международные мероприятия</w:t>
            </w:r>
          </w:p>
        </w:tc>
      </w:tr>
      <w:tr w:rsidR="00230FD6" w:rsidRPr="004C657B" w:rsidTr="008977F5">
        <w:trPr>
          <w:trHeight w:val="41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</w:t>
            </w:r>
          </w:p>
        </w:tc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0FD6" w:rsidRPr="008977F5" w:rsidRDefault="00230FD6" w:rsidP="008977F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Основное мероприятие «Библиотечно-информационное обслуживание населения»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библиотечной сети, укрепление материально-технической базы библиотек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F269C1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Повышение безопасности работы библиотек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Сохранение и развитие сети библиотек Юрлинского района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F2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Комплектование библиотечных фондов печатными и электронными изданиями согласно действующим нормативам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Полноценное комплектование библиотек различными видами документов; повышение интереса к чтению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Подписка периодическими изданиями</w:t>
            </w:r>
          </w:p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Расширение круга выписываемых журналов и газет</w:t>
            </w:r>
          </w:p>
        </w:tc>
      </w:tr>
      <w:tr w:rsidR="00D272BD" w:rsidRPr="004C657B" w:rsidTr="008977F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D460C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Arial" w:hAnsi="Arial" w:cs="Arial"/>
                <w:kern w:val="3"/>
                <w:sz w:val="18"/>
                <w:szCs w:val="18"/>
              </w:rPr>
              <w:t>2.5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D74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Совершенствование подготовки и повышение квалификации библиотечных работников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8977F5">
            <w:pPr>
              <w:jc w:val="center"/>
              <w:rPr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Юрлинская ЦБС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2BD" w:rsidRPr="008977F5" w:rsidRDefault="00D272BD" w:rsidP="00036CCA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Выявление и внедрение в практику работы лучшего библиотечного опыта  и инноваций</w:t>
            </w:r>
          </w:p>
        </w:tc>
      </w:tr>
    </w:tbl>
    <w:p w:rsidR="00DD460C" w:rsidRPr="004C657B" w:rsidRDefault="00DD460C" w:rsidP="00DD4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eastAsia="en-US" w:bidi="en-US"/>
        </w:rPr>
      </w:pP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VI. Основные меры правового регулирования в соответствующей</w:t>
      </w:r>
    </w:p>
    <w:p w:rsidR="00886360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 xml:space="preserve">результатов </w:t>
      </w:r>
      <w:r w:rsidR="00036CCA" w:rsidRPr="004C657B">
        <w:rPr>
          <w:rFonts w:ascii="Arial" w:hAnsi="Arial" w:cs="Arial"/>
          <w:b/>
          <w:sz w:val="20"/>
          <w:szCs w:val="20"/>
        </w:rPr>
        <w:t>под</w:t>
      </w:r>
      <w:r w:rsidRPr="004C657B">
        <w:rPr>
          <w:rFonts w:ascii="Arial" w:hAnsi="Arial" w:cs="Arial"/>
          <w:b/>
          <w:sz w:val="20"/>
          <w:szCs w:val="20"/>
        </w:rPr>
        <w:t xml:space="preserve">программы, 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с обоснованием</w:t>
      </w:r>
      <w:r w:rsidR="007C272C" w:rsidRPr="004C657B">
        <w:rPr>
          <w:rFonts w:ascii="Arial" w:hAnsi="Arial" w:cs="Arial"/>
          <w:b/>
          <w:sz w:val="20"/>
          <w:szCs w:val="20"/>
        </w:rPr>
        <w:t xml:space="preserve"> </w:t>
      </w:r>
      <w:r w:rsidRPr="004C657B">
        <w:rPr>
          <w:rFonts w:ascii="Arial" w:hAnsi="Arial" w:cs="Arial"/>
          <w:b/>
          <w:sz w:val="20"/>
          <w:szCs w:val="20"/>
        </w:rPr>
        <w:t>основных положений и сроков принятия необходимых нормативных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правовых актов</w:t>
      </w:r>
    </w:p>
    <w:p w:rsidR="002775E6" w:rsidRPr="004C657B" w:rsidRDefault="00C579A9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</w:t>
      </w:r>
      <w:r w:rsidR="002775E6" w:rsidRPr="004C657B">
        <w:rPr>
          <w:rFonts w:ascii="Arial" w:hAnsi="Arial" w:cs="Arial"/>
          <w:sz w:val="20"/>
          <w:szCs w:val="20"/>
        </w:rPr>
        <w:t xml:space="preserve">ланируется реализация организационных мер, направленных на заключение соглашений и договоров с исполнителями и участниками муниципальной </w:t>
      </w:r>
      <w:r w:rsidRPr="004C657B">
        <w:rPr>
          <w:rFonts w:ascii="Arial" w:hAnsi="Arial" w:cs="Arial"/>
          <w:sz w:val="20"/>
          <w:szCs w:val="20"/>
        </w:rPr>
        <w:t>под</w:t>
      </w:r>
      <w:r w:rsidR="002775E6" w:rsidRPr="004C657B">
        <w:rPr>
          <w:rFonts w:ascii="Arial" w:hAnsi="Arial" w:cs="Arial"/>
          <w:sz w:val="20"/>
          <w:szCs w:val="20"/>
        </w:rPr>
        <w:t>программы по реализации мероприятий подпрограмм.</w:t>
      </w:r>
    </w:p>
    <w:p w:rsidR="00D71373" w:rsidRPr="004C657B" w:rsidRDefault="00D71373" w:rsidP="002775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VII. Описание мер государственного регулирования и управления рисками 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 xml:space="preserve">с целью минимизации их влияния на достижение целей </w:t>
      </w:r>
      <w:r w:rsidR="00D272BD" w:rsidRPr="004C657B">
        <w:rPr>
          <w:rFonts w:ascii="Arial" w:hAnsi="Arial" w:cs="Arial"/>
          <w:b/>
          <w:sz w:val="20"/>
          <w:szCs w:val="20"/>
        </w:rPr>
        <w:t>п</w:t>
      </w:r>
      <w:r w:rsidRPr="004C657B">
        <w:rPr>
          <w:rFonts w:ascii="Arial" w:hAnsi="Arial" w:cs="Arial"/>
          <w:b/>
          <w:sz w:val="20"/>
          <w:szCs w:val="20"/>
        </w:rPr>
        <w:t>одпрограммы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</w:t>
      </w:r>
      <w:r w:rsidR="00D272BD" w:rsidRPr="004C657B">
        <w:rPr>
          <w:rFonts w:ascii="Arial" w:hAnsi="Arial" w:cs="Arial"/>
          <w:sz w:val="20"/>
          <w:szCs w:val="20"/>
        </w:rPr>
        <w:t xml:space="preserve"> п</w:t>
      </w:r>
      <w:r w:rsidRPr="004C657B">
        <w:rPr>
          <w:rFonts w:ascii="Arial" w:hAnsi="Arial" w:cs="Arial"/>
          <w:sz w:val="20"/>
          <w:szCs w:val="20"/>
        </w:rPr>
        <w:t xml:space="preserve">одпрограммы </w:t>
      </w:r>
      <w:r w:rsidRPr="004C657B">
        <w:rPr>
          <w:rFonts w:ascii="Arial" w:hAnsi="Arial" w:cs="Arial"/>
          <w:sz w:val="20"/>
          <w:szCs w:val="20"/>
        </w:rPr>
        <w:lastRenderedPageBreak/>
        <w:t xml:space="preserve">в процессе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На минимизацию риска не достижения конечных результатов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 направлены меры по формированию плана, содержащего перечень мероприятий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 xml:space="preserve">одпрограммы, включая мероприятия, промежуточные показатели и индикаторы, а также мониторинг реализации </w:t>
      </w:r>
      <w:r w:rsidR="00D272BD" w:rsidRPr="004C657B">
        <w:rPr>
          <w:rFonts w:ascii="Arial" w:hAnsi="Arial" w:cs="Arial"/>
          <w:sz w:val="20"/>
          <w:szCs w:val="20"/>
        </w:rPr>
        <w:t>п</w:t>
      </w:r>
      <w:r w:rsidRPr="004C657B">
        <w:rPr>
          <w:rFonts w:ascii="Arial" w:hAnsi="Arial" w:cs="Arial"/>
          <w:sz w:val="20"/>
          <w:szCs w:val="20"/>
        </w:rPr>
        <w:t>одпрограммы.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 xml:space="preserve">Реализация </w:t>
      </w:r>
      <w:r w:rsidR="00D272BD" w:rsidRPr="004C657B">
        <w:rPr>
          <w:rFonts w:ascii="Arial" w:hAnsi="Arial" w:cs="Arial"/>
          <w:sz w:val="20"/>
          <w:szCs w:val="20"/>
        </w:rPr>
        <w:t>мероприятий п</w:t>
      </w:r>
      <w:r w:rsidRPr="004C657B">
        <w:rPr>
          <w:rFonts w:ascii="Arial" w:hAnsi="Arial" w:cs="Arial"/>
          <w:sz w:val="20"/>
          <w:szCs w:val="20"/>
        </w:rPr>
        <w:t>одпрограммы возможна при условии ее финансирования в рамках запланированных объемов.</w:t>
      </w:r>
    </w:p>
    <w:p w:rsidR="00D748E7" w:rsidRPr="004C657B" w:rsidRDefault="00D748E7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8E7" w:rsidRPr="004C657B" w:rsidRDefault="00C76F82" w:rsidP="00D74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C657B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II</w:t>
      </w:r>
      <w:r w:rsidR="00D748E7" w:rsidRPr="004C657B">
        <w:rPr>
          <w:rFonts w:ascii="Arial" w:hAnsi="Arial" w:cs="Arial"/>
          <w:b/>
          <w:sz w:val="20"/>
          <w:szCs w:val="20"/>
        </w:rPr>
        <w:t>. Методика оценки эффективности Подпрограммы</w:t>
      </w:r>
    </w:p>
    <w:p w:rsidR="00D748E7" w:rsidRPr="004C657B" w:rsidRDefault="00D272BD" w:rsidP="00D7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57B">
        <w:rPr>
          <w:rFonts w:ascii="Arial" w:hAnsi="Arial" w:cs="Arial"/>
          <w:sz w:val="20"/>
          <w:szCs w:val="20"/>
        </w:rPr>
        <w:t>Методика оценки эффективности п</w:t>
      </w:r>
      <w:r w:rsidR="00D748E7" w:rsidRPr="004C657B">
        <w:rPr>
          <w:rFonts w:ascii="Arial" w:hAnsi="Arial" w:cs="Arial"/>
          <w:sz w:val="20"/>
          <w:szCs w:val="20"/>
        </w:rPr>
        <w:t xml:space="preserve">одпрограммы соответствует методике, изложенной в </w:t>
      </w:r>
      <w:hyperlink w:anchor="Par474" w:tooltip="Ссылка на текущий документ" w:history="1">
        <w:r w:rsidR="00D748E7" w:rsidRPr="004C657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D748E7" w:rsidRPr="004C657B">
        <w:rPr>
          <w:sz w:val="20"/>
          <w:szCs w:val="20"/>
        </w:rPr>
        <w:t xml:space="preserve"> </w:t>
      </w:r>
      <w:r w:rsidR="00D748E7" w:rsidRPr="004C657B">
        <w:rPr>
          <w:rFonts w:ascii="Arial" w:hAnsi="Arial" w:cs="Arial"/>
          <w:sz w:val="20"/>
          <w:szCs w:val="20"/>
        </w:rPr>
        <w:t>муниципальной программы.</w:t>
      </w:r>
    </w:p>
    <w:p w:rsidR="002775E6" w:rsidRPr="004C657B" w:rsidRDefault="002775E6" w:rsidP="0027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75E6" w:rsidRPr="004C657B" w:rsidRDefault="002775E6" w:rsidP="006A1FD4">
      <w:pPr>
        <w:rPr>
          <w:rFonts w:ascii="Times New Roman" w:eastAsia="Arial" w:hAnsi="Times New Roman" w:cs="Symbol"/>
          <w:sz w:val="20"/>
          <w:szCs w:val="20"/>
        </w:rPr>
      </w:pPr>
    </w:p>
    <w:p w:rsidR="002775E6" w:rsidRPr="006A1FD4" w:rsidRDefault="002775E6" w:rsidP="006A1FD4">
      <w:pPr>
        <w:rPr>
          <w:rFonts w:ascii="Times New Roman" w:eastAsia="Arial" w:hAnsi="Times New Roman" w:cs="Symbol"/>
          <w:sz w:val="24"/>
          <w:szCs w:val="24"/>
        </w:rPr>
        <w:sectPr w:rsidR="002775E6" w:rsidRPr="006A1FD4" w:rsidSect="00060D72">
          <w:footerReference w:type="default" r:id="rId26"/>
          <w:pgSz w:w="11906" w:h="16838"/>
          <w:pgMar w:top="567" w:right="567" w:bottom="567" w:left="1134" w:header="0" w:footer="0" w:gutter="0"/>
          <w:cols w:space="720"/>
        </w:sectPr>
      </w:pPr>
    </w:p>
    <w:p w:rsidR="00162A70" w:rsidRDefault="00162A70" w:rsidP="00310C5C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16293">
        <w:rPr>
          <w:rFonts w:ascii="Arial" w:eastAsia="Times New Roman" w:hAnsi="Arial" w:cs="Arial"/>
          <w:sz w:val="20"/>
          <w:szCs w:val="20"/>
        </w:rPr>
        <w:t>Приложение 2</w:t>
      </w:r>
    </w:p>
    <w:p w:rsidR="003934EF" w:rsidRDefault="00310C5C" w:rsidP="003934EF">
      <w:pPr>
        <w:pStyle w:val="ConsPlusNormal"/>
        <w:jc w:val="right"/>
        <w:rPr>
          <w:rFonts w:eastAsia="Times New Roman"/>
        </w:rPr>
      </w:pPr>
      <w:r w:rsidRPr="00C16293">
        <w:rPr>
          <w:rFonts w:eastAsia="Times New Roman"/>
        </w:rPr>
        <w:t xml:space="preserve">                                                                         к  </w:t>
      </w:r>
      <w:r w:rsidR="003934EF">
        <w:rPr>
          <w:rFonts w:eastAsia="Times New Roman"/>
        </w:rPr>
        <w:t xml:space="preserve">Муниципальной </w:t>
      </w:r>
      <w:r w:rsidRPr="00C16293">
        <w:rPr>
          <w:rFonts w:eastAsia="Times New Roman"/>
        </w:rPr>
        <w:t xml:space="preserve">программе </w:t>
      </w:r>
    </w:p>
    <w:p w:rsidR="003934EF" w:rsidRDefault="003934EF" w:rsidP="003934EF">
      <w:pPr>
        <w:pStyle w:val="ConsPlusNormal"/>
        <w:jc w:val="right"/>
      </w:pPr>
      <w:r>
        <w:t xml:space="preserve">«Развитие культуры, молодежной политики </w:t>
      </w:r>
    </w:p>
    <w:p w:rsidR="003934EF" w:rsidRDefault="003934EF" w:rsidP="003934EF">
      <w:pPr>
        <w:pStyle w:val="ConsPlusNormal"/>
        <w:jc w:val="right"/>
      </w:pPr>
      <w:r>
        <w:t>и спорта Юрлинского  муниципального района»</w:t>
      </w:r>
    </w:p>
    <w:p w:rsidR="00310C5C" w:rsidRPr="00C16293" w:rsidRDefault="00310C5C" w:rsidP="003934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2" w:name="Par1260"/>
      <w:bookmarkEnd w:id="12"/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04D8B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4D8B" w:rsidRPr="00D04D8B" w:rsidRDefault="00D04D8B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7819E2" w:rsidRDefault="00310C5C" w:rsidP="00D713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bookmarkStart w:id="13" w:name="Par1267"/>
      <w:bookmarkEnd w:id="13"/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 xml:space="preserve">Паспорт 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819E2">
        <w:rPr>
          <w:rFonts w:ascii="Arial" w:eastAsia="Times New Roman" w:hAnsi="Arial" w:cs="Arial"/>
          <w:sz w:val="28"/>
          <w:szCs w:val="28"/>
        </w:rPr>
        <w:t>подпрограммы «Развитие дополнительного образования в сфере культуры и искусства Юр</w:t>
      </w:r>
      <w:r w:rsidR="00B8563F" w:rsidRPr="007819E2">
        <w:rPr>
          <w:rFonts w:ascii="Arial" w:eastAsia="Times New Roman" w:hAnsi="Arial" w:cs="Arial"/>
          <w:sz w:val="28"/>
          <w:szCs w:val="28"/>
        </w:rPr>
        <w:t>линского муниципального района</w:t>
      </w:r>
      <w:r w:rsidR="00651191" w:rsidRPr="007819E2">
        <w:rPr>
          <w:rFonts w:ascii="Arial" w:eastAsia="Times New Roman" w:hAnsi="Arial" w:cs="Arial"/>
          <w:sz w:val="28"/>
          <w:szCs w:val="28"/>
        </w:rPr>
        <w:t>»</w:t>
      </w:r>
    </w:p>
    <w:p w:rsidR="00D272BD" w:rsidRPr="0063711D" w:rsidRDefault="00D272BD" w:rsidP="00D272BD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10C5C" w:rsidRPr="007819E2" w:rsidRDefault="00310C5C" w:rsidP="00310C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</w:rPr>
      </w:pPr>
    </w:p>
    <w:p w:rsidR="00310C5C" w:rsidRPr="007819E2" w:rsidRDefault="00310C5C" w:rsidP="00310C5C">
      <w:pPr>
        <w:tabs>
          <w:tab w:val="left" w:pos="667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0C5C" w:rsidRPr="009868C4" w:rsidRDefault="00310C5C" w:rsidP="00310C5C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310C5C" w:rsidRPr="00651191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4D8B" w:rsidRPr="00651191" w:rsidRDefault="00D04D8B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Pr="00C16293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0C5C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1989" w:rsidRDefault="00E51989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118CA" w:rsidRDefault="00A118CA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67B06" w:rsidRDefault="00667B06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75B0D" w:rsidRDefault="00E75B0D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F7433" w:rsidRDefault="003F7433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868C4" w:rsidRDefault="009868C4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10"/>
        <w:tblW w:w="10206" w:type="dxa"/>
        <w:tblLayout w:type="fixed"/>
        <w:tblLook w:val="0000"/>
      </w:tblPr>
      <w:tblGrid>
        <w:gridCol w:w="1668"/>
        <w:gridCol w:w="317"/>
        <w:gridCol w:w="250"/>
        <w:gridCol w:w="3294"/>
        <w:gridCol w:w="992"/>
        <w:gridCol w:w="1228"/>
        <w:gridCol w:w="1228"/>
        <w:gridCol w:w="1229"/>
      </w:tblGrid>
      <w:tr w:rsidR="00310C5C" w:rsidRPr="00D740A4" w:rsidTr="007819E2">
        <w:trPr>
          <w:trHeight w:val="599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lastRenderedPageBreak/>
              <w:t>Ответственный исполнитель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D740A4" w:rsidP="00E75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МБУ ДОД «Юрлинская ДШИ»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Участники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Администрация Юрлинского муниципального района; </w:t>
            </w:r>
          </w:p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Управление культуры Юрлинского района;</w:t>
            </w:r>
          </w:p>
        </w:tc>
      </w:tr>
      <w:tr w:rsidR="00310C5C" w:rsidRPr="00D740A4" w:rsidTr="007819E2">
        <w:trPr>
          <w:trHeight w:val="61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Цели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Создание условий для получения художественного и музыкального образования и приобщения к искусству и культуре детей, подростков и молодежи Юрлинского муниципального района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Задачи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Обеспечить доступность получения дополнительного образования в сфере культуры и искусства вне зависимости от места проживания, уровня достатка и состояния здоровья обучающихся, тем самым увеличить количество детей и молодежи, получающих художественное образование в районе</w:t>
            </w:r>
          </w:p>
        </w:tc>
      </w:tr>
      <w:tr w:rsidR="00310C5C" w:rsidRPr="00D740A4" w:rsidTr="00D85DD7">
        <w:trPr>
          <w:trHeight w:val="1072"/>
        </w:trPr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D740A4">
            <w:pPr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10C5C" w:rsidRPr="00D740A4" w:rsidRDefault="000A1DFC" w:rsidP="00D85DD7">
            <w:pPr>
              <w:ind w:left="-102"/>
              <w:jc w:val="both"/>
              <w:rPr>
                <w:rFonts w:ascii="Arial" w:eastAsia="Times New Roman" w:hAnsi="Arial" w:cs="Arial"/>
              </w:rPr>
            </w:pPr>
            <w:r w:rsidRPr="00D740A4">
              <w:rPr>
                <w:rFonts w:ascii="Arial" w:hAnsi="Arial" w:cs="Arial"/>
              </w:rPr>
              <w:t xml:space="preserve">увеличение доли детей ставших победителями и призерами краевых, Всероссийских и международных мероприятий;  увеличение доли родителей удовлетворенных условиями и качеством предоставляемой образовательной услуги </w:t>
            </w:r>
          </w:p>
        </w:tc>
      </w:tr>
      <w:tr w:rsidR="00310C5C" w:rsidRPr="00D740A4" w:rsidTr="007819E2">
        <w:tc>
          <w:tcPr>
            <w:tcW w:w="1985" w:type="dxa"/>
            <w:gridSpan w:val="2"/>
          </w:tcPr>
          <w:p w:rsidR="00310C5C" w:rsidRPr="00D740A4" w:rsidRDefault="00310C5C" w:rsidP="00310C5C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Этапы и сроки реализации Подпрограммы</w:t>
            </w:r>
          </w:p>
        </w:tc>
        <w:tc>
          <w:tcPr>
            <w:tcW w:w="8221" w:type="dxa"/>
            <w:gridSpan w:val="6"/>
          </w:tcPr>
          <w:p w:rsidR="00310C5C" w:rsidRPr="00D740A4" w:rsidRDefault="00310C5C" w:rsidP="007819E2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Сроки реализации Подпрограммы: 201</w:t>
            </w:r>
            <w:r w:rsidR="007819E2" w:rsidRPr="00D740A4">
              <w:rPr>
                <w:rFonts w:ascii="Arial" w:eastAsia="Times New Roman" w:hAnsi="Arial" w:cs="Arial"/>
              </w:rPr>
              <w:t>9</w:t>
            </w:r>
            <w:r w:rsidRPr="00D740A4">
              <w:rPr>
                <w:rFonts w:ascii="Arial" w:eastAsia="Times New Roman" w:hAnsi="Arial" w:cs="Arial"/>
              </w:rPr>
              <w:t>-20</w:t>
            </w:r>
            <w:r w:rsidR="007819E2" w:rsidRPr="00D740A4">
              <w:rPr>
                <w:rFonts w:ascii="Arial" w:eastAsia="Times New Roman" w:hAnsi="Arial" w:cs="Arial"/>
              </w:rPr>
              <w:t>21</w:t>
            </w:r>
            <w:r w:rsidRPr="00D740A4">
              <w:rPr>
                <w:rFonts w:ascii="Arial" w:eastAsia="Times New Roman" w:hAnsi="Arial" w:cs="Arial"/>
              </w:rPr>
              <w:t xml:space="preserve"> годы. Реализация Подпрограммы по этапам не предусмотрена</w:t>
            </w:r>
          </w:p>
        </w:tc>
      </w:tr>
      <w:tr w:rsidR="00651191" w:rsidRPr="00D740A4" w:rsidTr="007819E2">
        <w:tc>
          <w:tcPr>
            <w:tcW w:w="10206" w:type="dxa"/>
            <w:gridSpan w:val="8"/>
          </w:tcPr>
          <w:p w:rsidR="00651191" w:rsidRPr="00D740A4" w:rsidRDefault="00651191" w:rsidP="00310C5C">
            <w:pPr>
              <w:rPr>
                <w:rFonts w:ascii="Arial" w:eastAsia="Times New Roman" w:hAnsi="Arial" w:cs="Arial"/>
              </w:rPr>
            </w:pPr>
          </w:p>
        </w:tc>
      </w:tr>
      <w:tr w:rsidR="00E75B0D" w:rsidRPr="00D740A4" w:rsidTr="007819E2">
        <w:trPr>
          <w:trHeight w:val="393"/>
        </w:trPr>
        <w:tc>
          <w:tcPr>
            <w:tcW w:w="1668" w:type="dxa"/>
            <w:vMerge w:val="restart"/>
          </w:tcPr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 xml:space="preserve">Целевые показатели </w:t>
            </w:r>
          </w:p>
          <w:p w:rsidR="00E75B0D" w:rsidRPr="00D740A4" w:rsidRDefault="00E75B0D" w:rsidP="00E75B0D">
            <w:pPr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подпрограммы</w:t>
            </w:r>
          </w:p>
        </w:tc>
        <w:tc>
          <w:tcPr>
            <w:tcW w:w="567" w:type="dxa"/>
            <w:gridSpan w:val="2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3294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Ед. изм.</w:t>
            </w:r>
          </w:p>
        </w:tc>
        <w:tc>
          <w:tcPr>
            <w:tcW w:w="3685" w:type="dxa"/>
            <w:gridSpan w:val="3"/>
          </w:tcPr>
          <w:p w:rsidR="00E75B0D" w:rsidRPr="00D740A4" w:rsidRDefault="00E75B0D" w:rsidP="00E75B0D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Плановое значение показателя</w:t>
            </w:r>
          </w:p>
        </w:tc>
      </w:tr>
      <w:tr w:rsidR="005870C6" w:rsidRPr="00D740A4" w:rsidTr="007819E2"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94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8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201</w:t>
            </w:r>
            <w:r w:rsidR="007819E2" w:rsidRPr="00D740A4">
              <w:rPr>
                <w:rFonts w:ascii="Arial" w:eastAsia="Times New Roman" w:hAnsi="Arial" w:cs="Arial"/>
              </w:rPr>
              <w:t>9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8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7819E2" w:rsidRPr="00D740A4">
              <w:rPr>
                <w:rFonts w:ascii="Arial" w:eastAsia="Times New Roman" w:hAnsi="Arial" w:cs="Arial"/>
              </w:rPr>
              <w:t>20</w:t>
            </w:r>
            <w:r w:rsidRPr="00D740A4">
              <w:rPr>
                <w:rFonts w:ascii="Arial" w:eastAsia="Times New Roman" w:hAnsi="Arial" w:cs="Arial"/>
              </w:rPr>
              <w:t xml:space="preserve">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  <w:tc>
          <w:tcPr>
            <w:tcW w:w="1229" w:type="dxa"/>
          </w:tcPr>
          <w:p w:rsidR="005870C6" w:rsidRPr="00D740A4" w:rsidRDefault="005870C6" w:rsidP="00D85DD7">
            <w:pPr>
              <w:jc w:val="center"/>
              <w:rPr>
                <w:rFonts w:ascii="Arial" w:eastAsia="Times New Roman" w:hAnsi="Arial" w:cs="Arial"/>
              </w:rPr>
            </w:pPr>
            <w:r w:rsidRPr="00D740A4">
              <w:rPr>
                <w:rFonts w:ascii="Arial" w:eastAsia="Times New Roman" w:hAnsi="Arial" w:cs="Arial"/>
              </w:rPr>
              <w:t>20</w:t>
            </w:r>
            <w:r w:rsidR="007819E2" w:rsidRPr="00D740A4">
              <w:rPr>
                <w:rFonts w:ascii="Arial" w:eastAsia="Times New Roman" w:hAnsi="Arial" w:cs="Arial"/>
              </w:rPr>
              <w:t>2</w:t>
            </w:r>
            <w:r w:rsidRPr="00D740A4">
              <w:rPr>
                <w:rFonts w:ascii="Arial" w:eastAsia="Times New Roman" w:hAnsi="Arial" w:cs="Arial"/>
              </w:rPr>
              <w:t xml:space="preserve">1 </w:t>
            </w:r>
            <w:r w:rsidR="00D85DD7">
              <w:rPr>
                <w:rFonts w:ascii="Arial" w:eastAsia="Times New Roman" w:hAnsi="Arial" w:cs="Arial"/>
              </w:rPr>
              <w:t>г.</w:t>
            </w:r>
          </w:p>
        </w:tc>
      </w:tr>
      <w:tr w:rsidR="005870C6" w:rsidRPr="00D740A4" w:rsidTr="007819E2">
        <w:trPr>
          <w:trHeight w:val="898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детей ставших победителями и призерами краевых, Всероссийских и международных мероприятий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40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40</w:t>
            </w:r>
          </w:p>
        </w:tc>
        <w:tc>
          <w:tcPr>
            <w:tcW w:w="1229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43</w:t>
            </w:r>
          </w:p>
        </w:tc>
      </w:tr>
      <w:tr w:rsidR="005870C6" w:rsidRPr="00D740A4" w:rsidTr="007819E2">
        <w:trPr>
          <w:trHeight w:val="927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</w:tcPr>
          <w:p w:rsidR="005870C6" w:rsidRPr="00D740A4" w:rsidRDefault="005870C6" w:rsidP="007945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Доля родителей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%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</w:p>
        </w:tc>
        <w:tc>
          <w:tcPr>
            <w:tcW w:w="1229" w:type="dxa"/>
          </w:tcPr>
          <w:p w:rsidR="005870C6" w:rsidRPr="00D740A4" w:rsidRDefault="005870C6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97</w:t>
            </w:r>
            <w:r w:rsidR="007819E2" w:rsidRPr="00D740A4">
              <w:rPr>
                <w:rFonts w:ascii="Arial" w:hAnsi="Arial" w:cs="Arial"/>
              </w:rPr>
              <w:t>,5</w:t>
            </w:r>
          </w:p>
        </w:tc>
      </w:tr>
      <w:tr w:rsidR="005870C6" w:rsidRPr="00D740A4" w:rsidTr="007819E2">
        <w:trPr>
          <w:trHeight w:val="189"/>
        </w:trPr>
        <w:tc>
          <w:tcPr>
            <w:tcW w:w="1668" w:type="dxa"/>
            <w:vMerge/>
          </w:tcPr>
          <w:p w:rsidR="005870C6" w:rsidRPr="00D740A4" w:rsidRDefault="005870C6" w:rsidP="00310C5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992" w:type="dxa"/>
          </w:tcPr>
          <w:p w:rsidR="005870C6" w:rsidRPr="00D740A4" w:rsidRDefault="005870C6" w:rsidP="00E75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чел.</w:t>
            </w:r>
          </w:p>
        </w:tc>
        <w:tc>
          <w:tcPr>
            <w:tcW w:w="1228" w:type="dxa"/>
          </w:tcPr>
          <w:p w:rsidR="005870C6" w:rsidRPr="00D740A4" w:rsidRDefault="007819E2" w:rsidP="00497EAE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108</w:t>
            </w:r>
          </w:p>
        </w:tc>
        <w:tc>
          <w:tcPr>
            <w:tcW w:w="1228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108</w:t>
            </w:r>
          </w:p>
        </w:tc>
        <w:tc>
          <w:tcPr>
            <w:tcW w:w="1229" w:type="dxa"/>
          </w:tcPr>
          <w:p w:rsidR="005870C6" w:rsidRPr="00D740A4" w:rsidRDefault="007819E2" w:rsidP="00E75B0D">
            <w:pPr>
              <w:jc w:val="center"/>
              <w:rPr>
                <w:rFonts w:ascii="Arial" w:hAnsi="Arial" w:cs="Arial"/>
              </w:rPr>
            </w:pPr>
            <w:r w:rsidRPr="00D740A4">
              <w:rPr>
                <w:rFonts w:ascii="Arial" w:hAnsi="Arial" w:cs="Arial"/>
              </w:rPr>
              <w:t>110</w:t>
            </w:r>
          </w:p>
        </w:tc>
      </w:tr>
    </w:tbl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21"/>
        <w:gridCol w:w="1680"/>
        <w:gridCol w:w="1681"/>
        <w:gridCol w:w="1681"/>
      </w:tblGrid>
      <w:tr w:rsidR="009448BB" w:rsidRPr="00D740A4" w:rsidTr="00162A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994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994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Расходы (тыс. руб.)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4766C" w:rsidRPr="00D740A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C76F82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F82" w:rsidRPr="00D740A4" w:rsidRDefault="00C76F82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F82" w:rsidRPr="00D740A4" w:rsidRDefault="00C76F82" w:rsidP="00FB60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F82" w:rsidRPr="00C76F82" w:rsidRDefault="00C76F82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6F82">
              <w:rPr>
                <w:rFonts w:ascii="Arial" w:eastAsia="Times New Roman" w:hAnsi="Arial" w:cs="Arial"/>
                <w:b/>
                <w:sz w:val="20"/>
                <w:szCs w:val="20"/>
              </w:rPr>
              <w:t>5441,70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6F82" w:rsidRPr="00C76F82" w:rsidRDefault="00C76F82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6F82">
              <w:rPr>
                <w:rFonts w:ascii="Arial" w:eastAsia="Times New Roman" w:hAnsi="Arial" w:cs="Arial"/>
                <w:b/>
                <w:sz w:val="20"/>
                <w:szCs w:val="20"/>
              </w:rPr>
              <w:t>5444,20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82" w:rsidRPr="00C76F82" w:rsidRDefault="00C76F82" w:rsidP="00162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6F82">
              <w:rPr>
                <w:rFonts w:ascii="Arial" w:eastAsia="Times New Roman" w:hAnsi="Arial" w:cs="Arial"/>
                <w:b/>
                <w:sz w:val="20"/>
                <w:szCs w:val="20"/>
              </w:rPr>
              <w:t>5445,80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D740A4" w:rsidRDefault="009448BB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5441,70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5444,20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D740A4" w:rsidRDefault="00D85DD7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5445,80</w:t>
            </w:r>
          </w:p>
        </w:tc>
      </w:tr>
      <w:tr w:rsidR="009448BB" w:rsidRPr="00D740A4" w:rsidTr="00162A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31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D740A4" w:rsidRDefault="009448BB" w:rsidP="00FB6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0A4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C76F82" w:rsidRDefault="00C76F82" w:rsidP="00847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C76F82" w:rsidRDefault="00C76F82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C76F82" w:rsidRDefault="00C76F82" w:rsidP="00FB6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FA1498" w:rsidRPr="00D740A4" w:rsidRDefault="00FA1498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84766C">
      <w:pPr>
        <w:tabs>
          <w:tab w:val="left" w:pos="135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I. Характеристика сферы реализации Подпрограммы, описание</w:t>
      </w:r>
    </w:p>
    <w:p w:rsidR="00310C5C" w:rsidRPr="00D740A4" w:rsidRDefault="00310C5C" w:rsidP="008476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основных проблем в указанной сфере и прогноз ее развития</w:t>
      </w:r>
    </w:p>
    <w:p w:rsidR="00310C5C" w:rsidRPr="00D740A4" w:rsidRDefault="00310C5C" w:rsidP="00310C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Художественное и музыкальное образование играет важную роль в жизни района: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поднимает общий и личный уровень культуры жителей района, что способствует воспитанию толерантности, уменьшает этническую и иную социальную напряженность;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расширяет сферы услуг, создает новые пространства для творческого самовыражения и роста, досуга и развлечения;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повышает культурную и инвестиционную привлекательность района;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создает условия для формирования и развития  активных, созидательных, успешных людей, что привлекает и удерживает в районе квалифицированные кадры.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Основой системой художественного образования района  является  Муниципальное бюджетное учреждени</w:t>
      </w:r>
      <w:r w:rsidR="000A1DFC" w:rsidRPr="00D740A4">
        <w:rPr>
          <w:rFonts w:ascii="Arial" w:eastAsia="Times New Roman" w:hAnsi="Arial" w:cs="Arial"/>
          <w:sz w:val="20"/>
          <w:szCs w:val="20"/>
        </w:rPr>
        <w:t>е д</w:t>
      </w:r>
      <w:r w:rsidRPr="00D740A4">
        <w:rPr>
          <w:rFonts w:ascii="Arial" w:eastAsia="Times New Roman" w:hAnsi="Arial" w:cs="Arial"/>
          <w:sz w:val="20"/>
          <w:szCs w:val="20"/>
        </w:rPr>
        <w:t>ополнительного образования «Юрлинская детская школа искусств» (далее МБУ ДО «Юрлинская ДШИ»).</w:t>
      </w:r>
    </w:p>
    <w:p w:rsidR="00310C5C" w:rsidRPr="00D740A4" w:rsidRDefault="000A1DF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МБУ ДО «Юрлинская ДШИ»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была открыта в 1977 году решением от 18.08.1977г. за № 208 исполкомом районного Совета трудящихся. Исполком решает: просить исполком окружного Совета разрешить открытие  вс. Юрла детской музыкальной школы по классу баяна и фортепиано с охватом 25 учащихся.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В 1994 году в целях дальнейшего художественно-эстетического образования детей на базе школы было открыто художественное отделение.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        В 1999 году по приказу Отдела культуры от 29 апреля 1999 года №16 музыкальная школа была переименована  в Детскую школу искусств</w:t>
      </w:r>
      <w:r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310C5C" w:rsidRPr="00D740A4" w:rsidRDefault="0084766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        Юрлинская 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>ДШИ размещается в приспособленном 2-х этажном здании на 2-ом этаже. Ремонт здания проводился в 20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18 году:</w:t>
      </w:r>
      <w:r w:rsidR="00310C5C"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был  выполнен косметический ремонт внутри здания школы</w:t>
      </w:r>
      <w:r w:rsidRPr="00D740A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310C5C" w:rsidRPr="00D740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>Ежегодно при школе проводятся  мероприятия с учащимися по пожарной безопасности, это выставки детских рисунков, участие в конкурсах  различного уровня  с тематикой по пожарной безопасности.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 В 201</w:t>
      </w:r>
      <w:r w:rsidR="0084766C" w:rsidRPr="00D740A4">
        <w:rPr>
          <w:rFonts w:ascii="Arial" w:eastAsia="Times New Roman" w:hAnsi="Arial" w:cs="Arial"/>
          <w:sz w:val="20"/>
          <w:szCs w:val="20"/>
        </w:rPr>
        <w:t>8</w:t>
      </w:r>
      <w:r w:rsidRPr="00D740A4">
        <w:rPr>
          <w:rFonts w:ascii="Arial" w:eastAsia="Times New Roman" w:hAnsi="Arial" w:cs="Arial"/>
          <w:sz w:val="20"/>
          <w:szCs w:val="20"/>
        </w:rPr>
        <w:t xml:space="preserve"> г. в системе дополнительного образования в сфере  культуры Юрлинского  муниципального района  - 1 детская школ</w:t>
      </w:r>
      <w:r w:rsidR="0084766C" w:rsidRPr="00D740A4">
        <w:rPr>
          <w:rFonts w:ascii="Arial" w:eastAsia="Times New Roman" w:hAnsi="Arial" w:cs="Arial"/>
          <w:sz w:val="20"/>
          <w:szCs w:val="20"/>
        </w:rPr>
        <w:t>а искусств; в ней  обучается  108</w:t>
      </w:r>
      <w:r w:rsidRPr="00D740A4">
        <w:rPr>
          <w:rFonts w:ascii="Arial" w:eastAsia="Times New Roman" w:hAnsi="Arial" w:cs="Arial"/>
          <w:sz w:val="20"/>
          <w:szCs w:val="20"/>
        </w:rPr>
        <w:t xml:space="preserve"> человек, работают 11 преподавателей. 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В 2013г. 29 ноября получена  бессрочная лицензия за № 3129 серия  59Л01  № 0000882 выдана  Государственной инспекцией по надзору и контролю  в сфере образования Пермского края, вид образовательной программы – дополнительная, направленность – Дополнительная общеразвивающая,  Дополнительная предпрофессиональная.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>В школе работают следующие отделения: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1.Музыкальное отделение: класс фортепиано, класс домры, класс балалайки, класс баяна и  аккордеона, хоровой класс.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>2. Художественное отделение. Обучение ведётся по следующим</w:t>
      </w:r>
      <w:r w:rsidR="0084766C"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предметам: рисунок, живопись, с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кульптура, лепка,  керамика, композиция, декоративно-прикладное искусство, компьютерная графика, аэрография, история искусств.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Продолжительность обучения зависит от возраста учащихся и поступления в школу.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музыкальном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художественном отделении – 5-6, 7-8(9) лет.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 обучения на эстетическом классе – 1 год.</w:t>
      </w:r>
    </w:p>
    <w:p w:rsidR="00F269C1" w:rsidRPr="00D740A4" w:rsidRDefault="00310C5C" w:rsidP="00FA14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Сроки обучения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в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="007C272C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>допрофессиональном</w:t>
      </w:r>
      <w:r w:rsidR="00FA1498" w:rsidRPr="00D740A4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kern w:val="2"/>
          <w:sz w:val="20"/>
          <w:szCs w:val="20"/>
        </w:rPr>
        <w:t xml:space="preserve"> классе – 1 год.                                                                                  </w:t>
      </w:r>
      <w:r w:rsidRPr="00D740A4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310C5C" w:rsidRPr="00D740A4" w:rsidRDefault="00310C5C" w:rsidP="00FA1498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детской школе искусств дети занимаются из разных социальных слоев, из семей с разным уровнем материального достатка, разных способностей, имеющих разный социальный опыт, что делает школу искусств значимой коммуникативной площадкой социальной адаптации. </w:t>
      </w:r>
    </w:p>
    <w:p w:rsidR="00310C5C" w:rsidRPr="00D740A4" w:rsidRDefault="00310C5C" w:rsidP="008476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740A4">
        <w:rPr>
          <w:rFonts w:ascii="Arial" w:eastAsia="Times New Roman" w:hAnsi="Arial" w:cs="Arial"/>
          <w:sz w:val="20"/>
          <w:szCs w:val="20"/>
        </w:rPr>
        <w:t>В детской школе искусств   немало стабильных достижений и эффективной динамики (высокие достижения учащихся  на творческих конкурсах различного уровня, вовлеченность учреждения художественного образования в актуальную культурную политику района и т.д.)</w:t>
      </w:r>
      <w:r w:rsidR="0084766C" w:rsidRPr="00D740A4">
        <w:rPr>
          <w:rFonts w:ascii="Arial" w:eastAsia="Times New Roman" w:hAnsi="Arial" w:cs="Arial"/>
          <w:sz w:val="20"/>
          <w:szCs w:val="20"/>
        </w:rPr>
        <w:t>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В школе проводится мониторинг по выявлению и поддержке одаренных детей (учащиеся ежегодно приглашаются на районную, губернаторскую ёлку; на краевые мероприятия).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Школа искусств в Юрлинском районе  сталкивается с рядом комплексных многофакторных проблем: (отсутствие помещений для зан</w:t>
      </w:r>
      <w:r w:rsidR="00BD1C4A" w:rsidRPr="00D740A4">
        <w:rPr>
          <w:rFonts w:ascii="Arial" w:eastAsia="Times New Roman" w:hAnsi="Arial" w:cs="Arial"/>
          <w:sz w:val="20"/>
          <w:szCs w:val="20"/>
        </w:rPr>
        <w:t>ятий, нехватка финансирования (</w:t>
      </w:r>
      <w:r w:rsidRPr="00D740A4">
        <w:rPr>
          <w:rFonts w:ascii="Arial" w:eastAsia="Times New Roman" w:hAnsi="Arial" w:cs="Arial"/>
          <w:sz w:val="20"/>
          <w:szCs w:val="20"/>
        </w:rPr>
        <w:t>для приобретения периодических изданий для школы, лицензированных программ для компьютерного класса и.т.др.), требуется новое здание детской школы искусств).</w:t>
      </w:r>
    </w:p>
    <w:p w:rsidR="0084766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Школа является центром художественно-эстетического образования детей в с.</w:t>
      </w:r>
      <w:r w:rsidR="0084766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 xml:space="preserve">Юрла. Доля учащихся, посещающих   МБУ ДО «Юрлинская ДШИ» от числа детей общеобразовательной школы 1-9 классы, составляет - 15%. На сегодняшний день высока востребованность населения Юрлинского района в услугах школы, но из-за нехватки площадей приходится отказывать родителям в принятии их детей для обучения. Есть предложения по развитию детской школы искусств – это  развитие класса «керамики», ведения новых дисциплин – «хореография», для этого требуется комфортное помещение, отвечающее всем требованиям для организации учебного процесса. В связи с этим имеется целесообразность строительства нового здания для Юрлинской детской школы искусств на 200 мест. 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Программы специального художественного образования слишком "долгосрочны" и негибки (отсутствуют модульные программы, краткосрочные художественные практики, вариативность), что приводит к потере мотивации к художественному образованию в подростковой школе;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     Сложившаяся ситуация не может быть изменена в пределах одного финансового года. Решение вышеуказанных вопросов требует длительных системных усилий, интеграции материально-технических, инфраструктурных, интеллектуальных и кадровых ресурсов; межведомственного взаимодействия с целью преодоления административных барьеров и достижения значимого эффекта.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Риски и ограничения при решении назревших проблем развития школы искусств программно-целевым методом могут быть связаны: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 слабым взаимодействием и координацией субъектов, реализующих политику в сфере художественного образования;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недостаточным финансированием, что приведет к диспропорциям в ресурсной поддержке различных направлений Подпрограммы;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    Для минимизации рисков целесообразно: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сформировать экспертный совет Подпрограммы;</w:t>
      </w:r>
    </w:p>
    <w:p w:rsidR="00310C5C" w:rsidRPr="00D740A4" w:rsidRDefault="00310C5C" w:rsidP="00A118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определить и поддержать  инновационные проекты и направления модернизации школы искусств</w:t>
      </w:r>
      <w:bookmarkStart w:id="14" w:name="Par1422"/>
      <w:bookmarkEnd w:id="14"/>
      <w:r w:rsidRPr="00D740A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16293" w:rsidRPr="00D740A4" w:rsidRDefault="00C16293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740A4" w:rsidRDefault="00310C5C" w:rsidP="00310C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II. Приоритеты государственной политики в сфере реализации</w:t>
      </w:r>
    </w:p>
    <w:p w:rsidR="00310C5C" w:rsidRPr="00D740A4" w:rsidRDefault="00310C5C" w:rsidP="00CD2F8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Подпрограм</w:t>
      </w:r>
      <w:r w:rsidR="00CD2F84" w:rsidRPr="00D740A4">
        <w:rPr>
          <w:rFonts w:ascii="Arial" w:eastAsia="Times New Roman" w:hAnsi="Arial" w:cs="Arial"/>
          <w:b/>
          <w:sz w:val="20"/>
          <w:szCs w:val="20"/>
        </w:rPr>
        <w:t>мы, цель и задачи Подпрограммы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Главные приоритеты государственной политики в сфере Подпрограммы установлены в следующих стратегических документах и нормативных правовых актах Российской Федерации: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hyperlink r:id="rId27" w:tooltip="Закон РФ от 10.07.1992 N 3266-1 (ред. от 12.11.2012) &quot;Об образовании&quot;------------ Утратил силу{КонсультантПлюс}" w:history="1">
        <w:r w:rsidR="00310C5C" w:rsidRPr="00D740A4">
          <w:rPr>
            <w:rFonts w:ascii="Arial" w:eastAsia="Times New Roman" w:hAnsi="Arial" w:cs="Arial"/>
            <w:b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b/>
          <w:sz w:val="20"/>
          <w:szCs w:val="20"/>
        </w:rPr>
        <w:t xml:space="preserve">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310C5C" w:rsidRPr="00D740A4">
          <w:rPr>
            <w:rFonts w:ascii="Arial" w:eastAsia="Times New Roman" w:hAnsi="Arial" w:cs="Arial"/>
            <w:b/>
            <w:sz w:val="20"/>
            <w:szCs w:val="20"/>
          </w:rPr>
          <w:t>1992 г</w:t>
        </w:r>
      </w:smartTag>
      <w:r w:rsidR="00310C5C" w:rsidRPr="00D740A4">
        <w:rPr>
          <w:rFonts w:ascii="Arial" w:eastAsia="Times New Roman" w:hAnsi="Arial" w:cs="Arial"/>
          <w:b/>
          <w:sz w:val="20"/>
          <w:szCs w:val="20"/>
        </w:rPr>
        <w:t>. N 3266-1 "Об образовании";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28" w:tooltip="&quot;Основы законодательства Российской Федерации о культуре&quot; (утв. ВС РФ 09.10.1992 N 3612-1) (ред. от 05.05.2014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Основы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законодательства Российской Федерации о культуре, утвержденные 9 октября </w:t>
      </w:r>
      <w:smartTag w:uri="urn:schemas-microsoft-com:office:smarttags" w:element="metricconverter">
        <w:smartTagPr>
          <w:attr w:name="ProductID" w:val="1992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1992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3612-1;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29" w:tooltip="Федеральный закон от 06.10.1999 N 184-ФЗ (ред. от 28.06.2014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1999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1999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lastRenderedPageBreak/>
        <w:t xml:space="preserve">Федеральный </w:t>
      </w:r>
      <w:hyperlink r:id="rId3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2003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131-ФЗ "Об общих принципах организации местного самоуправления в Российской Федерации";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1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Концепция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развития образования в сфере культуры и искусства в Российской Федерации на 2008-2015 годы, одобренная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2008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1244-р;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Национальная </w:t>
      </w:r>
      <w:hyperlink r:id="rId32" w:tooltip="Указ Президента РФ от 01.06.2012 N 761 &quot;О Национальной стратегии действий в интересах детей на 2012 - 2017 годы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стратегия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действий в интересах детей Российской Федерации на 2012-2017 годы, утвержденная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761;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Государственная </w:t>
      </w:r>
      <w:hyperlink r:id="rId33" w:tooltip="Распоряжение Правительства РФ от 22.11.2012 N 2148-р &lt;Об утверждении государственной программы Российской Федерации &quot;Развитие образования&quot; на 2013 - 2020 годы&gt;------------ Утратил силу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программа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Российской Федерации "Развитие образования" на 2013-2020 годы, утвержденная Постановлением Правительства Российской Федерации 22 ноября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2148-р;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Федеральный </w:t>
      </w:r>
      <w:hyperlink r:id="rId34" w:tooltip="Федеральный закон от 29.12.2012 N 273-ФЗ (ред. от 21.07.2014) &quot;Об образовании в Российской Федерации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Pr="00D740A4">
        <w:rPr>
          <w:rFonts w:ascii="Arial" w:eastAsia="Times New Roman" w:hAnsi="Arial" w:cs="Arial"/>
          <w:sz w:val="20"/>
          <w:szCs w:val="20"/>
        </w:rPr>
        <w:t>. N 273-ФЗ "Об образовании в Российской Федерации";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Пермской области от 7 апреля </w:t>
      </w:r>
      <w:smartTag w:uri="urn:schemas-microsoft-com:office:smarttags" w:element="metricconverter">
        <w:smartTagPr>
          <w:attr w:name="ProductID" w:val="1999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1999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458-66 "О государственной политике в сфере культуры, искусства и кинематографии";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 апреля </w:t>
      </w:r>
      <w:smartTag w:uri="urn:schemas-microsoft-com:office:smarttags" w:element="metricconverter">
        <w:smartTagPr>
          <w:attr w:name="ProductID" w:val="2010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2010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598-ПК "О стратегическом планировании социально-экономического развития Пермского края";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7" w:tooltip="Постановление Правительства Пермского края от 11.02.2009 N 63-п (ред. от 03.04.2012) &quot;О разработке, формировании и реализации долгосрочных целевых программ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11 февраля </w:t>
      </w:r>
      <w:smartTag w:uri="urn:schemas-microsoft-com:office:smarttags" w:element="metricconverter">
        <w:smartTagPr>
          <w:attr w:name="ProductID" w:val="2009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2009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 xml:space="preserve">. N 63-п "О разработке, 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формировании и реализации долгосрочных целевых программ";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8" w:tooltip="Постановление Правительства Пермского края от 16.11.2010 N 897-п (ред. от 09.09.2013) &quot;Об утверждении долгосрочной целевой программы &quot;Семья и дети Пермского края на 2011-2015 годы&quot;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Постановление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Правительства Пермского края от 16 ноября </w:t>
      </w:r>
      <w:smartTag w:uri="urn:schemas-microsoft-com:office:smarttags" w:element="metricconverter">
        <w:smartTagPr>
          <w:attr w:name="ProductID" w:val="2010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2010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897-п "Об утверждении долгосрочной целевой программы "Семья и дети Пермского края на 2011-2015 годы";</w:t>
      </w:r>
    </w:p>
    <w:p w:rsidR="00310C5C" w:rsidRPr="00D740A4" w:rsidRDefault="000C4DD1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39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310C5C" w:rsidRPr="00D740A4">
          <w:rPr>
            <w:rFonts w:ascii="Arial" w:eastAsia="Times New Roman" w:hAnsi="Arial" w:cs="Arial"/>
            <w:color w:val="0000FF"/>
            <w:sz w:val="20"/>
            <w:szCs w:val="20"/>
          </w:rPr>
          <w:t>Закон</w:t>
        </w:r>
      </w:hyperlink>
      <w:r w:rsidR="00310C5C" w:rsidRPr="00D740A4">
        <w:rPr>
          <w:rFonts w:ascii="Arial" w:eastAsia="Times New Roman" w:hAnsi="Arial" w:cs="Arial"/>
          <w:sz w:val="20"/>
          <w:szCs w:val="20"/>
        </w:rPr>
        <w:t xml:space="preserve"> Пермского края от 20 декабря </w:t>
      </w:r>
      <w:smartTag w:uri="urn:schemas-microsoft-com:office:smarttags" w:element="metricconverter">
        <w:smartTagPr>
          <w:attr w:name="ProductID" w:val="2012 г"/>
        </w:smartTagPr>
        <w:r w:rsidR="00310C5C" w:rsidRPr="00D740A4">
          <w:rPr>
            <w:rFonts w:ascii="Arial" w:eastAsia="Times New Roman" w:hAnsi="Arial" w:cs="Arial"/>
            <w:sz w:val="20"/>
            <w:szCs w:val="20"/>
          </w:rPr>
          <w:t>2012 г</w:t>
        </w:r>
      </w:smartTag>
      <w:r w:rsidR="00310C5C" w:rsidRPr="00D740A4">
        <w:rPr>
          <w:rFonts w:ascii="Arial" w:eastAsia="Times New Roman" w:hAnsi="Arial" w:cs="Arial"/>
          <w:sz w:val="20"/>
          <w:szCs w:val="20"/>
        </w:rPr>
        <w:t>. N 140-ПК "О Программе социально-экономического развития Пермского края на 2012-2016 годы";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соответствии с ФЗ от 06.10.2003 № 131 – ФЗ « Об общих принципах организации местного самоуправления в РФ» , Уставом муниципального образования  Юрлинского муниципального района, Стратегией социально-экономического развития Юрлинского муниципального района.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 В рамках </w:t>
      </w:r>
      <w:hyperlink r:id="rId40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Стратегии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и </w:t>
      </w:r>
      <w:hyperlink r:id="rId41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D740A4">
          <w:rPr>
            <w:rFonts w:ascii="Arial" w:eastAsia="Times New Roman" w:hAnsi="Arial" w:cs="Arial"/>
            <w:color w:val="0000FF"/>
            <w:sz w:val="20"/>
            <w:szCs w:val="20"/>
          </w:rPr>
          <w:t>Программы</w:t>
        </w:r>
      </w:hyperlink>
      <w:r w:rsidRPr="00D740A4">
        <w:rPr>
          <w:rFonts w:ascii="Arial" w:eastAsia="Times New Roman" w:hAnsi="Arial" w:cs="Arial"/>
          <w:sz w:val="20"/>
          <w:szCs w:val="20"/>
        </w:rPr>
        <w:t xml:space="preserve"> социально-экономического развития  Юрлинского муниципального района  предусмотрены следующие цели и задачи : повышение уровня и качества жизни населения, стабилизация численности населения, обеспечение реального роста доходов населения, создание условий для развития малого и среднего предпринимательства, максимизация доходов от использования ресурсов, создание комфортной среды проживания;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Повышение рождаемости и снижение смертности, снижение уровня преступности, снижение заболеваемости и инвалидности, повышение качества образования, повышение инвестиционной привлекательности территории, максимизация доходов от использования земельных ресурсов и имущества, увеличение объемов строительства жилья, снижение доли дорог, не отвечающих нормативным требованиям, увеличение собственных доходов муниципальных образований, профилактика семейного неблагополучия.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С учетом данных приоритетов </w:t>
      </w:r>
      <w:r w:rsidRPr="00D740A4">
        <w:rPr>
          <w:rFonts w:ascii="Arial" w:eastAsia="Times New Roman" w:hAnsi="Arial" w:cs="Arial"/>
          <w:b/>
          <w:sz w:val="20"/>
          <w:szCs w:val="20"/>
        </w:rPr>
        <w:t>целью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подпрограммы "Развитие дополнительного образования  в сфере культуры и искусства Юрлинского муниципального района Пермского района" является создание условий для получения качественного художественного и музыкального образования, приобщения к искусству и культуре детей, подростков и молодежи района.</w:t>
      </w:r>
    </w:p>
    <w:p w:rsidR="00CD2F84" w:rsidRPr="00D740A4" w:rsidRDefault="00CD2F84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10C5C" w:rsidRPr="00D85DD7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85DD7">
        <w:rPr>
          <w:rFonts w:ascii="Arial" w:eastAsia="Times New Roman" w:hAnsi="Arial" w:cs="Arial"/>
          <w:sz w:val="20"/>
          <w:szCs w:val="20"/>
        </w:rPr>
        <w:t>Задачи Подпрограммы.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и молодежи, получающих художественное  и музыкальное образование в районе, обеспечив доступность получения образования вне зависимости от места проживания, уровня достатка и состояния здоровья обучающихся, для чего необходимо: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создать единую информационную систему услуг художественного и музыкального образования в районе;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внедрить в практику новые формы образовательной деятельности.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Увеличить количество детей района, участвующих в муниципальных и региональных творческих мероприятиях, конкурсах, фестивалях, выставках, праздниках, культурных проектах для детей, что обеспечит: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выявление и поддержку одаренных детей, адекватное педагогическое сопровождение детей района  в соответствии с их возможностями и задатками;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продвижение детей в соответствии с индивидуальным образовательным  развитием, в том числе на всероссийском и международном уровнях.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Юрлинскую детскую школу искусств специальным оборудованием и музыкальными инструментами в соответствии с федеральными требованиями к условиям по реализации предпрофессиональных программ художественного и музыкального образования.</w:t>
      </w:r>
    </w:p>
    <w:p w:rsidR="00310C5C" w:rsidRPr="00D740A4" w:rsidRDefault="00310C5C" w:rsidP="00FB60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Обеспечить улучшение качества работы школы искусств  через  повышение квалификации преподавателей, создание системы поощрения лучших преподавателей в зависимости от интенсивности труда и использования эффективных форм преподавательской деятельности, образовательных результатов учеников, заслуг в научной деятельности.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- Создать эффективный механизм стимулирования качества обучения учащихся в образовательном  учреждении школы.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5" w:name="Par1464"/>
      <w:bookmarkEnd w:id="15"/>
      <w:r w:rsidRPr="00D740A4">
        <w:rPr>
          <w:rFonts w:ascii="Arial" w:eastAsia="Times New Roman" w:hAnsi="Arial" w:cs="Arial"/>
          <w:b/>
          <w:sz w:val="20"/>
          <w:szCs w:val="20"/>
        </w:rPr>
        <w:t>III. Прогноз конечных результатов Подпрограммы</w:t>
      </w:r>
    </w:p>
    <w:p w:rsidR="000A1DFC" w:rsidRPr="00D740A4" w:rsidRDefault="00310C5C" w:rsidP="000A1DFC">
      <w:pPr>
        <w:spacing w:after="0" w:line="240" w:lineRule="auto"/>
        <w:ind w:left="-102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Показателями реализации Подпрограммы выступают:</w:t>
      </w:r>
      <w:r w:rsidR="000A1DFC" w:rsidRPr="00D740A4">
        <w:rPr>
          <w:rFonts w:ascii="Arial" w:hAnsi="Arial" w:cs="Arial"/>
          <w:sz w:val="20"/>
          <w:szCs w:val="20"/>
        </w:rPr>
        <w:t xml:space="preserve"> увеличение доли детей ставших победителями и призерами краевых, Всероссийских и международных мероприятий до 4</w:t>
      </w:r>
      <w:r w:rsidR="00CD2F84" w:rsidRPr="00D740A4">
        <w:rPr>
          <w:rFonts w:ascii="Arial" w:hAnsi="Arial" w:cs="Arial"/>
          <w:sz w:val="20"/>
          <w:szCs w:val="20"/>
        </w:rPr>
        <w:t>3</w:t>
      </w:r>
      <w:r w:rsidR="000A1DFC" w:rsidRPr="00D740A4">
        <w:rPr>
          <w:rFonts w:ascii="Arial" w:hAnsi="Arial" w:cs="Arial"/>
          <w:sz w:val="20"/>
          <w:szCs w:val="20"/>
        </w:rPr>
        <w:t>% к 20</w:t>
      </w:r>
      <w:r w:rsidR="00CD2F84" w:rsidRPr="00D740A4">
        <w:rPr>
          <w:rFonts w:ascii="Arial" w:hAnsi="Arial" w:cs="Arial"/>
          <w:sz w:val="20"/>
          <w:szCs w:val="20"/>
        </w:rPr>
        <w:t>21</w:t>
      </w:r>
      <w:r w:rsidR="000A1DFC" w:rsidRPr="00D740A4">
        <w:rPr>
          <w:rFonts w:ascii="Arial" w:hAnsi="Arial" w:cs="Arial"/>
          <w:sz w:val="20"/>
          <w:szCs w:val="20"/>
        </w:rPr>
        <w:t xml:space="preserve"> году;  увеличение доли родителей удовлетворенных условиями и качеством предоставляемой образовательной услуги до 97</w:t>
      </w:r>
      <w:r w:rsidR="00CD2F84" w:rsidRPr="00D740A4">
        <w:rPr>
          <w:rFonts w:ascii="Arial" w:hAnsi="Arial" w:cs="Arial"/>
          <w:sz w:val="20"/>
          <w:szCs w:val="20"/>
        </w:rPr>
        <w:t>,5</w:t>
      </w:r>
      <w:r w:rsidR="000A1DFC" w:rsidRPr="00D740A4">
        <w:rPr>
          <w:rFonts w:ascii="Arial" w:hAnsi="Arial" w:cs="Arial"/>
          <w:sz w:val="20"/>
          <w:szCs w:val="20"/>
        </w:rPr>
        <w:t>% к 20</w:t>
      </w:r>
      <w:r w:rsidR="00CD2F84" w:rsidRPr="00D740A4">
        <w:rPr>
          <w:rFonts w:ascii="Arial" w:hAnsi="Arial" w:cs="Arial"/>
          <w:sz w:val="20"/>
          <w:szCs w:val="20"/>
        </w:rPr>
        <w:t>2</w:t>
      </w:r>
      <w:r w:rsidR="000A1DFC" w:rsidRPr="00D740A4">
        <w:rPr>
          <w:rFonts w:ascii="Arial" w:hAnsi="Arial" w:cs="Arial"/>
          <w:sz w:val="20"/>
          <w:szCs w:val="20"/>
        </w:rPr>
        <w:t>1 году; увеличение численности  обучающихся</w:t>
      </w:r>
      <w:r w:rsidR="00CD2F84" w:rsidRPr="00D740A4">
        <w:rPr>
          <w:rFonts w:ascii="Arial" w:hAnsi="Arial" w:cs="Arial"/>
          <w:sz w:val="20"/>
          <w:szCs w:val="20"/>
        </w:rPr>
        <w:t>.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6" w:name="Par1480"/>
      <w:bookmarkEnd w:id="16"/>
      <w:r w:rsidRPr="00D740A4">
        <w:rPr>
          <w:rFonts w:ascii="Arial" w:eastAsia="Times New Roman" w:hAnsi="Arial" w:cs="Arial"/>
          <w:b/>
          <w:sz w:val="20"/>
          <w:szCs w:val="20"/>
        </w:rPr>
        <w:lastRenderedPageBreak/>
        <w:t>IV. Сроки реализации Подпрограммы в целом, этапы и сроки их реализации с указанием промежуточных показателей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Реализация Подпрограммы не предусматривает этапов. Мероприятия в рамках направления реализуются в течение всего периода реализации Муниципальной </w:t>
      </w:r>
      <w:r w:rsidR="00CD2F84" w:rsidRPr="00D740A4">
        <w:rPr>
          <w:rFonts w:ascii="Arial" w:eastAsia="Times New Roman" w:hAnsi="Arial" w:cs="Arial"/>
          <w:sz w:val="20"/>
          <w:szCs w:val="20"/>
        </w:rPr>
        <w:t>под</w:t>
      </w:r>
      <w:r w:rsidRPr="00D740A4">
        <w:rPr>
          <w:rFonts w:ascii="Arial" w:eastAsia="Times New Roman" w:hAnsi="Arial" w:cs="Arial"/>
          <w:sz w:val="20"/>
          <w:szCs w:val="20"/>
        </w:rPr>
        <w:t>программы с 20</w:t>
      </w:r>
      <w:r w:rsidR="00CD2F84" w:rsidRPr="00D740A4">
        <w:rPr>
          <w:rFonts w:ascii="Arial" w:eastAsia="Times New Roman" w:hAnsi="Arial" w:cs="Arial"/>
          <w:sz w:val="20"/>
          <w:szCs w:val="20"/>
        </w:rPr>
        <w:t>19</w:t>
      </w:r>
      <w:r w:rsidRPr="00D740A4">
        <w:rPr>
          <w:rFonts w:ascii="Arial" w:eastAsia="Times New Roman" w:hAnsi="Arial" w:cs="Arial"/>
          <w:sz w:val="20"/>
          <w:szCs w:val="20"/>
        </w:rPr>
        <w:t xml:space="preserve"> по 20</w:t>
      </w:r>
      <w:r w:rsidR="00CD2F84" w:rsidRPr="00D740A4">
        <w:rPr>
          <w:rFonts w:ascii="Arial" w:eastAsia="Times New Roman" w:hAnsi="Arial" w:cs="Arial"/>
          <w:sz w:val="20"/>
          <w:szCs w:val="20"/>
        </w:rPr>
        <w:t>21</w:t>
      </w:r>
      <w:r w:rsidRPr="00D740A4">
        <w:rPr>
          <w:rFonts w:ascii="Arial" w:eastAsia="Times New Roman" w:hAnsi="Arial" w:cs="Arial"/>
          <w:sz w:val="20"/>
          <w:szCs w:val="20"/>
        </w:rPr>
        <w:t xml:space="preserve"> год.</w:t>
      </w:r>
    </w:p>
    <w:p w:rsidR="00CD2F84" w:rsidRPr="00D740A4" w:rsidRDefault="00CD2F84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7" w:name="Par1486"/>
      <w:bookmarkEnd w:id="17"/>
      <w:r w:rsidRPr="00D740A4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 их реализации и ожидаемых результатов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 xml:space="preserve">В рамках реализации Подпрограммы планируется: 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приобретение музыкальных инструментов и оборудования для Детской школы искусств</w:t>
      </w:r>
      <w:r w:rsidR="00CD2F84" w:rsidRPr="00D740A4">
        <w:rPr>
          <w:rFonts w:ascii="Arial" w:eastAsia="Times New Roman" w:hAnsi="Arial" w:cs="Arial"/>
          <w:sz w:val="20"/>
          <w:szCs w:val="20"/>
        </w:rPr>
        <w:t>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проведение мероприятий и конкурсов в области художественного образования;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реализация комплекса мер по поиску художественно одаренных детей и молодежи района для ориентации их на получение профессии в сфере культуры и искусства;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Для привлечения большего числа детей и молодежи в сферу художественного образования проводится комплекс творческих мероприятий, конкурсов.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Большую роль играет информирование детей и их родителей об оказании образовательных услуг детской школой искусств. В этих целях предусматривается обеспечение работы школьной информационно-коммуникационной системы оказания услуг художественного образования (сайт).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обеспечение художественного образования в сфере искусства и культуры  музыкальными инструментами и оборудованием в соответствии с федеральными требованиями по организации образовательного процесса;</w:t>
      </w:r>
    </w:p>
    <w:p w:rsidR="00310C5C" w:rsidRPr="00D740A4" w:rsidRDefault="00310C5C" w:rsidP="00CD2F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заключение соглашений по приобретению музыкальных инструментов и оборудования для детской школы искусств Юрлинского района.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В связи с переходом  детской школы  искусств на выполнение государственных требований по реализации дополнительных предпрофессиональных общеобразовательных программ в области искусств, предусматривается приобретение необходимых музыкальных инструментов и специального оборудования, в том числе концертных инструментов, - как условие участия в рейтинговых всероссийских и международных конкурсах музыкальных исполнителей.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Результатами реализации основного мероприятия станут:</w:t>
      </w:r>
    </w:p>
    <w:p w:rsidR="00CD2F84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улучшение материально-техничес</w:t>
      </w:r>
      <w:r w:rsidR="00841467" w:rsidRPr="00D740A4">
        <w:rPr>
          <w:rFonts w:ascii="Arial" w:eastAsia="Times New Roman" w:hAnsi="Arial" w:cs="Arial"/>
          <w:sz w:val="20"/>
          <w:szCs w:val="20"/>
        </w:rPr>
        <w:t>кой базы детской школы искусств.</w:t>
      </w:r>
      <w:r w:rsidRPr="00D740A4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2FD7" w:rsidRPr="00D740A4" w:rsidRDefault="00742FD7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42FD7" w:rsidRPr="00D740A4" w:rsidRDefault="00742FD7" w:rsidP="006354D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b/>
          <w:kern w:val="3"/>
          <w:sz w:val="20"/>
          <w:szCs w:val="20"/>
        </w:rPr>
      </w:pPr>
      <w:r w:rsidRPr="00D740A4">
        <w:rPr>
          <w:rFonts w:ascii="Arial" w:eastAsia="Arial" w:hAnsi="Arial" w:cs="Arial"/>
          <w:b/>
          <w:kern w:val="3"/>
          <w:sz w:val="20"/>
          <w:szCs w:val="20"/>
        </w:rPr>
        <w:t xml:space="preserve">Перечень мероприятий муниципальной подпрограммы Юрлинского муниципального района </w:t>
      </w:r>
      <w:r w:rsidRPr="00D740A4">
        <w:rPr>
          <w:rFonts w:ascii="Arial" w:eastAsia="Arial" w:hAnsi="Arial" w:cs="Arial"/>
          <w:kern w:val="3"/>
          <w:sz w:val="20"/>
          <w:szCs w:val="20"/>
        </w:rPr>
        <w:t>«</w:t>
      </w:r>
      <w:r w:rsidRPr="00D740A4">
        <w:rPr>
          <w:rFonts w:ascii="Arial" w:eastAsia="Times New Roman" w:hAnsi="Arial" w:cs="Arial"/>
          <w:b/>
          <w:sz w:val="20"/>
          <w:szCs w:val="20"/>
        </w:rPr>
        <w:t>Развитие дополнительного образования в сфере культуры и искусства</w:t>
      </w:r>
      <w:r w:rsidR="00747B02" w:rsidRPr="00D740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740A4">
        <w:rPr>
          <w:rFonts w:ascii="Arial" w:eastAsia="Arial" w:hAnsi="Arial" w:cs="Arial"/>
          <w:b/>
          <w:kern w:val="3"/>
          <w:sz w:val="20"/>
          <w:szCs w:val="20"/>
        </w:rPr>
        <w:t>Юрлинского муниципального района»</w:t>
      </w:r>
    </w:p>
    <w:tbl>
      <w:tblPr>
        <w:tblStyle w:val="10"/>
        <w:tblpPr w:leftFromText="180" w:rightFromText="180" w:vertAnchor="text" w:horzAnchor="page" w:tblpX="1276" w:tblpY="268"/>
        <w:tblW w:w="10206" w:type="dxa"/>
        <w:tblLayout w:type="fixed"/>
        <w:tblLook w:val="0000"/>
      </w:tblPr>
      <w:tblGrid>
        <w:gridCol w:w="505"/>
        <w:gridCol w:w="2291"/>
        <w:gridCol w:w="1417"/>
        <w:gridCol w:w="1303"/>
        <w:gridCol w:w="1304"/>
        <w:gridCol w:w="3386"/>
      </w:tblGrid>
      <w:tr w:rsidR="00742FD7" w:rsidRPr="00D740A4" w:rsidTr="00606272">
        <w:tc>
          <w:tcPr>
            <w:tcW w:w="505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291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417" w:type="dxa"/>
            <w:vMerge w:val="restart"/>
          </w:tcPr>
          <w:p w:rsidR="002901FE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Ответствен</w:t>
            </w:r>
          </w:p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ный исполнитель, участники</w:t>
            </w:r>
          </w:p>
        </w:tc>
        <w:tc>
          <w:tcPr>
            <w:tcW w:w="2607" w:type="dxa"/>
            <w:gridSpan w:val="2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3386" w:type="dxa"/>
            <w:vMerge w:val="restart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D2F84" w:rsidRPr="00D740A4" w:rsidTr="00606272">
        <w:tc>
          <w:tcPr>
            <w:tcW w:w="505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3386" w:type="dxa"/>
            <w:vMerge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2F84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86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8" w:name="Par2868"/>
            <w:bookmarkEnd w:id="18"/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701" w:type="dxa"/>
            <w:gridSpan w:val="5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"</w:t>
            </w: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Развитие дополнительного образования в сфере культуры и искусства Ю</w:t>
            </w:r>
            <w:r w:rsidR="00B25A9E"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рлинского муниципального района»</w:t>
            </w:r>
          </w:p>
        </w:tc>
      </w:tr>
      <w:tr w:rsidR="00606272" w:rsidRPr="00D740A4" w:rsidTr="00606272">
        <w:tc>
          <w:tcPr>
            <w:tcW w:w="505" w:type="dxa"/>
          </w:tcPr>
          <w:p w:rsidR="00606272" w:rsidRPr="008977F5" w:rsidRDefault="00606272" w:rsidP="00CD2F8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01" w:type="dxa"/>
            <w:gridSpan w:val="5"/>
          </w:tcPr>
          <w:p w:rsidR="00606272" w:rsidRPr="008977F5" w:rsidRDefault="00606272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</w:tr>
      <w:tr w:rsidR="00742FD7" w:rsidRPr="00D740A4" w:rsidTr="00606272">
        <w:tc>
          <w:tcPr>
            <w:tcW w:w="505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291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Сохранение и развитие дополнительного образования в сфере культуры и искусства</w:t>
            </w:r>
          </w:p>
        </w:tc>
        <w:tc>
          <w:tcPr>
            <w:tcW w:w="1417" w:type="dxa"/>
          </w:tcPr>
          <w:p w:rsidR="00742FD7" w:rsidRPr="008977F5" w:rsidRDefault="00742FD7" w:rsidP="00D8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МБУ ДО «Юрлинская  </w:t>
            </w:r>
            <w:r w:rsidR="00D85DD7" w:rsidRPr="008977F5">
              <w:rPr>
                <w:rFonts w:ascii="Arial" w:eastAsia="Times New Roman" w:hAnsi="Arial" w:cs="Arial"/>
                <w:sz w:val="18"/>
                <w:szCs w:val="18"/>
              </w:rPr>
              <w:t>ДШИ</w:t>
            </w: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303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CD2F84" w:rsidRPr="008977F5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742FD7" w:rsidRPr="008977F5" w:rsidRDefault="00742F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CD2F84" w:rsidRPr="008977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86" w:type="dxa"/>
          </w:tcPr>
          <w:p w:rsidR="00742FD7" w:rsidRPr="008977F5" w:rsidRDefault="00606272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r w:rsidR="00742FD7" w:rsidRPr="008977F5">
              <w:rPr>
                <w:rFonts w:ascii="Arial" w:eastAsia="Times New Roman" w:hAnsi="Arial" w:cs="Arial"/>
                <w:sz w:val="18"/>
                <w:szCs w:val="18"/>
              </w:rPr>
              <w:t>Совершенствование нормативно правовой базы в сфере развития художественно-эстетического и музыкального образования детей, сохранение и возрождение традиционной народной культуры, сохранение и развитие народных художественных промыслов.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Организация проведения значимых мероприятий и творческих конкурсов в сфере дополнительного образования.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304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Увеличение количества и качества значимых мероприятий, посвященных значимым событиям российской культуры и развитию культурного сотрудничества.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Поддержка культурных мероприятий в области сохранения и развития нематериального культурного наследия Юрлинского района</w:t>
            </w:r>
          </w:p>
        </w:tc>
      </w:tr>
      <w:tr w:rsidR="00CD2F84" w:rsidRPr="00D740A4" w:rsidTr="00606272">
        <w:tc>
          <w:tcPr>
            <w:tcW w:w="505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2291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и обеспечение деятельности образовательного учреждения.</w:t>
            </w:r>
          </w:p>
        </w:tc>
        <w:tc>
          <w:tcPr>
            <w:tcW w:w="1417" w:type="dxa"/>
          </w:tcPr>
          <w:p w:rsidR="00CD2F84" w:rsidRPr="008977F5" w:rsidRDefault="00D85DD7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МБУ ДО «Юрлинская  ДШИ»</w:t>
            </w:r>
          </w:p>
        </w:tc>
        <w:tc>
          <w:tcPr>
            <w:tcW w:w="1303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304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3386" w:type="dxa"/>
          </w:tcPr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1. Повышение квалификации педагогических кадров для системы дополнительного образования.</w:t>
            </w:r>
          </w:p>
          <w:p w:rsidR="00CD2F84" w:rsidRPr="008977F5" w:rsidRDefault="00CD2F84" w:rsidP="00CD2F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77F5">
              <w:rPr>
                <w:rFonts w:ascii="Arial" w:eastAsia="Times New Roman" w:hAnsi="Arial" w:cs="Arial"/>
                <w:sz w:val="18"/>
                <w:szCs w:val="18"/>
              </w:rPr>
              <w:t>2. Укрепление материально-технической базы в образовательном учреждении дополнительного образования детей.</w:t>
            </w:r>
          </w:p>
        </w:tc>
      </w:tr>
    </w:tbl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467" w:rsidRPr="00D740A4" w:rsidRDefault="00841467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lastRenderedPageBreak/>
        <w:t>VI. Основные меры правового регулирования в соответствующей сфере, направленные на достижение целей и</w:t>
      </w:r>
    </w:p>
    <w:p w:rsidR="00310C5C" w:rsidRPr="00D740A4" w:rsidRDefault="00310C5C" w:rsidP="00FB60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конечных результатов Подпрограммы, с обоснованием основных положений и сроков принятия необходимых нормативных правовых актов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К основным мерам правового регулирования в рамках Подпрограммы относится принятие новых и приведение в соответствие с федеральным законодательством существующих нормативных актов в сфере художественного  и музыкального образования.</w:t>
      </w:r>
    </w:p>
    <w:p w:rsidR="00310C5C" w:rsidRPr="00D740A4" w:rsidRDefault="00310C5C" w:rsidP="00310C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9" w:name="Par1539"/>
      <w:bookmarkEnd w:id="19"/>
      <w:r w:rsidRPr="00D740A4">
        <w:rPr>
          <w:rFonts w:ascii="Arial" w:eastAsia="Times New Roman" w:hAnsi="Arial" w:cs="Arial"/>
          <w:b/>
          <w:sz w:val="20"/>
          <w:szCs w:val="20"/>
        </w:rPr>
        <w:t>VII. Описание мер государственного регулирования</w:t>
      </w:r>
    </w:p>
    <w:p w:rsidR="00310C5C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и управления рисками с целью минимизации их влияния</w:t>
      </w:r>
    </w:p>
    <w:p w:rsidR="00A118CA" w:rsidRPr="00D740A4" w:rsidRDefault="00310C5C" w:rsidP="00A11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740A4">
        <w:rPr>
          <w:rFonts w:ascii="Arial" w:eastAsia="Times New Roman" w:hAnsi="Arial" w:cs="Arial"/>
          <w:b/>
          <w:sz w:val="20"/>
          <w:szCs w:val="20"/>
        </w:rPr>
        <w:t>на достижение целей Подпрограммы</w:t>
      </w:r>
    </w:p>
    <w:p w:rsidR="00131668" w:rsidRPr="00D740A4" w:rsidRDefault="00310C5C" w:rsidP="00B25A9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40A4">
        <w:rPr>
          <w:rFonts w:ascii="Arial" w:eastAsia="Times New Roman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МБУ ДО «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Юрлинская </w:t>
      </w:r>
      <w:r w:rsidRPr="00D740A4">
        <w:rPr>
          <w:rFonts w:ascii="Arial" w:eastAsia="Times New Roman" w:hAnsi="Arial" w:cs="Arial"/>
          <w:sz w:val="20"/>
          <w:szCs w:val="20"/>
        </w:rPr>
        <w:t>ДШИ»</w:t>
      </w:r>
      <w:r w:rsidR="00B25A9E" w:rsidRPr="00D740A4">
        <w:rPr>
          <w:rFonts w:ascii="Arial" w:eastAsia="Times New Roman" w:hAnsi="Arial" w:cs="Arial"/>
          <w:sz w:val="20"/>
          <w:szCs w:val="20"/>
        </w:rPr>
        <w:t xml:space="preserve">. </w:t>
      </w:r>
      <w:r w:rsidRPr="00D740A4">
        <w:rPr>
          <w:rFonts w:ascii="Arial" w:eastAsia="Times New Roman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</w:t>
      </w:r>
      <w:r w:rsidR="007C272C" w:rsidRPr="00D740A4">
        <w:rPr>
          <w:rFonts w:ascii="Arial" w:eastAsia="Times New Roman" w:hAnsi="Arial" w:cs="Arial"/>
          <w:sz w:val="20"/>
          <w:szCs w:val="20"/>
        </w:rPr>
        <w:t xml:space="preserve"> </w:t>
      </w:r>
      <w:r w:rsidRPr="00D740A4">
        <w:rPr>
          <w:rFonts w:ascii="Arial" w:eastAsia="Times New Roman" w:hAnsi="Arial" w:cs="Arial"/>
          <w:sz w:val="20"/>
          <w:szCs w:val="20"/>
        </w:rPr>
        <w:t>запланированных объемо</w:t>
      </w:r>
      <w:bookmarkStart w:id="20" w:name="Par1564"/>
      <w:bookmarkStart w:id="21" w:name="Par2207"/>
      <w:bookmarkEnd w:id="20"/>
      <w:bookmarkEnd w:id="21"/>
      <w:r w:rsidR="00962ED5" w:rsidRPr="00D740A4">
        <w:rPr>
          <w:rFonts w:ascii="Arial" w:eastAsia="Times New Roman" w:hAnsi="Arial" w:cs="Arial"/>
          <w:sz w:val="20"/>
          <w:szCs w:val="20"/>
        </w:rPr>
        <w:t>в</w:t>
      </w:r>
      <w:r w:rsidR="00B25A9E" w:rsidRPr="00D740A4">
        <w:rPr>
          <w:rFonts w:ascii="Arial" w:eastAsia="Times New Roman" w:hAnsi="Arial" w:cs="Arial"/>
          <w:sz w:val="20"/>
          <w:szCs w:val="20"/>
        </w:rPr>
        <w:t>.</w:t>
      </w: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Pr="00162A70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E5096" w:rsidRPr="00D740A4" w:rsidRDefault="005E5096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25A9E" w:rsidRPr="00D740A4" w:rsidRDefault="00B25A9E" w:rsidP="00BE374E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36FD9" w:rsidRDefault="00C36FD9" w:rsidP="00C36FD9">
      <w:pPr>
        <w:pStyle w:val="ConsPlusNormal"/>
        <w:jc w:val="right"/>
        <w:outlineLvl w:val="1"/>
      </w:pPr>
      <w:bookmarkStart w:id="22" w:name="Par223"/>
      <w:bookmarkEnd w:id="22"/>
      <w:r>
        <w:t xml:space="preserve">Приложение </w:t>
      </w:r>
      <w:r w:rsidR="00D272BD">
        <w:t>3</w:t>
      </w:r>
    </w:p>
    <w:p w:rsidR="00C36FD9" w:rsidRDefault="00C36FD9" w:rsidP="00C36FD9">
      <w:pPr>
        <w:pStyle w:val="ConsPlusNormal"/>
        <w:jc w:val="right"/>
      </w:pPr>
      <w:r>
        <w:t>к Муниципальной программе</w:t>
      </w:r>
    </w:p>
    <w:p w:rsidR="0016222B" w:rsidRDefault="00C36FD9" w:rsidP="00C36FD9">
      <w:pPr>
        <w:pStyle w:val="ConsPlusNormal"/>
        <w:jc w:val="right"/>
      </w:pPr>
      <w:r>
        <w:t>«Развитие культуры</w:t>
      </w:r>
      <w:r w:rsidR="0016222B">
        <w:t>, молодежной политики</w:t>
      </w:r>
    </w:p>
    <w:p w:rsidR="00C36FD9" w:rsidRDefault="0016222B" w:rsidP="00C36FD9">
      <w:pPr>
        <w:pStyle w:val="ConsPlusNormal"/>
        <w:jc w:val="right"/>
      </w:pPr>
      <w:r>
        <w:t xml:space="preserve"> и спорта</w:t>
      </w:r>
      <w:r w:rsidR="00C36FD9">
        <w:t xml:space="preserve"> Юрлинского</w:t>
      </w:r>
      <w:r>
        <w:t xml:space="preserve"> </w:t>
      </w:r>
      <w:r w:rsidR="00C36FD9">
        <w:t xml:space="preserve"> муниципального района»</w:t>
      </w: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right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center"/>
      </w:pPr>
    </w:p>
    <w:p w:rsidR="00C36FD9" w:rsidRDefault="00C36FD9" w:rsidP="00C36FD9">
      <w:pPr>
        <w:pStyle w:val="ConsPlusNormal"/>
        <w:jc w:val="right"/>
      </w:pPr>
    </w:p>
    <w:p w:rsidR="00A50CCC" w:rsidRDefault="00A50CCC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Pr="0016222B" w:rsidRDefault="00C36FD9" w:rsidP="00C36FD9">
      <w:pPr>
        <w:pStyle w:val="ConsPlusNormal"/>
        <w:jc w:val="both"/>
        <w:rPr>
          <w:sz w:val="28"/>
          <w:szCs w:val="28"/>
        </w:rPr>
      </w:pPr>
    </w:p>
    <w:p w:rsidR="00962ED5" w:rsidRPr="0016222B" w:rsidRDefault="00962ED5" w:rsidP="00962ED5">
      <w:pPr>
        <w:pStyle w:val="ConsPlusNormal"/>
        <w:jc w:val="center"/>
        <w:rPr>
          <w:b/>
          <w:sz w:val="28"/>
          <w:szCs w:val="28"/>
        </w:rPr>
      </w:pPr>
    </w:p>
    <w:p w:rsidR="00962ED5" w:rsidRPr="0016222B" w:rsidRDefault="00C36FD9" w:rsidP="00C36FD9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Паспорт</w:t>
      </w:r>
    </w:p>
    <w:p w:rsidR="00C36FD9" w:rsidRPr="0016222B" w:rsidRDefault="00C36FD9" w:rsidP="00962ED5">
      <w:pPr>
        <w:pStyle w:val="ConsPlusNormal"/>
        <w:jc w:val="center"/>
        <w:outlineLvl w:val="2"/>
        <w:rPr>
          <w:sz w:val="28"/>
          <w:szCs w:val="28"/>
        </w:rPr>
      </w:pPr>
      <w:r w:rsidRPr="0016222B">
        <w:rPr>
          <w:sz w:val="28"/>
          <w:szCs w:val="28"/>
        </w:rPr>
        <w:t>Подпрограммы</w:t>
      </w:r>
      <w:r w:rsidR="007C6F44" w:rsidRPr="0016222B">
        <w:rPr>
          <w:sz w:val="28"/>
          <w:szCs w:val="28"/>
        </w:rPr>
        <w:t xml:space="preserve"> </w:t>
      </w:r>
      <w:r w:rsidR="00405F7B" w:rsidRPr="0016222B">
        <w:rPr>
          <w:sz w:val="28"/>
          <w:szCs w:val="28"/>
        </w:rPr>
        <w:t>«Реализация молодежной политики в</w:t>
      </w:r>
      <w:r w:rsidR="003F2DCD" w:rsidRPr="0016222B">
        <w:rPr>
          <w:sz w:val="28"/>
          <w:szCs w:val="28"/>
        </w:rPr>
        <w:t xml:space="preserve"> Юрлинском муниципальном районе»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C36FD9" w:rsidRPr="0016222B" w:rsidRDefault="00C36FD9" w:rsidP="00676CF6">
      <w:pPr>
        <w:pStyle w:val="ConsPlusNormal"/>
        <w:outlineLvl w:val="1"/>
        <w:rPr>
          <w:sz w:val="28"/>
          <w:szCs w:val="2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Pr="00962ED5" w:rsidRDefault="00C36FD9" w:rsidP="00676CF6">
      <w:pPr>
        <w:pStyle w:val="ConsPlusNormal"/>
        <w:outlineLvl w:val="1"/>
        <w:rPr>
          <w:sz w:val="18"/>
        </w:rPr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C36FD9" w:rsidRDefault="00C36FD9" w:rsidP="00676CF6">
      <w:pPr>
        <w:pStyle w:val="ConsPlusNormal"/>
        <w:outlineLvl w:val="1"/>
      </w:pPr>
    </w:p>
    <w:p w:rsidR="003F7433" w:rsidRDefault="003F7433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p w:rsidR="00E81840" w:rsidRDefault="00E8184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p w:rsidR="00162A70" w:rsidRDefault="00162A70" w:rsidP="00676CF6">
      <w:pPr>
        <w:pStyle w:val="ConsPlusNormal"/>
        <w:outlineLvl w:val="1"/>
      </w:pPr>
    </w:p>
    <w:tbl>
      <w:tblPr>
        <w:tblpPr w:leftFromText="180" w:rightFromText="180" w:vertAnchor="text" w:horzAnchor="margin" w:tblpX="386" w:tblpY="-199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48"/>
      </w:tblGrid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Управление культуры</w:t>
            </w:r>
            <w:r w:rsidR="00D85D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Юрлинского муниципального района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DD7" w:rsidRPr="004C657B" w:rsidRDefault="005E5096" w:rsidP="00D85DD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="00D85DD7"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D85DD7" w:rsidRPr="004C657B" w:rsidRDefault="00D85DD7" w:rsidP="00D85DD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D85DD7" w:rsidRDefault="00C36FD9" w:rsidP="00D85DD7">
            <w:pPr>
              <w:pStyle w:val="ConsPlusNormal"/>
            </w:pPr>
            <w:r w:rsidRPr="00D85DD7">
              <w:rPr>
                <w:rFonts w:eastAsia="Times New Roman"/>
              </w:rPr>
              <w:t>Управление образования</w:t>
            </w:r>
            <w:r w:rsidR="00C16293" w:rsidRPr="00D85DD7">
              <w:rPr>
                <w:rFonts w:eastAsia="Times New Roman"/>
              </w:rPr>
              <w:t xml:space="preserve"> администрации Юрлинского муниципального района, К</w:t>
            </w:r>
            <w:r w:rsidRPr="00D85DD7">
              <w:rPr>
                <w:rFonts w:eastAsia="Times New Roman"/>
              </w:rPr>
              <w:t>омиссия по делам несовершеннолетних и защите их прав Юрлинского муниципального района</w:t>
            </w:r>
            <w:r w:rsidR="00C16293" w:rsidRPr="00D85DD7">
              <w:rPr>
                <w:rFonts w:eastAsia="Times New Roman"/>
              </w:rPr>
              <w:t>;</w:t>
            </w:r>
            <w:r w:rsidR="00D85DD7">
              <w:rPr>
                <w:rFonts w:eastAsia="Times New Roman"/>
              </w:rPr>
              <w:t xml:space="preserve"> </w:t>
            </w:r>
            <w:r w:rsidR="00D85DD7">
              <w:t xml:space="preserve"> МБУК «Юрлинский МКДЦ»;</w:t>
            </w:r>
          </w:p>
          <w:p w:rsidR="00E81840" w:rsidRPr="00D85DD7" w:rsidRDefault="00D85DD7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85DD7">
              <w:rPr>
                <w:rFonts w:ascii="Arial" w:hAnsi="Arial" w:cs="Arial"/>
                <w:sz w:val="20"/>
                <w:szCs w:val="20"/>
              </w:rPr>
              <w:t>МБУК «Юрлинская ЦБС»;</w:t>
            </w:r>
            <w:r>
              <w:t xml:space="preserve"> </w:t>
            </w:r>
            <w:r w:rsidRPr="00D85DD7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Реализация единой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Юрлинского муниципального района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Создание необходимых условий для вовлечения молодежи в процессы 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самореализации на территории Юрлинского района, применения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информации и ценностей, нео</w:t>
            </w:r>
            <w:r w:rsidR="00C16293" w:rsidRPr="00D85DD7">
              <w:rPr>
                <w:rFonts w:ascii="Arial" w:eastAsia="Times New Roman" w:hAnsi="Arial" w:cs="Arial"/>
                <w:sz w:val="20"/>
                <w:szCs w:val="20"/>
              </w:rPr>
              <w:t>бходимых для эффективной жизни</w:t>
            </w:r>
          </w:p>
        </w:tc>
      </w:tr>
      <w:tr w:rsidR="00C36FD9" w:rsidRPr="00746990" w:rsidTr="00BF7724">
        <w:trPr>
          <w:trHeight w:val="1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Реализация Подпрограммы позволит достигнуть прогнозных значений по целевым показателям Подпрограммы:</w:t>
            </w:r>
          </w:p>
          <w:p w:rsidR="00354968" w:rsidRPr="00D85DD7" w:rsidRDefault="00402D06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увеличение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удельн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ого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вес</w:t>
            </w:r>
            <w:r w:rsidR="00F51C56" w:rsidRPr="00D85DD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молодежи в возрасте от 14 до 30 лет, занятых в социальных, творческих и 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патриотических 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проектах; </w:t>
            </w:r>
          </w:p>
          <w:p w:rsidR="00E81840" w:rsidRPr="00D85DD7" w:rsidRDefault="00402D06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5454B" w:rsidRPr="00D85DD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>увеличение доли молодежи, оценивающей свою информированность о возможностях самореализации как "у</w:t>
            </w:r>
            <w:r w:rsidR="00354968" w:rsidRPr="00D85DD7">
              <w:rPr>
                <w:rFonts w:ascii="Arial" w:eastAsia="Times New Roman" w:hAnsi="Arial" w:cs="Arial"/>
                <w:sz w:val="20"/>
                <w:szCs w:val="20"/>
              </w:rPr>
              <w:t>довлетворительно"</w:t>
            </w:r>
          </w:p>
        </w:tc>
      </w:tr>
      <w:tr w:rsidR="00C36FD9" w:rsidRPr="00746990" w:rsidTr="00BF7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C36FD9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D85DD7" w:rsidRDefault="00354968" w:rsidP="00D8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Подпрограмма реализуется в 20</w:t>
            </w:r>
            <w:r w:rsidR="0016222B" w:rsidRPr="00D85DD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="0016222B" w:rsidRPr="00D85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D85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6FD9" w:rsidRPr="00D85DD7">
              <w:rPr>
                <w:rFonts w:ascii="Arial" w:eastAsia="Times New Roman" w:hAnsi="Arial" w:cs="Arial"/>
                <w:sz w:val="20"/>
                <w:szCs w:val="20"/>
              </w:rPr>
              <w:t xml:space="preserve"> годах. Реализация Подпрограммы по этапам не предусмотрена</w:t>
            </w:r>
            <w:r w:rsidR="005E50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572CE" w:rsidRPr="00746990" w:rsidTr="00BF7724">
        <w:trPr>
          <w:trHeight w:val="113"/>
        </w:trPr>
        <w:tc>
          <w:tcPr>
            <w:tcW w:w="98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2CE" w:rsidRPr="00746990" w:rsidRDefault="00E572CE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tbl>
      <w:tblPr>
        <w:tblW w:w="9922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567"/>
        <w:gridCol w:w="3260"/>
        <w:gridCol w:w="992"/>
        <w:gridCol w:w="1134"/>
        <w:gridCol w:w="1134"/>
        <w:gridCol w:w="1134"/>
      </w:tblGrid>
      <w:tr w:rsidR="00C36FD9" w:rsidRPr="00746990" w:rsidTr="00BF772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FD9" w:rsidRPr="00AF711C" w:rsidRDefault="00C36FD9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C36FD9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BF7724">
        <w:trPr>
          <w:trHeight w:val="1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1840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2021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rPr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молодежи в возрасте от 14 до 30 лет, занятых в социальных, творческих и патриотических  проектах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448BB" w:rsidRPr="00746990" w:rsidTr="00BF7724">
        <w:trPr>
          <w:trHeight w:val="8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C3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доля молодежи, оценивающей свою информированность о возможностях самореализации как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3F7433" w:rsidP="00C3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</w:tbl>
    <w:p w:rsidR="004E4146" w:rsidRPr="00746990" w:rsidRDefault="004E4146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="386" w:tblpY="105"/>
        <w:tblW w:w="9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8"/>
        <w:gridCol w:w="3005"/>
        <w:gridCol w:w="1646"/>
        <w:gridCol w:w="1647"/>
        <w:gridCol w:w="1647"/>
      </w:tblGrid>
      <w:tr w:rsidR="009448BB" w:rsidRPr="00746990" w:rsidTr="00BF7724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BF7724">
        <w:trPr>
          <w:trHeight w:val="219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16222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2019</w:t>
            </w:r>
            <w:r w:rsidR="009448B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="0016222B"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7B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16222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28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AF71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F711C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Arial" w:hAnsi="Arial" w:cs="Arial"/>
                <w:color w:val="000000" w:themeColor="text1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C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283,00</w:t>
            </w:r>
          </w:p>
        </w:tc>
      </w:tr>
      <w:tr w:rsidR="009448BB" w:rsidRPr="00746990" w:rsidTr="00BF7724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9448BB" w:rsidP="003F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05F7B" w:rsidRPr="00746990" w:rsidRDefault="00405F7B" w:rsidP="00405F7B">
      <w:pPr>
        <w:pStyle w:val="ConsPlusNormal"/>
        <w:outlineLvl w:val="1"/>
        <w:rPr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социально-экономического развития Юрлинского района, основные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показатели и анализ социальных, финансово-экономических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и прочих рисков реализации Подпрограммы</w:t>
      </w:r>
    </w:p>
    <w:p w:rsidR="00C36FD9" w:rsidRPr="00AF711C" w:rsidRDefault="009876FD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Молодежь</w:t>
      </w:r>
      <w:r w:rsidR="00C36FD9" w:rsidRPr="00AF711C">
        <w:rPr>
          <w:rFonts w:ascii="Arial" w:eastAsia="Times New Roman" w:hAnsi="Arial" w:cs="Arial"/>
          <w:sz w:val="20"/>
          <w:szCs w:val="20"/>
        </w:rPr>
        <w:t xml:space="preserve"> – граждане Российской Федерации, включая лиц с двойным гражданством, в возрасте от 14 до 30 лет.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Молоде</w:t>
      </w:r>
      <w:r w:rsidR="00211496" w:rsidRPr="00AF711C">
        <w:rPr>
          <w:rFonts w:ascii="Arial" w:eastAsia="Times New Roman" w:hAnsi="Arial" w:cs="Arial"/>
          <w:sz w:val="20"/>
          <w:szCs w:val="20"/>
        </w:rPr>
        <w:t>жные общественные объединения (</w:t>
      </w:r>
      <w:r w:rsidRPr="00AF711C">
        <w:rPr>
          <w:rFonts w:ascii="Arial" w:eastAsia="Times New Roman" w:hAnsi="Arial" w:cs="Arial"/>
          <w:sz w:val="20"/>
          <w:szCs w:val="20"/>
        </w:rPr>
        <w:t xml:space="preserve">далее- молодежные объединения)- объединения граждан в возрасте до 30 лет, созданные на основе общности интересов для осуществления совместной деятельности, направленной на удовлетворение духовных и иных нематериальных потребностей, </w:t>
      </w:r>
      <w:r w:rsidRPr="00AF711C">
        <w:rPr>
          <w:rFonts w:ascii="Arial" w:eastAsia="Times New Roman" w:hAnsi="Arial" w:cs="Arial"/>
          <w:sz w:val="20"/>
          <w:szCs w:val="20"/>
        </w:rPr>
        <w:lastRenderedPageBreak/>
        <w:t>социальное становление и развитие членов объединения, а также в целях защиты прав и свобод.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Молодая семья- семья в первые три года после заключения брака</w:t>
      </w:r>
      <w:r w:rsidR="005D34AE">
        <w:rPr>
          <w:rFonts w:ascii="Arial" w:eastAsia="Times New Roman" w:hAnsi="Arial" w:cs="Arial"/>
          <w:sz w:val="20"/>
          <w:szCs w:val="20"/>
        </w:rPr>
        <w:t xml:space="preserve"> (</w:t>
      </w:r>
      <w:r w:rsidRPr="00AF711C">
        <w:rPr>
          <w:rFonts w:ascii="Arial" w:eastAsia="Times New Roman" w:hAnsi="Arial" w:cs="Arial"/>
          <w:sz w:val="20"/>
          <w:szCs w:val="20"/>
        </w:rPr>
        <w:t>в случае рождения детей- без ограничения продолжительности брака) при условии, что один из супругов не достиг 30-летнего возраста, а также неполная семья с детьми, в которых мать и отец не достигли 30-летнего возраста.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Муниципальная молодежная политика- правовая, экономическая и организационная деятельность Администрации Юрлинского муниципального района, направленная на поддержку молодых граждан, содействие молодежным объединениям, организациям, оказывающим поддержку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Общая цель молодежной политики</w:t>
      </w:r>
      <w:r w:rsidR="00D272BD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>- содействие бесконфликтной интеграции молодых людей в общество. Перед молодежью ставятся задачи, связанные не только с необходимостью получения образования и овладения профессиональными навыками, но и достижение определенного уровня гражданской и социальной зрелости.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Актуальность молодежной политики обусловлена тем, что 14-25-летние жители через несколько лет станут основным трудовым ресурсом, а их трудовая деятельность</w:t>
      </w:r>
      <w:r w:rsidR="0016222B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sz w:val="20"/>
          <w:szCs w:val="20"/>
        </w:rPr>
        <w:t xml:space="preserve">- источником средств для социального обеспечения детей, инвалидов и старшего поколения. Общая численность молодого поколения в Юрлинском районе по данным переписи 2013 года в возрасте от14 до 30 лет составляет </w:t>
      </w:r>
      <w:r w:rsidR="00405F7B" w:rsidRPr="00AF711C">
        <w:rPr>
          <w:rFonts w:ascii="Arial" w:eastAsia="Times New Roman" w:hAnsi="Arial" w:cs="Arial"/>
          <w:sz w:val="20"/>
          <w:szCs w:val="20"/>
        </w:rPr>
        <w:t>26</w:t>
      </w:r>
      <w:r w:rsidRPr="00AF711C">
        <w:rPr>
          <w:rFonts w:ascii="Arial" w:eastAsia="Times New Roman" w:hAnsi="Arial" w:cs="Arial"/>
          <w:sz w:val="20"/>
          <w:szCs w:val="20"/>
        </w:rPr>
        <w:t>00человек.\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Снижение трудоспособности активного населения через несколько лет станет одной из самых актуальных проблем района. Основной задачей настоящей программы является предоставление возможности для каждого молодого человека получить навыки социальной деятельности и проявле</w:t>
      </w:r>
      <w:r w:rsidR="00211496" w:rsidRPr="00AF711C">
        <w:rPr>
          <w:rFonts w:ascii="Arial" w:eastAsia="Times New Roman" w:hAnsi="Arial" w:cs="Arial"/>
          <w:sz w:val="20"/>
          <w:szCs w:val="20"/>
        </w:rPr>
        <w:t>ния активности, самореализации</w:t>
      </w:r>
      <w:r w:rsidRPr="00AF711C">
        <w:rPr>
          <w:rFonts w:ascii="Arial" w:eastAsia="Times New Roman" w:hAnsi="Arial" w:cs="Arial"/>
          <w:sz w:val="20"/>
          <w:szCs w:val="20"/>
        </w:rPr>
        <w:t xml:space="preserve"> и самоопределения.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При анализе представленных данных можно выявить ряд основных проблем в сфере молодежной политики в Юрлинском районе: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патриотического воспитания в районе;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низкий уровень осведомленности молодежи Юрлинского района о возможностях самореализации на территории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развития добровольческого движения в районе;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низкий уровень экономической активности молодежи и недостаточно высокий уровень вовлеченности молодежи в экономические процессы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недостаточно высокий уровень вовлечения молодежи в общественно-политическую жизнь Юрлинского района;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недостаточная поддержка молодежных инициатив;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отсутствие системы поддержки молодых людей, оказавших</w:t>
      </w:r>
      <w:r w:rsidR="00AF711C">
        <w:rPr>
          <w:rFonts w:ascii="Arial" w:eastAsia="Times New Roman" w:hAnsi="Arial" w:cs="Arial"/>
          <w:sz w:val="20"/>
          <w:szCs w:val="20"/>
        </w:rPr>
        <w:t>ся в трудной жизненной ситуации.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3" w:name="Par1748"/>
      <w:bookmarkEnd w:id="23"/>
      <w:r w:rsidRPr="00AF711C">
        <w:rPr>
          <w:rFonts w:ascii="Arial" w:eastAsia="Times New Roman" w:hAnsi="Arial" w:cs="Arial"/>
          <w:b/>
          <w:sz w:val="20"/>
          <w:szCs w:val="20"/>
        </w:rPr>
        <w:t>II. Приоритеты и цели государственной политики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в соответствующей сфере </w:t>
      </w:r>
    </w:p>
    <w:p w:rsidR="00886360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социально-экономического развития,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описание основных целей и задач</w:t>
      </w:r>
      <w:r w:rsidR="00211496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>П</w:t>
      </w:r>
      <w:r w:rsidR="00886360" w:rsidRPr="00AF711C">
        <w:rPr>
          <w:rFonts w:ascii="Arial" w:eastAsia="Times New Roman" w:hAnsi="Arial" w:cs="Arial"/>
          <w:b/>
          <w:sz w:val="20"/>
          <w:szCs w:val="20"/>
        </w:rPr>
        <w:t>од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программы,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прогноз развития соответствующей сферы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социально-экономического развития </w:t>
      </w:r>
    </w:p>
    <w:p w:rsidR="00C36FD9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 планируемые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макроэкономические показатели по итогам реализации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Подпрограммы</w:t>
      </w:r>
    </w:p>
    <w:p w:rsidR="00966A76" w:rsidRPr="00AF711C" w:rsidRDefault="00C36FD9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Учитывая масштабы за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дач, стоящих перед районом, 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предлагается программно-целевой подход реализации </w:t>
      </w:r>
      <w:r w:rsidR="00966A76" w:rsidRPr="00AF711C">
        <w:rPr>
          <w:rFonts w:ascii="Arial" w:eastAsia="Times New Roman" w:hAnsi="Arial" w:cs="Arial"/>
          <w:sz w:val="20"/>
          <w:szCs w:val="20"/>
        </w:rPr>
        <w:t>муниципальной</w:t>
      </w:r>
      <w:r w:rsidRPr="00AF711C">
        <w:rPr>
          <w:rFonts w:ascii="Arial" w:eastAsia="Times New Roman" w:hAnsi="Arial" w:cs="Arial"/>
          <w:sz w:val="20"/>
          <w:szCs w:val="20"/>
        </w:rPr>
        <w:t xml:space="preserve"> молодежной политики, основанный на определении основных приоритетных направлений в качестве системообразующих. </w:t>
      </w:r>
      <w:r w:rsidR="00966A76" w:rsidRPr="00AF711C">
        <w:rPr>
          <w:rFonts w:ascii="Arial" w:eastAsia="Times New Roman" w:hAnsi="Arial" w:cs="Arial"/>
          <w:sz w:val="20"/>
          <w:szCs w:val="20"/>
        </w:rPr>
        <w:t>В соответствии с Программой «С</w:t>
      </w:r>
      <w:r w:rsidRPr="00AF711C">
        <w:rPr>
          <w:rFonts w:ascii="Arial" w:eastAsia="Times New Roman" w:hAnsi="Arial" w:cs="Arial"/>
          <w:sz w:val="20"/>
          <w:szCs w:val="20"/>
        </w:rPr>
        <w:t xml:space="preserve">оциально-экономического развития </w:t>
      </w:r>
      <w:r w:rsidR="00966A76" w:rsidRPr="00AF711C">
        <w:rPr>
          <w:rFonts w:ascii="Arial" w:eastAsia="Times New Roman" w:hAnsi="Arial" w:cs="Arial"/>
          <w:sz w:val="20"/>
          <w:szCs w:val="20"/>
        </w:rPr>
        <w:t>Юрлинског</w:t>
      </w:r>
      <w:r w:rsidRPr="00AF711C">
        <w:rPr>
          <w:rFonts w:ascii="Arial" w:eastAsia="Times New Roman" w:hAnsi="Arial" w:cs="Arial"/>
          <w:sz w:val="20"/>
          <w:szCs w:val="20"/>
        </w:rPr>
        <w:t>о района</w:t>
      </w:r>
      <w:r w:rsidR="00966A76" w:rsidRPr="00AF711C">
        <w:rPr>
          <w:rFonts w:ascii="Arial" w:eastAsia="Times New Roman" w:hAnsi="Arial" w:cs="Arial"/>
          <w:sz w:val="20"/>
          <w:szCs w:val="20"/>
        </w:rPr>
        <w:t>»</w:t>
      </w:r>
      <w:r w:rsidRPr="00AF711C">
        <w:rPr>
          <w:rFonts w:ascii="Arial" w:eastAsia="Times New Roman" w:hAnsi="Arial" w:cs="Arial"/>
          <w:sz w:val="20"/>
          <w:szCs w:val="20"/>
        </w:rPr>
        <w:t xml:space="preserve"> на среднесрочную перспективу, 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муниципальная </w:t>
      </w:r>
      <w:r w:rsidRPr="00AF711C">
        <w:rPr>
          <w:rFonts w:ascii="Arial" w:eastAsia="Times New Roman" w:hAnsi="Arial" w:cs="Arial"/>
          <w:sz w:val="20"/>
          <w:szCs w:val="20"/>
        </w:rPr>
        <w:t>молодежная политика в Юрлинском районе будет реализована по следующим приоритетным</w:t>
      </w:r>
      <w:r w:rsidR="007C272C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направлениям: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Создание необходимых условий для вовлечения молодежи в процессы самореализации на территории Юрлинского района;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 Воспитание гражданственности и патриотизма среди молодежи района;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профилактика алкоголизма, наркомании, асоциальных явлений в молодежной среде, пропаганда здорового образа жизни;</w:t>
      </w:r>
    </w:p>
    <w:p w:rsidR="00966A76" w:rsidRPr="00AF711C" w:rsidRDefault="00966A76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Повышение уровня информированности молодежи о реализации молодежной политики на территории района;</w:t>
      </w:r>
    </w:p>
    <w:p w:rsidR="00966A76" w:rsidRPr="00AF711C" w:rsidRDefault="00966A76" w:rsidP="008863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Выявление и продвижение талантливой молодежи;</w:t>
      </w:r>
    </w:p>
    <w:p w:rsidR="00C36FD9" w:rsidRPr="00AF711C" w:rsidRDefault="00966A76" w:rsidP="0088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- формирование механизмов вовлечения молодежи в многообразную общественную деятельность, направленную на улучшение качества жизни жителей Юрлинского муниципального района.</w:t>
      </w:r>
    </w:p>
    <w:p w:rsidR="00C36FD9" w:rsidRPr="00AF711C" w:rsidRDefault="00C36FD9" w:rsidP="00AF7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Работа по данным направлениям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позволит эффективно использовать ресурсы, организовать деятельность и будет способствовать взаимосвязанному улучшению качества жизни молодого поколения и развитию района в целом.</w:t>
      </w:r>
    </w:p>
    <w:p w:rsidR="00966A76" w:rsidRPr="00AF711C" w:rsidRDefault="00C36FD9" w:rsidP="00886360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 xml:space="preserve">В качестве основных </w:t>
      </w:r>
      <w:r w:rsidR="00966A76" w:rsidRPr="00AF711C">
        <w:rPr>
          <w:rFonts w:ascii="Arial" w:eastAsia="Times New Roman" w:hAnsi="Arial" w:cs="Arial"/>
          <w:sz w:val="20"/>
          <w:szCs w:val="20"/>
        </w:rPr>
        <w:t>участников</w:t>
      </w:r>
      <w:r w:rsidRPr="00AF711C">
        <w:rPr>
          <w:rFonts w:ascii="Arial" w:eastAsia="Times New Roman" w:hAnsi="Arial" w:cs="Arial"/>
          <w:sz w:val="20"/>
          <w:szCs w:val="20"/>
        </w:rPr>
        <w:t xml:space="preserve"> программных мероприятий рассматриваются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 муниципальные учреждения и организации района: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Юрлинского муниципального района;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Юрлинского сельского поселения;</w:t>
      </w:r>
    </w:p>
    <w:p w:rsidR="00966A76" w:rsidRPr="00AF711C" w:rsidRDefault="00966A76" w:rsidP="00886360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У-Зулинского сельского поселения;</w:t>
      </w:r>
    </w:p>
    <w:p w:rsidR="00966A76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Администрация У-Березовского сельского поселения;</w:t>
      </w:r>
    </w:p>
    <w:p w:rsidR="00966A76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Муниципальные учреждения культуры Юрлинского муниципального района;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Управление образования администрации Юрлинского муниципального района, Муниципальное бюджетное учреждение здравоохранения  « Юрлинская ЦРБ»;</w:t>
      </w:r>
    </w:p>
    <w:p w:rsidR="00966A76" w:rsidRPr="00AF711C" w:rsidRDefault="00966A76" w:rsidP="00966A76">
      <w:pPr>
        <w:pStyle w:val="aa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Комиссия по делам несовершеннолетних и защите их прав Юрлинского муниципального района;</w:t>
      </w:r>
    </w:p>
    <w:p w:rsidR="00C36FD9" w:rsidRPr="00AF711C" w:rsidRDefault="00966A76" w:rsidP="00966A76">
      <w:pPr>
        <w:pStyle w:val="aa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Социально ориентированные некоммерческие организации, юридические лица; </w:t>
      </w:r>
      <w:r w:rsidR="00C36FD9" w:rsidRPr="00AF711C">
        <w:rPr>
          <w:rFonts w:ascii="Arial" w:eastAsia="Times New Roman" w:hAnsi="Arial" w:cs="Arial"/>
          <w:sz w:val="20"/>
          <w:szCs w:val="20"/>
        </w:rPr>
        <w:t xml:space="preserve">некоммерческие организации, уставная деятельность которых соответствует приоритетным направлениям. Данный подход </w:t>
      </w:r>
      <w:r w:rsidR="00C36FD9" w:rsidRPr="00AF711C">
        <w:rPr>
          <w:rFonts w:ascii="Arial" w:eastAsia="Times New Roman" w:hAnsi="Arial" w:cs="Arial"/>
          <w:sz w:val="20"/>
          <w:szCs w:val="20"/>
        </w:rPr>
        <w:lastRenderedPageBreak/>
        <w:t>позволит вовлечь в реализацию государственной молодежной политики непосредственно молодежь района, переведя ее тем самым из объекта в субъект молодежной политики.</w:t>
      </w:r>
    </w:p>
    <w:p w:rsidR="00C36FD9" w:rsidRPr="00746990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4" w:name="Par1771"/>
      <w:bookmarkEnd w:id="24"/>
      <w:r w:rsidRPr="00AF711C">
        <w:rPr>
          <w:rFonts w:ascii="Arial" w:eastAsia="Times New Roman" w:hAnsi="Arial" w:cs="Arial"/>
          <w:b/>
          <w:sz w:val="20"/>
          <w:szCs w:val="20"/>
        </w:rPr>
        <w:t xml:space="preserve">III. Прогноз конечных результатов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F3540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уровня и качества жизни населения, социальной сферы,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 xml:space="preserve">интересов и потребностей 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в соответствующей сфере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Улучшение положения в районе за счет самостоятельного и ответственного самоопределения, повышение деловой, предпринимательской, творческой, спортивной активности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программных мероприятий позволит создать условия для роста общей информационной грамотности и социальной активности молодежи, развития ее талантов.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позволит достигнуть прогнозных значений по целевым показателям Подпрограммы: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1.количество молодежи, охваченной патриотическими общественными практиками, 300 человек ежегодно;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2.удельный вес молодежи в возрасте от 14 до 30 лет, занятых в социальных, творческих и проектах иной направленности, до</w:t>
      </w:r>
      <w:r w:rsidR="003F7433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CF7DAB" w:rsidRPr="00AF711C">
        <w:rPr>
          <w:rFonts w:ascii="Arial" w:eastAsia="Times New Roman" w:hAnsi="Arial" w:cs="Arial"/>
          <w:sz w:val="20"/>
          <w:szCs w:val="20"/>
        </w:rPr>
        <w:t>1</w:t>
      </w:r>
      <w:r w:rsidR="003F7433" w:rsidRPr="00AF711C">
        <w:rPr>
          <w:rFonts w:ascii="Arial" w:eastAsia="Times New Roman" w:hAnsi="Arial" w:cs="Arial"/>
          <w:sz w:val="20"/>
          <w:szCs w:val="20"/>
        </w:rPr>
        <w:t>8% к 2021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 </w:t>
      </w:r>
    </w:p>
    <w:p w:rsidR="00D63444" w:rsidRPr="00AF711C" w:rsidRDefault="00D63444" w:rsidP="00D63444">
      <w:pPr>
        <w:framePr w:hSpace="180" w:wrap="around" w:vAnchor="text" w:hAnchor="margin" w:y="-199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3.увеличение доли молодежи, оценивающей свою информированность о возможностях самореализации как "у</w:t>
      </w:r>
      <w:r w:rsidR="00CF7DAB" w:rsidRPr="00AF711C">
        <w:rPr>
          <w:rFonts w:ascii="Arial" w:eastAsia="Times New Roman" w:hAnsi="Arial" w:cs="Arial"/>
          <w:sz w:val="20"/>
          <w:szCs w:val="20"/>
        </w:rPr>
        <w:t>довлетворительно", до 5% к 20</w:t>
      </w:r>
      <w:r w:rsidR="003F7433" w:rsidRPr="00AF711C">
        <w:rPr>
          <w:rFonts w:ascii="Arial" w:eastAsia="Times New Roman" w:hAnsi="Arial" w:cs="Arial"/>
          <w:sz w:val="20"/>
          <w:szCs w:val="20"/>
        </w:rPr>
        <w:t>2</w:t>
      </w:r>
      <w:r w:rsidR="00CF7DAB" w:rsidRPr="00AF711C">
        <w:rPr>
          <w:rFonts w:ascii="Arial" w:eastAsia="Times New Roman" w:hAnsi="Arial" w:cs="Arial"/>
          <w:sz w:val="20"/>
          <w:szCs w:val="20"/>
        </w:rPr>
        <w:t>1</w:t>
      </w:r>
      <w:r w:rsidRPr="00AF711C">
        <w:rPr>
          <w:rFonts w:ascii="Arial" w:eastAsia="Times New Roman" w:hAnsi="Arial" w:cs="Arial"/>
          <w:sz w:val="20"/>
          <w:szCs w:val="20"/>
        </w:rPr>
        <w:t xml:space="preserve"> году;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5" w:name="Par1790"/>
      <w:bookmarkEnd w:id="25"/>
      <w:r w:rsidRPr="00AF711C">
        <w:rPr>
          <w:rFonts w:ascii="Arial" w:eastAsia="Times New Roman" w:hAnsi="Arial" w:cs="Arial"/>
          <w:b/>
          <w:sz w:val="20"/>
          <w:szCs w:val="20"/>
        </w:rPr>
        <w:t>IV. Сроки реализации Подпрограммы в целом, этапы и сроки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с указанием промежуточных показателей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</w:t>
      </w:r>
      <w:r w:rsidR="00966A76" w:rsidRPr="00AF711C">
        <w:rPr>
          <w:rFonts w:ascii="Arial" w:eastAsia="Times New Roman" w:hAnsi="Arial" w:cs="Arial"/>
          <w:sz w:val="20"/>
          <w:szCs w:val="20"/>
        </w:rPr>
        <w:t xml:space="preserve">я муниципальной программы </w:t>
      </w:r>
      <w:r w:rsidR="00E65044" w:rsidRPr="00AF711C">
        <w:rPr>
          <w:rFonts w:ascii="Arial" w:eastAsia="Times New Roman" w:hAnsi="Arial" w:cs="Arial"/>
          <w:sz w:val="20"/>
          <w:szCs w:val="20"/>
        </w:rPr>
        <w:t>201</w:t>
      </w:r>
      <w:r w:rsidR="0016222B" w:rsidRPr="00AF711C">
        <w:rPr>
          <w:rFonts w:ascii="Arial" w:eastAsia="Times New Roman" w:hAnsi="Arial" w:cs="Arial"/>
          <w:sz w:val="20"/>
          <w:szCs w:val="20"/>
        </w:rPr>
        <w:t>9</w:t>
      </w:r>
      <w:r w:rsidR="00E65044" w:rsidRPr="00AF711C">
        <w:rPr>
          <w:rFonts w:ascii="Arial" w:eastAsia="Times New Roman" w:hAnsi="Arial" w:cs="Arial"/>
          <w:sz w:val="20"/>
          <w:szCs w:val="20"/>
        </w:rPr>
        <w:t>-20</w:t>
      </w:r>
      <w:r w:rsidR="0016222B" w:rsidRPr="00AF711C">
        <w:rPr>
          <w:rFonts w:ascii="Arial" w:eastAsia="Times New Roman" w:hAnsi="Arial" w:cs="Arial"/>
          <w:sz w:val="20"/>
          <w:szCs w:val="20"/>
        </w:rPr>
        <w:t>2</w:t>
      </w:r>
      <w:r w:rsidR="00E65044" w:rsidRPr="00AF711C">
        <w:rPr>
          <w:rFonts w:ascii="Arial" w:eastAsia="Times New Roman" w:hAnsi="Arial" w:cs="Arial"/>
          <w:sz w:val="20"/>
          <w:szCs w:val="20"/>
        </w:rPr>
        <w:t>1</w:t>
      </w:r>
      <w:r w:rsidR="009A0FE2" w:rsidRPr="00AF711C">
        <w:rPr>
          <w:rFonts w:ascii="Arial" w:eastAsia="Times New Roman" w:hAnsi="Arial" w:cs="Arial"/>
          <w:sz w:val="20"/>
          <w:szCs w:val="20"/>
        </w:rPr>
        <w:t xml:space="preserve"> </w:t>
      </w:r>
      <w:r w:rsidR="00966A76" w:rsidRPr="00AF711C">
        <w:rPr>
          <w:rFonts w:ascii="Arial" w:eastAsia="Times New Roman" w:hAnsi="Arial" w:cs="Arial"/>
          <w:sz w:val="20"/>
          <w:szCs w:val="20"/>
        </w:rPr>
        <w:t>годы</w:t>
      </w:r>
      <w:r w:rsidRPr="00AF711C">
        <w:rPr>
          <w:rFonts w:ascii="Arial" w:eastAsia="Times New Roman" w:hAnsi="Arial" w:cs="Arial"/>
          <w:sz w:val="20"/>
          <w:szCs w:val="20"/>
        </w:rPr>
        <w:t>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26" w:name="Par1795"/>
      <w:bookmarkEnd w:id="26"/>
      <w:r w:rsidRPr="00AF711C">
        <w:rPr>
          <w:rFonts w:ascii="Arial" w:eastAsia="Times New Roman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F711C">
        <w:rPr>
          <w:rFonts w:ascii="Arial" w:eastAsia="Times New Roman" w:hAnsi="Arial" w:cs="Arial"/>
          <w:b/>
          <w:sz w:val="20"/>
          <w:szCs w:val="20"/>
        </w:rPr>
        <w:t>их реализации и ожидаемых результатов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5.1. Поддержка  деятельности и развития детских и молодежных объединений.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5.2. Поддержка интеллектуального, творческого, духовно- нравственного развития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5.3. Профилактика алкоголизма, наркомании, асоциальных явлений в молодежной среде, пропаганда здорового образа жизни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5.4. Организация занятости подростков и молодежи.</w:t>
      </w:r>
    </w:p>
    <w:p w:rsidR="00C36FD9" w:rsidRPr="00AF711C" w:rsidRDefault="00C36FD9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5.5. Военно-патриотическое, нравственное, правовое воспитание молодежи</w:t>
      </w:r>
    </w:p>
    <w:p w:rsidR="008E0EBC" w:rsidRPr="00746990" w:rsidRDefault="008E0EBC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0EBC" w:rsidRPr="00746990" w:rsidRDefault="008E0EBC" w:rsidP="008E0EBC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kern w:val="3"/>
          <w:sz w:val="18"/>
          <w:szCs w:val="18"/>
        </w:rPr>
      </w:pPr>
      <w:bookmarkStart w:id="27" w:name="Par3420"/>
      <w:bookmarkStart w:id="28" w:name="Par3425"/>
      <w:bookmarkEnd w:id="27"/>
      <w:bookmarkEnd w:id="28"/>
      <w:r w:rsidRPr="00746990">
        <w:rPr>
          <w:rFonts w:ascii="Arial" w:eastAsia="Arial" w:hAnsi="Arial" w:cs="Arial"/>
          <w:b/>
          <w:kern w:val="3"/>
          <w:sz w:val="18"/>
          <w:szCs w:val="18"/>
        </w:rPr>
        <w:t xml:space="preserve"> Перечень мероприятий муниципальной подпрограммы </w:t>
      </w:r>
      <w:r w:rsidRPr="00746990">
        <w:rPr>
          <w:rFonts w:ascii="Arial" w:eastAsia="Arial" w:hAnsi="Arial" w:cs="Arial"/>
          <w:kern w:val="3"/>
          <w:sz w:val="18"/>
          <w:szCs w:val="18"/>
        </w:rPr>
        <w:t>«</w:t>
      </w:r>
      <w:r w:rsidRPr="00746990">
        <w:rPr>
          <w:rFonts w:ascii="Arial" w:eastAsia="Times New Roman" w:hAnsi="Arial" w:cs="Arial"/>
          <w:b/>
          <w:sz w:val="18"/>
          <w:szCs w:val="18"/>
        </w:rPr>
        <w:t xml:space="preserve">Реализация молодежной политики в </w:t>
      </w:r>
      <w:r w:rsidRPr="00746990">
        <w:rPr>
          <w:rFonts w:ascii="Arial" w:eastAsia="Arial" w:hAnsi="Arial" w:cs="Arial"/>
          <w:b/>
          <w:kern w:val="3"/>
          <w:sz w:val="18"/>
          <w:szCs w:val="18"/>
        </w:rPr>
        <w:t>Юрлинском муниципальном районе»</w:t>
      </w:r>
    </w:p>
    <w:p w:rsidR="008E0EBC" w:rsidRPr="00746990" w:rsidRDefault="008E0EBC" w:rsidP="008E0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693"/>
        <w:gridCol w:w="1701"/>
        <w:gridCol w:w="1275"/>
        <w:gridCol w:w="1276"/>
        <w:gridCol w:w="2552"/>
      </w:tblGrid>
      <w:tr w:rsidR="008E0EBC" w:rsidRPr="00746990" w:rsidTr="005E5096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8E0EBC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9" w:name="Par3214"/>
            <w:bookmarkStart w:id="30" w:name="Par3257"/>
            <w:bookmarkEnd w:id="29"/>
            <w:bookmarkEnd w:id="30"/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AF711C" w:rsidRDefault="008E0EBC" w:rsidP="00AD7AA8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«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Реализация молодежной политики в </w:t>
            </w:r>
            <w:r w:rsidRPr="00AF711C">
              <w:rPr>
                <w:rFonts w:ascii="Arial" w:eastAsia="Arial" w:hAnsi="Arial" w:cs="Arial"/>
                <w:b/>
                <w:kern w:val="3"/>
                <w:sz w:val="18"/>
                <w:szCs w:val="18"/>
              </w:rPr>
              <w:t>Юрлинском муниципальном районе»</w:t>
            </w:r>
          </w:p>
        </w:tc>
      </w:tr>
      <w:tr w:rsidR="00571F89" w:rsidRPr="00746990" w:rsidTr="005E5096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Основное мероприятие: Развитие молодежной </w:t>
            </w:r>
            <w:r w:rsidR="00571F89" w:rsidRPr="00746990">
              <w:rPr>
                <w:rFonts w:ascii="Arial" w:eastAsia="Times New Roman" w:hAnsi="Arial" w:cs="Arial"/>
                <w:sz w:val="18"/>
                <w:szCs w:val="18"/>
              </w:rPr>
              <w:t>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 w:rsidR="00571F89" w:rsidRPr="00746990">
              <w:rPr>
                <w:rFonts w:ascii="Arial" w:eastAsia="Times New Roman" w:hAnsi="Arial" w:cs="Arial"/>
                <w:sz w:val="18"/>
                <w:szCs w:val="18"/>
              </w:rPr>
              <w:t>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571F89" w:rsidP="0094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571F89" w:rsidP="009A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BC" w:rsidRPr="00746990" w:rsidRDefault="008E0EBC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оценивающей свою информированность о возможностях самореализации "удовлетворительно"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деятельности и развития молодежных объединений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молодежи, охваченной творческими общественными практиками (в том числе и позитивные молодежные субкультуры)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поддержка интеллектуального, творческого, духовно-нравственного развития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удельного веса молодежи в возрасте от 14 до 30 лет, занятой в социальных, творческих и проектах иной направленности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профилактика алкоголизма, наркомании, асоциальных явлений в молодежной среде,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Профилактика алкоголизма, наркомании, асоциальных явлений в молодежной среде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Организация занятости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молодежи с ожиданиями(внутренними установками) жить и работать в Юрлинском муниципальном районе</w:t>
            </w:r>
          </w:p>
        </w:tc>
      </w:tr>
      <w:tr w:rsidR="00571F89" w:rsidRPr="00746990" w:rsidTr="005E5096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Военно-патриотическое, нравственное, правовое воспитание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 молодежной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F89" w:rsidRPr="00746990" w:rsidRDefault="00571F89" w:rsidP="008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количества молодежи, охваченной патриотическими общественными практиками</w:t>
            </w:r>
          </w:p>
        </w:tc>
      </w:tr>
    </w:tbl>
    <w:p w:rsidR="00C36FD9" w:rsidRPr="00746990" w:rsidRDefault="00C36FD9" w:rsidP="008E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1" w:name="Par3319"/>
      <w:bookmarkEnd w:id="31"/>
    </w:p>
    <w:p w:rsidR="00A50CCC" w:rsidRPr="00AF711C" w:rsidRDefault="00C36FD9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</w:rPr>
      </w:pPr>
      <w:bookmarkStart w:id="32" w:name="Par1827"/>
      <w:bookmarkEnd w:id="32"/>
      <w:r w:rsidRPr="00AF711C">
        <w:rPr>
          <w:rFonts w:ascii="Arial" w:eastAsia="Times New Roman" w:hAnsi="Arial" w:cs="Arial"/>
          <w:b/>
          <w:sz w:val="20"/>
          <w:szCs w:val="20"/>
        </w:rPr>
        <w:t>VI. Основные меры правового регулирования в соответствующей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AF71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F711C">
        <w:rPr>
          <w:rFonts w:ascii="Arial" w:eastAsia="Times New Roman" w:hAnsi="Arial" w:cs="Arial"/>
          <w:b/>
          <w:sz w:val="20"/>
          <w:szCs w:val="20"/>
        </w:rPr>
        <w:t>результатов Подпрограммы, с обоснованием основных положений.</w:t>
      </w:r>
    </w:p>
    <w:p w:rsidR="00E650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«Развитие культуры</w:t>
      </w:r>
      <w:r w:rsidR="00571F89" w:rsidRPr="00AF711C">
        <w:rPr>
          <w:rFonts w:ascii="Arial" w:eastAsia="Times New Roman" w:hAnsi="Arial" w:cs="Arial"/>
          <w:sz w:val="20"/>
          <w:szCs w:val="20"/>
        </w:rPr>
        <w:t>, молодежной политики и спорта</w:t>
      </w:r>
      <w:r w:rsidRPr="00AF711C">
        <w:rPr>
          <w:rFonts w:ascii="Arial" w:eastAsia="Times New Roman" w:hAnsi="Arial" w:cs="Arial"/>
          <w:sz w:val="20"/>
          <w:szCs w:val="20"/>
        </w:rPr>
        <w:t xml:space="preserve"> Юрлинского муниципального района».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Также 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D63444" w:rsidRPr="00AF711C" w:rsidRDefault="00D63444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AA8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VII. Описание мер государственного регулирования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 управления рисками </w:t>
      </w:r>
    </w:p>
    <w:p w:rsidR="005339A6" w:rsidRPr="00AF711C" w:rsidRDefault="005339A6" w:rsidP="00AD7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 целью минимизации их влияния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на достижение целей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9A6" w:rsidRPr="00AF711C" w:rsidRDefault="00C76F82" w:rsidP="00533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.</w:t>
      </w:r>
      <w:r w:rsidR="005339A6" w:rsidRPr="00AF711C">
        <w:rPr>
          <w:rFonts w:ascii="Arial" w:hAnsi="Arial" w:cs="Arial"/>
          <w:b/>
          <w:sz w:val="20"/>
          <w:szCs w:val="20"/>
        </w:rPr>
        <w:t xml:space="preserve"> Методика оценки эффективности Подпрограммы</w:t>
      </w:r>
    </w:p>
    <w:p w:rsidR="005339A6" w:rsidRPr="00AF711C" w:rsidRDefault="005339A6" w:rsidP="00533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AF711C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AF711C">
        <w:rPr>
          <w:sz w:val="20"/>
          <w:szCs w:val="20"/>
        </w:rPr>
        <w:t xml:space="preserve"> </w:t>
      </w:r>
      <w:r w:rsidRPr="00AF711C">
        <w:rPr>
          <w:rFonts w:ascii="Arial" w:hAnsi="Arial" w:cs="Arial"/>
          <w:sz w:val="20"/>
          <w:szCs w:val="20"/>
        </w:rPr>
        <w:t>муниципальной программы.</w:t>
      </w:r>
    </w:p>
    <w:p w:rsidR="005339A6" w:rsidRPr="00746990" w:rsidRDefault="005339A6" w:rsidP="00D6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5044" w:rsidRDefault="00E65044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3FBF" w:rsidRDefault="00A73FBF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Pr="00162A70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F82" w:rsidRPr="00162A70" w:rsidRDefault="00C76F82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63425" w:rsidRDefault="00A63425" w:rsidP="00C3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63444" w:rsidRDefault="00D63444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F711C" w:rsidRDefault="00AF711C" w:rsidP="00405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009AF" w:rsidRDefault="00A009AF" w:rsidP="00A009AF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D272BD">
        <w:t>4</w:t>
      </w:r>
    </w:p>
    <w:p w:rsidR="00A009AF" w:rsidRDefault="0037497E" w:rsidP="00A009AF">
      <w:pPr>
        <w:pStyle w:val="ConsPlusNormal"/>
        <w:jc w:val="right"/>
      </w:pPr>
      <w:r>
        <w:t xml:space="preserve">к </w:t>
      </w:r>
      <w:r w:rsidR="002F3540">
        <w:t xml:space="preserve"> </w:t>
      </w:r>
      <w:r>
        <w:t>Муниципальной</w:t>
      </w:r>
      <w:r w:rsidR="00A009AF">
        <w:t xml:space="preserve"> программе</w:t>
      </w:r>
    </w:p>
    <w:p w:rsidR="002901FE" w:rsidRDefault="0037497E" w:rsidP="00A009AF">
      <w:pPr>
        <w:pStyle w:val="ConsPlusNormal"/>
        <w:jc w:val="right"/>
      </w:pPr>
      <w:r>
        <w:t>«Развитие культуры</w:t>
      </w:r>
      <w:r w:rsidR="002901FE">
        <w:t>, молодежной политики</w:t>
      </w:r>
    </w:p>
    <w:p w:rsidR="00A009AF" w:rsidRDefault="002901FE" w:rsidP="00A009AF">
      <w:pPr>
        <w:pStyle w:val="ConsPlusNormal"/>
        <w:jc w:val="right"/>
      </w:pPr>
      <w:r>
        <w:t xml:space="preserve"> и спорта </w:t>
      </w:r>
      <w:r w:rsidR="0037497E">
        <w:t xml:space="preserve"> Юрлинского муниципального района»</w:t>
      </w:r>
    </w:p>
    <w:p w:rsidR="00A33D38" w:rsidRDefault="00A33D38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009AF" w:rsidRDefault="00A009AF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A33D38" w:rsidRDefault="00A33D38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402D06" w:rsidRDefault="00402D06" w:rsidP="00A009AF">
      <w:pPr>
        <w:pStyle w:val="ConsPlusNormal"/>
        <w:jc w:val="right"/>
      </w:pPr>
    </w:p>
    <w:p w:rsidR="00A009AF" w:rsidRPr="003F2DCD" w:rsidRDefault="00A009AF" w:rsidP="00A009AF">
      <w:pPr>
        <w:pStyle w:val="ConsPlusNormal"/>
        <w:jc w:val="both"/>
        <w:rPr>
          <w:b/>
        </w:rPr>
      </w:pPr>
    </w:p>
    <w:p w:rsidR="00A009AF" w:rsidRPr="002901FE" w:rsidRDefault="00A009AF" w:rsidP="00A009AF">
      <w:pPr>
        <w:pStyle w:val="ConsPlusNormal"/>
        <w:jc w:val="center"/>
        <w:rPr>
          <w:b/>
          <w:sz w:val="28"/>
          <w:szCs w:val="28"/>
        </w:rPr>
      </w:pPr>
      <w:bookmarkStart w:id="33" w:name="Par2212"/>
      <w:bookmarkEnd w:id="33"/>
    </w:p>
    <w:p w:rsidR="00A558C3" w:rsidRPr="002901FE" w:rsidRDefault="00A558C3" w:rsidP="00A009AF">
      <w:pPr>
        <w:pStyle w:val="ConsPlusNormal"/>
        <w:jc w:val="center"/>
        <w:outlineLvl w:val="2"/>
        <w:rPr>
          <w:sz w:val="28"/>
          <w:szCs w:val="28"/>
        </w:rPr>
      </w:pPr>
      <w:bookmarkStart w:id="34" w:name="Par2219"/>
      <w:bookmarkEnd w:id="34"/>
    </w:p>
    <w:p w:rsidR="00A33D38" w:rsidRPr="002901FE" w:rsidRDefault="00A009AF" w:rsidP="00A33D38">
      <w:pPr>
        <w:pStyle w:val="ConsPlusNormal"/>
        <w:jc w:val="center"/>
        <w:outlineLvl w:val="2"/>
        <w:rPr>
          <w:sz w:val="28"/>
          <w:szCs w:val="28"/>
        </w:rPr>
      </w:pPr>
      <w:r w:rsidRPr="002901FE">
        <w:rPr>
          <w:sz w:val="28"/>
          <w:szCs w:val="28"/>
        </w:rPr>
        <w:t>Паспорт</w:t>
      </w:r>
    </w:p>
    <w:p w:rsidR="00A558C3" w:rsidRPr="002901FE" w:rsidRDefault="00A558C3" w:rsidP="00A33D38">
      <w:pPr>
        <w:pStyle w:val="ConsPlusNormal"/>
        <w:jc w:val="center"/>
        <w:outlineLvl w:val="2"/>
        <w:rPr>
          <w:sz w:val="28"/>
          <w:szCs w:val="28"/>
        </w:rPr>
      </w:pPr>
    </w:p>
    <w:p w:rsidR="00A558C3" w:rsidRPr="002901FE" w:rsidRDefault="00A33D38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Подпрограммы</w:t>
      </w:r>
      <w:r w:rsidR="002901FE">
        <w:rPr>
          <w:sz w:val="28"/>
          <w:szCs w:val="28"/>
        </w:rPr>
        <w:t xml:space="preserve"> «</w:t>
      </w:r>
      <w:r w:rsidR="00A558C3" w:rsidRPr="002901FE">
        <w:rPr>
          <w:sz w:val="28"/>
          <w:szCs w:val="28"/>
        </w:rPr>
        <w:t>Развитие инфраструктуры и приведение в нормативное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  <w:r w:rsidRPr="002901FE">
        <w:rPr>
          <w:sz w:val="28"/>
          <w:szCs w:val="28"/>
        </w:rPr>
        <w:t>состояние учреждений</w:t>
      </w:r>
      <w:r w:rsidR="00E572CE" w:rsidRPr="002901FE">
        <w:rPr>
          <w:sz w:val="28"/>
          <w:szCs w:val="28"/>
        </w:rPr>
        <w:t xml:space="preserve"> отрасли</w:t>
      </w:r>
      <w:r w:rsidRPr="002901FE">
        <w:rPr>
          <w:sz w:val="28"/>
          <w:szCs w:val="28"/>
        </w:rPr>
        <w:t xml:space="preserve"> культуры Ю</w:t>
      </w:r>
      <w:r w:rsidR="002901FE">
        <w:rPr>
          <w:sz w:val="28"/>
          <w:szCs w:val="28"/>
        </w:rPr>
        <w:t>рлинского муниципального района»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A558C3" w:rsidRPr="002901FE" w:rsidRDefault="00A558C3" w:rsidP="00A558C3">
      <w:pPr>
        <w:pStyle w:val="ConsPlusNormal"/>
        <w:jc w:val="center"/>
        <w:rPr>
          <w:sz w:val="28"/>
          <w:szCs w:val="28"/>
        </w:rPr>
      </w:pPr>
    </w:p>
    <w:p w:rsidR="00A558C3" w:rsidRPr="00A33D38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2CE" w:rsidRDefault="00E572CE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Pr="00C76F82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67B06" w:rsidRDefault="00667B06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8C3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8108"/>
      </w:tblGrid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Управление  культуры, молодежной политики и спорта Администрации Юрлинского муниципального района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Default="00A63425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МБУК «</w:t>
            </w:r>
            <w:r w:rsidR="00AF711C">
              <w:rPr>
                <w:rFonts w:ascii="Arial" w:hAnsi="Arial" w:cs="Arial"/>
                <w:sz w:val="20"/>
                <w:szCs w:val="20"/>
              </w:rPr>
              <w:t>Юрлинский МКДЦ</w:t>
            </w:r>
            <w:r w:rsidRPr="00AF711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F711C" w:rsidRPr="00AF711C" w:rsidRDefault="00AF711C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«Юрлинская ЦБС»</w:t>
            </w:r>
          </w:p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МБУ ДО «Юрлинская ДШИ»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Создание комфортных условий для обеспечения доступа к культурным ценностям и творческой самореализации жителей Юрлинского района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Приведение в нормативное состояние существующих объектов, занимаемых  учреждениями культуры и образования в сфере культуры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Ожидаемые результаты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F5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Увеличение доли муниципальных инфраструктурных объектов сферы культуры, находящихся в нормативном состоянии</w:t>
            </w:r>
          </w:p>
        </w:tc>
      </w:tr>
      <w:tr w:rsidR="00A009AF" w:rsidRPr="00746990" w:rsidTr="00AD7AA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9AF" w:rsidRPr="00AF711C" w:rsidRDefault="00A009AF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Сро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ки реализации подпрограммы: 201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9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-20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</w:t>
            </w:r>
            <w:r w:rsidR="0037497E" w:rsidRPr="00AF711C">
              <w:rPr>
                <w:rFonts w:ascii="Arial" w:hAnsi="Arial" w:cs="Arial"/>
                <w:sz w:val="20"/>
                <w:szCs w:val="20"/>
              </w:rPr>
              <w:t>1</w:t>
            </w:r>
            <w:r w:rsidRPr="00AF711C">
              <w:rPr>
                <w:rFonts w:ascii="Arial" w:hAnsi="Arial" w:cs="Arial"/>
                <w:sz w:val="20"/>
                <w:szCs w:val="20"/>
              </w:rPr>
              <w:t xml:space="preserve"> годы. Реализация Подпрограммы по этапам не предусмотрена</w:t>
            </w:r>
          </w:p>
        </w:tc>
      </w:tr>
    </w:tbl>
    <w:p w:rsidR="00A009AF" w:rsidRPr="00746990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3346"/>
        <w:gridCol w:w="850"/>
        <w:gridCol w:w="1323"/>
        <w:gridCol w:w="1323"/>
        <w:gridCol w:w="1323"/>
      </w:tblGrid>
      <w:tr w:rsidR="008F4A8A" w:rsidRPr="00746990" w:rsidTr="00AF711C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A8A" w:rsidRPr="00AF711C" w:rsidRDefault="008F4A8A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2901FE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  <w:r w:rsidR="009448BB"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448BB" w:rsidRPr="00746990" w:rsidTr="00AF711C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Доля инфраструктурных объектов сферы культуры, находящихся в нормативном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E0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2901FE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11C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</w:tr>
    </w:tbl>
    <w:p w:rsidR="00A009AF" w:rsidRPr="00746990" w:rsidRDefault="00A009AF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3486"/>
        <w:gridCol w:w="1625"/>
        <w:gridCol w:w="1626"/>
        <w:gridCol w:w="1626"/>
      </w:tblGrid>
      <w:tr w:rsidR="009448BB" w:rsidRPr="00746990" w:rsidTr="009448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Расходы (тыс. руб.)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201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9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20</w:t>
            </w:r>
            <w:r w:rsidR="002901FE" w:rsidRPr="00AF711C">
              <w:rPr>
                <w:rFonts w:ascii="Arial" w:hAnsi="Arial" w:cs="Arial"/>
                <w:sz w:val="20"/>
                <w:szCs w:val="20"/>
              </w:rPr>
              <w:t>21</w:t>
            </w:r>
            <w:r w:rsidRPr="00AF711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11C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1840,11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AF711C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900,00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AF711C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48BB" w:rsidRPr="00AF711C" w:rsidRDefault="00AF711C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BB" w:rsidRPr="00AF711C" w:rsidRDefault="00AF711C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9448BB" w:rsidRPr="00746990" w:rsidTr="009448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8BB" w:rsidRPr="00AF711C" w:rsidRDefault="009448BB" w:rsidP="00A0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BB" w:rsidRPr="00AF711C" w:rsidRDefault="009448BB" w:rsidP="00A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1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558C3" w:rsidRPr="00746990" w:rsidRDefault="00A558C3" w:rsidP="00E04D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</w:p>
    <w:p w:rsidR="00A558C3" w:rsidRPr="00746990" w:rsidRDefault="00A558C3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18"/>
          <w:szCs w:val="18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I. Характеристика текущего состояния соответствующей сферы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социально-экономического развития </w:t>
      </w:r>
      <w:r w:rsidR="0037497E" w:rsidRPr="00AF711C">
        <w:rPr>
          <w:rFonts w:ascii="Arial" w:hAnsi="Arial" w:cs="Arial"/>
          <w:b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b/>
          <w:sz w:val="20"/>
          <w:szCs w:val="20"/>
        </w:rPr>
        <w:t>, основные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показатели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 xml:space="preserve"> и анализ социальных, финансово-экономического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развития </w:t>
      </w:r>
      <w:r w:rsidR="0037497E" w:rsidRPr="00AF711C">
        <w:rPr>
          <w:rFonts w:ascii="Arial" w:hAnsi="Arial" w:cs="Arial"/>
          <w:b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b/>
          <w:sz w:val="20"/>
          <w:szCs w:val="20"/>
        </w:rPr>
        <w:t>, основные показатели и анализ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социальных, финансово-экономических и прочих рисков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</w:t>
      </w:r>
      <w:r w:rsidR="0037497E" w:rsidRPr="00AF711C">
        <w:rPr>
          <w:rFonts w:ascii="Arial" w:hAnsi="Arial" w:cs="Arial"/>
          <w:sz w:val="20"/>
          <w:szCs w:val="20"/>
        </w:rPr>
        <w:t xml:space="preserve">Юрлинском районе насчитывается </w:t>
      </w:r>
      <w:r w:rsidR="007C021C" w:rsidRPr="00AF711C">
        <w:rPr>
          <w:rFonts w:ascii="Arial" w:hAnsi="Arial" w:cs="Arial"/>
          <w:sz w:val="20"/>
          <w:szCs w:val="20"/>
        </w:rPr>
        <w:t>28</w:t>
      </w:r>
      <w:r w:rsidRPr="00AF711C">
        <w:rPr>
          <w:rFonts w:ascii="Arial" w:hAnsi="Arial" w:cs="Arial"/>
          <w:sz w:val="20"/>
          <w:szCs w:val="20"/>
        </w:rPr>
        <w:t xml:space="preserve"> учреждений в сфере культуры и образования.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Основной проблемой данных учреждений является значительное несоответствие уровня и темпов развития институций (материально-технического и информационно-коммуникационного обеспечения) современным требованиям к институциям и инфраструктурным объектам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Недостаточный объем проводимых ремонтных работ на объектах, учреждениями культуры, отсталость материально-технической базы учреждений культуры, дефицит площадей и недостаток объектов недвижимости для целей развития культуры - все эти факторы препятствуют сохранению культурно-исторического наследия района, провоцируют утрату традиций, падение спроса на культуру, снижение общего культурного уровня граждан.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Значительные усилия требуются для приведения в надлежащий вид зданий и помещений, занимаемых  учреждениями культуры. Для учреждений культуры требуются новые площади и новые здания.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Поэтому важным направлением обеспечения безопасного и качественного предоставления государственных услуг государственными учреждениями культуры и образования в сфере культуры Пермского края является приведение в нормативное состояние объектов культуры, в том числе: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выполнение требований и предписаний надзорных органов: Управления государственного пожарного надзора Главного управления МЧС России по Пермскому краю, Управления Федеральной службы по надзору в сфере защиты прав потребителей и благополучия человека по Пермскому краю, Пермского </w:t>
      </w:r>
      <w:r w:rsidRPr="00AF711C">
        <w:rPr>
          <w:rFonts w:ascii="Arial" w:hAnsi="Arial" w:cs="Arial"/>
          <w:sz w:val="20"/>
          <w:szCs w:val="20"/>
        </w:rPr>
        <w:lastRenderedPageBreak/>
        <w:t>Западно-Уральского управления Ростехнадзора (далее - надзорные органы);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проведение ремонтных работ;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оснащение оборудованием и инвентарем.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Для решения проблемы необходимо обеспечить финансирование работ по приведению в нормативное состояние учреждений культуры и образования в сфере культуры, при этом в первую очередь направить средства на устранение замечаний по предписаниям, выданным надзорными органами.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5" w:name="Par2310"/>
      <w:bookmarkEnd w:id="35"/>
      <w:r w:rsidRPr="00AF711C">
        <w:rPr>
          <w:rFonts w:ascii="Arial" w:hAnsi="Arial" w:cs="Arial"/>
          <w:b/>
          <w:sz w:val="20"/>
          <w:szCs w:val="20"/>
        </w:rPr>
        <w:t>II. Приоритеты и цели государственной политики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 социально-экономического развития,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описание основных целей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 задач Подпрограммы, прогноз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развития соответствующей сферы социально-экономического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развития и планируемые макроэкономические показатели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по итогам реализации Подпрограммы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Приоритеты государственной политики в сфере подпрограммы "Развитие инфраструктуры и приведение в нормативное состояние учреждений отрасли культуры Пермского края на 2014-2016 годы" установлены в следующих стратегических документах и нормативных правовых актах Российской Федерации: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2" w:tooltip="&quot;Основы законодательства Российской Федерации о культуре&quot; (утв. ВС РФ 09.10.1992 N 3612-1) (ред. от 05.05.2014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Российской Федерации от 9 октября 1992 г. N 3612-1 "Основы законодательства Российской Федерации о культуре";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Концепция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N 1662-р);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N МФ-П44-2462);</w:t>
      </w:r>
    </w:p>
    <w:p w:rsidR="00A009AF" w:rsidRPr="00AF711C" w:rsidRDefault="000C4DD1" w:rsidP="00A009AF">
      <w:pPr>
        <w:pStyle w:val="ConsPlusNormal"/>
        <w:jc w:val="both"/>
      </w:pPr>
      <w:hyperlink r:id="rId44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A009AF" w:rsidRPr="00AF711C">
          <w:rPr>
            <w:color w:val="0000FF"/>
          </w:rPr>
          <w:t>Концепция</w:t>
        </w:r>
      </w:hyperlink>
      <w:r w:rsidR="00A009AF" w:rsidRPr="00AF711C">
        <w:t xml:space="preserve"> развития театрального дела в Российской Федерации на период до 2020 года (одобрена</w:t>
      </w:r>
      <w:r w:rsidR="007C272C" w:rsidRPr="00AF711C">
        <w:t xml:space="preserve"> </w:t>
      </w:r>
      <w:r w:rsidR="00A009AF" w:rsidRPr="00AF711C">
        <w:t>распоряжением Правительства Российской Федерации от 10 июня 2011 г. N 1019-р);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указы и поучения Президента Российской Федерации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документы стратегического планирования и регулирования деятельности в сфере культуры Пермского края: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5" w:tooltip="Закон Пермской области от 07.04.1999 N 458-66 (ред. от 29.12.2005, с изм. от 07.09.2009) &quot;О государственной политике в сфере культуры, искусства и кинематографии&quot; (принят ЗС ПО 26.03.1999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Пермской области от 7 апреля 1999 г. N 458-66 "О государственной политике в сфере культуры, искусства и кинематографии";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6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 апреля 2010 г. N 598-ПК "О стратегическом планировании социально-экономического развития Пермского края";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7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Пермского края от 20 декабря 2012 г. N 140-ПК "О Программе социально-экономического развития Пермского края на 2012-2016 годы";</w:t>
      </w:r>
    </w:p>
    <w:p w:rsidR="00A009AF" w:rsidRPr="00AF711C" w:rsidRDefault="000C4DD1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48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="00A009AF" w:rsidRPr="00AF711C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="00A009AF" w:rsidRPr="00AF711C">
        <w:rPr>
          <w:rFonts w:ascii="Arial" w:hAnsi="Arial" w:cs="Arial"/>
          <w:sz w:val="20"/>
          <w:szCs w:val="20"/>
        </w:rPr>
        <w:t xml:space="preserve"> Законодательного Собрания Пермского края от 1 декабря 2011 г. N 3046 "О Стратегии социально-экономического развития Пермского края до 2026 года".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В рамках </w:t>
      </w:r>
      <w:hyperlink r:id="rId49" w:tooltip="Постановление Законодательного Собрания Пермского края от 01.12.2011 N 3046 (ред. от 06.12.2012) &quot;О Стратегии социально-экономического развития Пермского края до 2026 года&quot;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AF711C">
        <w:rPr>
          <w:rFonts w:ascii="Arial" w:hAnsi="Arial" w:cs="Arial"/>
          <w:sz w:val="20"/>
          <w:szCs w:val="20"/>
        </w:rPr>
        <w:t xml:space="preserve"> и </w:t>
      </w:r>
      <w:hyperlink r:id="rId50" w:tooltip="Закон Пермского края от 20.12.2012 N 140-ПК (ред. от 05.06.2013) &quot;О Программе социально-экономического развития Пермского края на 2012-2016 годы&quot; (принят ЗС ПК 06.12.2012){КонсультантПлюс}" w:history="1">
        <w:r w:rsidRPr="00AF711C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AF711C">
        <w:rPr>
          <w:rFonts w:ascii="Arial" w:hAnsi="Arial" w:cs="Arial"/>
          <w:sz w:val="20"/>
          <w:szCs w:val="20"/>
        </w:rPr>
        <w:t xml:space="preserve"> социально-экономического развития Пермского края предусмотрены следующие приоритетные задачи: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существующих объектов, занимаемых краевыми учреждениями культуры и образования в сфере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начало строительства (переноса, реконструкции, приспособления для современного использования) новых объектов инфраструктуры сферы культуры.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С учетом указанных приоритетов целью Подпрограммы является создание комфортных условий для обеспечения доступа к культурным ценностям и творческой самореализации жителей Пермского края.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6" w:name="Par2333"/>
      <w:bookmarkEnd w:id="36"/>
      <w:r w:rsidRPr="00AF711C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характеризующих целевое состояние (изменение состояния)</w:t>
      </w:r>
      <w:r w:rsidR="002901FE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уровня и качества жизни населения, социальной сферы,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>экономики, общественной безопасности, государственных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институтов, </w:t>
      </w:r>
    </w:p>
    <w:p w:rsidR="00AD7AA8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степени реализации других общественно значимых</w:t>
      </w:r>
      <w:r w:rsidR="007C272C" w:rsidRPr="00AF711C">
        <w:rPr>
          <w:rFonts w:ascii="Arial" w:hAnsi="Arial" w:cs="Arial"/>
          <w:b/>
          <w:sz w:val="20"/>
          <w:szCs w:val="20"/>
        </w:rPr>
        <w:t xml:space="preserve"> </w:t>
      </w:r>
      <w:r w:rsidRPr="00AF711C">
        <w:rPr>
          <w:rFonts w:ascii="Arial" w:hAnsi="Arial" w:cs="Arial"/>
          <w:b/>
          <w:sz w:val="20"/>
          <w:szCs w:val="20"/>
        </w:rPr>
        <w:t xml:space="preserve">интересов и потребностей 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Показателями реализации Подпрограммы выступают: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увеличение доли краевых инфраструктурных объектов сферы культуры, находящихся в нормативном состоянии, до </w:t>
      </w:r>
      <w:r w:rsidR="002901FE" w:rsidRPr="00AF711C">
        <w:rPr>
          <w:rFonts w:ascii="Arial" w:hAnsi="Arial" w:cs="Arial"/>
          <w:sz w:val="20"/>
          <w:szCs w:val="20"/>
        </w:rPr>
        <w:t>47</w:t>
      </w:r>
      <w:r w:rsidRPr="00AF711C">
        <w:rPr>
          <w:rFonts w:ascii="Arial" w:hAnsi="Arial" w:cs="Arial"/>
          <w:sz w:val="20"/>
          <w:szCs w:val="20"/>
        </w:rPr>
        <w:t>%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Pr="00AF711C">
        <w:rPr>
          <w:rFonts w:ascii="Arial" w:hAnsi="Arial" w:cs="Arial"/>
          <w:sz w:val="20"/>
          <w:szCs w:val="20"/>
        </w:rPr>
        <w:t>1 году;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Выделенные в рамках Подпрограммы показатели характеризуют основные результаты деятельности в разрезе типов учреждений, участвующих в ее реализации.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290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7" w:name="Par2345"/>
      <w:bookmarkEnd w:id="37"/>
      <w:r w:rsidRPr="00AF711C">
        <w:rPr>
          <w:rFonts w:ascii="Arial" w:hAnsi="Arial" w:cs="Arial"/>
          <w:b/>
          <w:sz w:val="20"/>
          <w:szCs w:val="20"/>
        </w:rPr>
        <w:t xml:space="preserve">IV. Сроки реализации Подпрограммы </w:t>
      </w:r>
    </w:p>
    <w:p w:rsidR="00A009AF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33687A" w:rsidRPr="00AF711C" w:rsidRDefault="0033687A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8" w:name="Par2350"/>
      <w:bookmarkEnd w:id="38"/>
      <w:r w:rsidRPr="00AF711C">
        <w:rPr>
          <w:rFonts w:ascii="Arial" w:hAnsi="Arial" w:cs="Arial"/>
          <w:b/>
          <w:sz w:val="20"/>
          <w:szCs w:val="20"/>
        </w:rPr>
        <w:t>V. Перечень мероприятий Подпрограммы с указанием сроков</w:t>
      </w:r>
    </w:p>
    <w:p w:rsidR="00A558C3" w:rsidRPr="00AF711C" w:rsidRDefault="00A009AF" w:rsidP="00A5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их реализации и ожидаемых результатов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5.1. В рамках реализации Подпрограммы планируется осуществление следующих мероприятий: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приведение в нормативное состояние учреждений культуры и образования </w:t>
      </w:r>
      <w:r w:rsidR="00A558C3" w:rsidRPr="00AF711C">
        <w:rPr>
          <w:rFonts w:ascii="Arial" w:hAnsi="Arial" w:cs="Arial"/>
          <w:sz w:val="20"/>
          <w:szCs w:val="20"/>
        </w:rPr>
        <w:t>Юрлинского муниципального района</w:t>
      </w:r>
      <w:r w:rsidRPr="00AF711C">
        <w:rPr>
          <w:rFonts w:ascii="Arial" w:hAnsi="Arial" w:cs="Arial"/>
          <w:sz w:val="20"/>
          <w:szCs w:val="20"/>
        </w:rPr>
        <w:t>, осуществляющих деятельность в сфере культуры и искусства;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модернизация материально-технической базы и информатизация общедоступных библиотек Юрлинского района;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бюджетные инвестиции на строительство объектов общественной инфраструктуры.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5.2. Основное мероприятие "Приведение в нормативное состояние учреждений культуры и образования в сфере культуры" включает в себя:</w:t>
      </w:r>
    </w:p>
    <w:p w:rsidR="00A009AF" w:rsidRPr="00AF711C" w:rsidRDefault="00A009AF" w:rsidP="00A009AF">
      <w:pPr>
        <w:pStyle w:val="ConsPlusNormal"/>
        <w:jc w:val="both"/>
      </w:pPr>
      <w:r w:rsidRPr="00AF711C">
        <w:t>устранение предписаний надзорных органов в сфере содержания и эксплуатации имущественного</w:t>
      </w:r>
      <w:r w:rsidR="00340F32" w:rsidRPr="00AF711C">
        <w:t xml:space="preserve"> </w:t>
      </w:r>
      <w:r w:rsidRPr="00AF711C">
        <w:lastRenderedPageBreak/>
        <w:t>комплекса учреждений культуры;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приведение в нормативное состояние учреждений культуры в Юрлинском районе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Результатом реализации основного мероприятия станет: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находящихся в нормативном сост</w:t>
      </w:r>
      <w:r w:rsidR="00D86763" w:rsidRPr="00AF711C">
        <w:rPr>
          <w:rFonts w:ascii="Arial" w:hAnsi="Arial" w:cs="Arial"/>
          <w:sz w:val="20"/>
          <w:szCs w:val="20"/>
        </w:rPr>
        <w:t xml:space="preserve">оянии, до </w:t>
      </w:r>
      <w:r w:rsidR="002901FE" w:rsidRPr="00AF711C">
        <w:rPr>
          <w:rFonts w:ascii="Arial" w:hAnsi="Arial" w:cs="Arial"/>
          <w:sz w:val="20"/>
          <w:szCs w:val="20"/>
        </w:rPr>
        <w:t>47</w:t>
      </w:r>
      <w:r w:rsidR="00D86763" w:rsidRPr="00AF711C">
        <w:rPr>
          <w:rFonts w:ascii="Arial" w:hAnsi="Arial" w:cs="Arial"/>
          <w:sz w:val="20"/>
          <w:szCs w:val="20"/>
        </w:rPr>
        <w:t>% к 20</w:t>
      </w:r>
      <w:r w:rsidR="002901FE" w:rsidRPr="00AF711C">
        <w:rPr>
          <w:rFonts w:ascii="Arial" w:hAnsi="Arial" w:cs="Arial"/>
          <w:sz w:val="20"/>
          <w:szCs w:val="20"/>
        </w:rPr>
        <w:t>2</w:t>
      </w:r>
      <w:r w:rsidR="00D86763" w:rsidRPr="00AF711C">
        <w:rPr>
          <w:rFonts w:ascii="Arial" w:hAnsi="Arial" w:cs="Arial"/>
          <w:sz w:val="20"/>
          <w:szCs w:val="20"/>
        </w:rPr>
        <w:t>1</w:t>
      </w:r>
      <w:r w:rsidRPr="00AF711C">
        <w:rPr>
          <w:rFonts w:ascii="Arial" w:hAnsi="Arial" w:cs="Arial"/>
          <w:sz w:val="20"/>
          <w:szCs w:val="20"/>
        </w:rPr>
        <w:t xml:space="preserve"> году.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 xml:space="preserve">5.3. Основное мероприятие "Модернизация материально-технической базы и информатизация общедоступных библиотек </w:t>
      </w:r>
      <w:r w:rsidR="00A558C3" w:rsidRPr="00AF711C">
        <w:rPr>
          <w:rFonts w:ascii="Arial" w:hAnsi="Arial" w:cs="Arial"/>
          <w:sz w:val="20"/>
          <w:szCs w:val="20"/>
        </w:rPr>
        <w:t>района</w:t>
      </w:r>
      <w:r w:rsidRPr="00AF711C">
        <w:rPr>
          <w:rFonts w:ascii="Arial" w:hAnsi="Arial" w:cs="Arial"/>
          <w:sz w:val="20"/>
          <w:szCs w:val="20"/>
        </w:rPr>
        <w:t xml:space="preserve"> включает модернизацию материально-технической базы библиотек.</w:t>
      </w:r>
    </w:p>
    <w:p w:rsidR="00A009AF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Результат реализации основного мероприятия:</w:t>
      </w:r>
    </w:p>
    <w:p w:rsidR="009A0FE2" w:rsidRPr="00AF711C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11C">
        <w:rPr>
          <w:rFonts w:ascii="Arial" w:hAnsi="Arial" w:cs="Arial"/>
          <w:sz w:val="20"/>
          <w:szCs w:val="20"/>
        </w:rPr>
        <w:t>увеличение доли инфраструктурных объектов сферы культуры, находящихс</w:t>
      </w:r>
      <w:r w:rsidR="00D86763" w:rsidRPr="00AF711C">
        <w:rPr>
          <w:rFonts w:ascii="Arial" w:hAnsi="Arial" w:cs="Arial"/>
          <w:sz w:val="20"/>
          <w:szCs w:val="20"/>
        </w:rPr>
        <w:t>я в нормативном состоянии</w:t>
      </w:r>
    </w:p>
    <w:p w:rsidR="002901FE" w:rsidRPr="00746990" w:rsidRDefault="002901FE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</w:p>
    <w:p w:rsidR="00A558C3" w:rsidRPr="00746990" w:rsidRDefault="00A558C3" w:rsidP="003F2DCD">
      <w:pPr>
        <w:pStyle w:val="ConsPlusNormal"/>
        <w:jc w:val="center"/>
        <w:rPr>
          <w:rFonts w:eastAsia="Arial"/>
          <w:kern w:val="3"/>
          <w:sz w:val="18"/>
          <w:szCs w:val="18"/>
        </w:rPr>
      </w:pPr>
      <w:r w:rsidRPr="00746990">
        <w:rPr>
          <w:rFonts w:eastAsia="Arial"/>
          <w:kern w:val="3"/>
          <w:sz w:val="18"/>
          <w:szCs w:val="18"/>
        </w:rPr>
        <w:t>Перечень мероприятий муниципальной подпрограммы «</w:t>
      </w:r>
      <w:r w:rsidRPr="00746990">
        <w:rPr>
          <w:sz w:val="18"/>
          <w:szCs w:val="18"/>
        </w:rPr>
        <w:t>Развитие инфраструктуры и приведение в нормативное</w:t>
      </w:r>
      <w:r w:rsidR="007C272C" w:rsidRPr="00746990">
        <w:rPr>
          <w:sz w:val="18"/>
          <w:szCs w:val="18"/>
        </w:rPr>
        <w:t xml:space="preserve"> </w:t>
      </w:r>
      <w:r w:rsidRPr="00746990">
        <w:rPr>
          <w:sz w:val="18"/>
          <w:szCs w:val="18"/>
        </w:rPr>
        <w:t xml:space="preserve">состояние учреждений </w:t>
      </w:r>
      <w:r w:rsidR="00FF7691" w:rsidRPr="00746990">
        <w:rPr>
          <w:sz w:val="18"/>
          <w:szCs w:val="18"/>
        </w:rPr>
        <w:t xml:space="preserve">отрасли </w:t>
      </w:r>
      <w:r w:rsidRPr="00746990">
        <w:rPr>
          <w:sz w:val="18"/>
          <w:szCs w:val="18"/>
        </w:rPr>
        <w:t xml:space="preserve">культуры </w:t>
      </w:r>
      <w:r w:rsidR="0037776B" w:rsidRPr="00746990">
        <w:rPr>
          <w:sz w:val="18"/>
          <w:szCs w:val="18"/>
        </w:rPr>
        <w:t>Юрлинского муниципального района</w:t>
      </w:r>
      <w:r w:rsidR="0037776B" w:rsidRPr="00746990">
        <w:rPr>
          <w:rFonts w:eastAsia="Arial"/>
          <w:kern w:val="3"/>
          <w:sz w:val="18"/>
          <w:szCs w:val="18"/>
        </w:rPr>
        <w:t>»</w:t>
      </w:r>
    </w:p>
    <w:p w:rsidR="00A558C3" w:rsidRPr="00746990" w:rsidRDefault="00A558C3" w:rsidP="00A558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2976"/>
        <w:gridCol w:w="10"/>
        <w:gridCol w:w="1524"/>
        <w:gridCol w:w="26"/>
        <w:gridCol w:w="1277"/>
        <w:gridCol w:w="65"/>
        <w:gridCol w:w="1212"/>
        <w:gridCol w:w="2408"/>
      </w:tblGrid>
      <w:tr w:rsidR="00956F4B" w:rsidRPr="00746990" w:rsidTr="005E5096">
        <w:trPr>
          <w:trHeight w:val="1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4B" w:rsidRPr="00746990" w:rsidTr="0071046B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6F4B" w:rsidRPr="00746990" w:rsidTr="0071046B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F4B" w:rsidRPr="00746990" w:rsidRDefault="00956F4B" w:rsidP="00197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558C3" w:rsidRPr="00746990" w:rsidTr="0071046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746990" w:rsidRDefault="00A558C3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8C3" w:rsidRPr="00AF711C" w:rsidRDefault="00A558C3" w:rsidP="00AF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Подпрограмма "Развитие инфраструктуры и приведение в нормативное состояние учреждений отрасли культуры </w:t>
            </w:r>
            <w:r w:rsidR="00956F4B"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Юрлинского муниципального района </w:t>
            </w:r>
            <w:r w:rsidRPr="00AF711C">
              <w:rPr>
                <w:rFonts w:ascii="Arial" w:eastAsia="Times New Roman" w:hAnsi="Arial" w:cs="Arial"/>
                <w:b/>
                <w:sz w:val="18"/>
                <w:szCs w:val="18"/>
              </w:rPr>
              <w:t>"</w:t>
            </w:r>
          </w:p>
        </w:tc>
      </w:tr>
      <w:tr w:rsidR="005E5096" w:rsidRPr="00746990" w:rsidTr="0071046B">
        <w:trPr>
          <w:trHeight w:val="4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5E5096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Увеличение доли объектов инфраструктуры учреждений сферы культуры, приведенных в нормативное состояние</w:t>
            </w:r>
          </w:p>
        </w:tc>
      </w:tr>
      <w:tr w:rsidR="005E5096" w:rsidRPr="00746990" w:rsidTr="005E5096">
        <w:trPr>
          <w:trHeight w:val="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организация и проведение ремонтных работ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учреждениях культуры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Юрлинского МКДЦ и его филиалов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Ремонт здания Юрлинской ДШИ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4368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Мероприятие: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164368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-ремонт подвального помещения Юрлинской ЦБС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5096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 ремонт фасада здания расположенного по адресу: с. Юрла, ул. Коммунаров, д. 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«Юрлинская ЦБС»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Default="005E5096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096" w:rsidRPr="00746990" w:rsidRDefault="005E5096" w:rsidP="00C6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Default="009256F9" w:rsidP="00A5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5E5096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096">
              <w:rPr>
                <w:rFonts w:ascii="Arial" w:eastAsia="Times New Roman" w:hAnsi="Arial" w:cs="Arial"/>
                <w:b/>
                <w:sz w:val="18"/>
                <w:szCs w:val="18"/>
              </w:rPr>
              <w:t>Основное мероприятие: Развитие и укрепление материально-технической базы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сферы культуры</w:t>
            </w:r>
          </w:p>
        </w:tc>
      </w:tr>
      <w:tr w:rsidR="009256F9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обеспечение 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развити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и укреплени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материально-технической базы домов культуры и их филиалов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6F9" w:rsidRPr="00746990" w:rsidRDefault="009256F9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приобретение оборудования для Юрлинского МКДЦ и его филиалов Чужьинского сельского клуба, Усть-Березовского сельского дома досуга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Pr="00746990" w:rsidRDefault="0071046B" w:rsidP="007C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Мероприятие: ремонтные работы (текущий ремонт) зданий домов культуры и их филиалов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046B" w:rsidRPr="00746990" w:rsidTr="005E509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29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2.2.1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Default="0071046B" w:rsidP="007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ремонтные работы (текущий ремонт) зданий: Юрлинского МКДЦ и его филиалов Вятчинского сельского клуба, Елогского сельского дома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6B" w:rsidRDefault="0071046B" w:rsidP="0092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46B" w:rsidRPr="00746990" w:rsidRDefault="0071046B" w:rsidP="00E7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09AF" w:rsidRPr="00746990" w:rsidRDefault="00A009AF" w:rsidP="00956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39" w:name="Par2375"/>
      <w:bookmarkEnd w:id="39"/>
      <w:r w:rsidRPr="0071046B">
        <w:rPr>
          <w:rFonts w:ascii="Arial" w:hAnsi="Arial" w:cs="Arial"/>
          <w:b/>
          <w:sz w:val="20"/>
          <w:szCs w:val="20"/>
        </w:rPr>
        <w:lastRenderedPageBreak/>
        <w:t>VI. Основные меры правового регулирования в соответствующей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сфере, направленные на достижение целей и конечных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результатов Подпрограммы, с обоснованием основных положений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и сроков принятия необходимых нормативных правовых актов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Основной мерой правового регулирования в рамках Подпрограммы является принятие новых и приведение в соответствие с федеральным законодательством существующих нормативных актов.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0" w:name="Par2382"/>
      <w:bookmarkStart w:id="41" w:name="Par2398"/>
      <w:bookmarkEnd w:id="40"/>
      <w:bookmarkEnd w:id="41"/>
      <w:r w:rsidRPr="0071046B">
        <w:rPr>
          <w:rFonts w:ascii="Arial" w:hAnsi="Arial" w:cs="Arial"/>
          <w:b/>
          <w:sz w:val="20"/>
          <w:szCs w:val="20"/>
        </w:rPr>
        <w:t>VII. Описание мер государственного регулирования</w:t>
      </w:r>
    </w:p>
    <w:p w:rsidR="00A009AF" w:rsidRPr="0071046B" w:rsidRDefault="00A009AF" w:rsidP="00A33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046B">
        <w:rPr>
          <w:rFonts w:ascii="Arial" w:hAnsi="Arial" w:cs="Arial"/>
          <w:b/>
          <w:sz w:val="20"/>
          <w:szCs w:val="20"/>
        </w:rPr>
        <w:t>и управления рисками с целью минимизации их влияния</w:t>
      </w:r>
      <w:r w:rsidR="007C272C" w:rsidRPr="0071046B">
        <w:rPr>
          <w:rFonts w:ascii="Arial" w:hAnsi="Arial" w:cs="Arial"/>
          <w:b/>
          <w:sz w:val="20"/>
          <w:szCs w:val="20"/>
        </w:rPr>
        <w:t xml:space="preserve"> </w:t>
      </w:r>
      <w:r w:rsidRPr="0071046B">
        <w:rPr>
          <w:rFonts w:ascii="Arial" w:hAnsi="Arial" w:cs="Arial"/>
          <w:b/>
          <w:sz w:val="20"/>
          <w:szCs w:val="20"/>
        </w:rPr>
        <w:t>н</w:t>
      </w:r>
      <w:r w:rsidR="00A33D38" w:rsidRPr="0071046B">
        <w:rPr>
          <w:rFonts w:ascii="Arial" w:hAnsi="Arial" w:cs="Arial"/>
          <w:b/>
          <w:sz w:val="20"/>
          <w:szCs w:val="20"/>
        </w:rPr>
        <w:t>а достижение целей Подпрограммы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 xml:space="preserve">На минимизацию риска </w:t>
      </w:r>
      <w:r w:rsidR="00A50CCC" w:rsidRPr="0071046B">
        <w:rPr>
          <w:rFonts w:ascii="Arial" w:hAnsi="Arial" w:cs="Arial"/>
          <w:sz w:val="20"/>
          <w:szCs w:val="20"/>
        </w:rPr>
        <w:t>не достижения</w:t>
      </w:r>
      <w:r w:rsidRPr="0071046B">
        <w:rPr>
          <w:rFonts w:ascii="Arial" w:hAnsi="Arial" w:cs="Arial"/>
          <w:sz w:val="20"/>
          <w:szCs w:val="20"/>
        </w:rPr>
        <w:t xml:space="preserve">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A009AF" w:rsidRPr="0071046B" w:rsidRDefault="00A009AF" w:rsidP="00A0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46B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E058EB" w:rsidRPr="0071046B" w:rsidRDefault="00E058EB" w:rsidP="00A33D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bookmarkStart w:id="42" w:name="Par2406"/>
      <w:bookmarkEnd w:id="42"/>
    </w:p>
    <w:p w:rsidR="00A009AF" w:rsidRPr="0071046B" w:rsidRDefault="00C76F82" w:rsidP="00A00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I.</w:t>
      </w:r>
      <w:r w:rsidR="00A009AF" w:rsidRPr="0071046B">
        <w:rPr>
          <w:rFonts w:ascii="Arial" w:hAnsi="Arial" w:cs="Arial"/>
          <w:b/>
          <w:sz w:val="20"/>
          <w:szCs w:val="20"/>
        </w:rPr>
        <w:t xml:space="preserve"> Методика оценки эффективности Подпрограммы</w:t>
      </w:r>
    </w:p>
    <w:p w:rsidR="00A009AF" w:rsidRPr="0071046B" w:rsidRDefault="00A009AF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009AF" w:rsidRPr="0071046B" w:rsidSect="00060D72">
          <w:footerReference w:type="default" r:id="rId51"/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71046B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1046B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="007C272C" w:rsidRPr="0071046B">
        <w:rPr>
          <w:sz w:val="20"/>
          <w:szCs w:val="20"/>
        </w:rPr>
        <w:t xml:space="preserve"> </w:t>
      </w:r>
      <w:r w:rsidR="00FC56D3" w:rsidRPr="0071046B">
        <w:rPr>
          <w:rFonts w:ascii="Arial" w:hAnsi="Arial" w:cs="Arial"/>
          <w:sz w:val="20"/>
          <w:szCs w:val="20"/>
        </w:rPr>
        <w:t>муниципальной</w:t>
      </w:r>
      <w:r w:rsidR="0033687A">
        <w:rPr>
          <w:rFonts w:ascii="Arial" w:hAnsi="Arial" w:cs="Arial"/>
          <w:sz w:val="20"/>
          <w:szCs w:val="20"/>
        </w:rPr>
        <w:t xml:space="preserve"> </w:t>
      </w:r>
      <w:r w:rsidR="00E058EB" w:rsidRPr="0071046B">
        <w:rPr>
          <w:rFonts w:ascii="Arial" w:hAnsi="Arial" w:cs="Arial"/>
          <w:sz w:val="20"/>
          <w:szCs w:val="20"/>
        </w:rPr>
        <w:t>программ</w:t>
      </w:r>
      <w:r w:rsidR="004E25B1">
        <w:rPr>
          <w:rFonts w:ascii="Arial" w:hAnsi="Arial" w:cs="Arial"/>
          <w:sz w:val="20"/>
          <w:szCs w:val="20"/>
        </w:rPr>
        <w:t>ы</w:t>
      </w:r>
      <w:r w:rsidR="00A33D38" w:rsidRPr="0071046B">
        <w:rPr>
          <w:rFonts w:ascii="Arial" w:hAnsi="Arial" w:cs="Arial"/>
          <w:sz w:val="20"/>
          <w:szCs w:val="20"/>
        </w:rPr>
        <w:t>.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bookmarkStart w:id="43" w:name="Par2717"/>
      <w:bookmarkEnd w:id="43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3F276D" w:rsidRPr="00B11D99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06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F276D" w:rsidRPr="00E7322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3F276D" w:rsidRPr="002F3540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F3540">
        <w:rPr>
          <w:rFonts w:ascii="Arial" w:hAnsi="Arial" w:cs="Arial"/>
          <w:sz w:val="28"/>
          <w:szCs w:val="28"/>
        </w:rPr>
        <w:t>«Развитие физической культуры и спорта в Юрлинском муниципальном районе»</w:t>
      </w:r>
    </w:p>
    <w:p w:rsidR="00A73FBF" w:rsidRPr="0063711D" w:rsidRDefault="00A73FBF" w:rsidP="00A73FBF">
      <w:pPr>
        <w:pStyle w:val="ConsPlusNormal"/>
        <w:jc w:val="center"/>
      </w:pPr>
      <w:r w:rsidRPr="009F414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</w:t>
      </w:r>
      <w:r w:rsidRPr="009F4145">
        <w:rPr>
          <w:sz w:val="28"/>
          <w:szCs w:val="28"/>
        </w:rPr>
        <w:t>одпрограмма</w:t>
      </w:r>
      <w:r w:rsidRPr="0063711D">
        <w:t>)</w:t>
      </w: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3687A" w:rsidRPr="00027AC8" w:rsidRDefault="0033687A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3B2" w:rsidRDefault="003A63B2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3F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47A0" w:rsidRDefault="006547A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687A" w:rsidRDefault="0033687A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в Юрлинском муниципальном районе 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D72">
              <w:rPr>
                <w:rFonts w:ascii="Arial" w:hAnsi="Arial" w:cs="Arial"/>
                <w:sz w:val="20"/>
                <w:szCs w:val="20"/>
              </w:rPr>
              <w:t xml:space="preserve"> Юрлинского района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3A63B2" w:rsidRPr="00060D72" w:rsidRDefault="0033687A" w:rsidP="0033687A">
            <w:pPr>
              <w:pStyle w:val="ConsPlusNormal"/>
            </w:pPr>
            <w:r w:rsidRPr="00D85DD7">
              <w:rPr>
                <w:rFonts w:eastAsia="Times New Roman"/>
              </w:rPr>
              <w:t>Управление образования администрации Юрлинского муниципального района,</w:t>
            </w:r>
            <w:r>
              <w:rPr>
                <w:rFonts w:eastAsia="Times New Roman"/>
              </w:rPr>
              <w:t xml:space="preserve"> </w:t>
            </w:r>
            <w:r>
              <w:t xml:space="preserve"> МБУК «Юрлинский МКДЦ»</w:t>
            </w:r>
          </w:p>
        </w:tc>
      </w:tr>
      <w:tr w:rsidR="003A63B2" w:rsidRPr="00746990" w:rsidTr="00060D72">
        <w:trPr>
          <w:trHeight w:val="73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060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Цель и задачи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0016C0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Цель:</w:t>
            </w:r>
            <w:r w:rsidR="00060D72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оздание условий для занятий физической культурой и спортом путем развития инфраструктуры, формирование и развитие у населения потребности в занятии физической культурой и любительским спортом.</w:t>
            </w:r>
          </w:p>
        </w:tc>
      </w:tr>
      <w:tr w:rsidR="00A73FBF" w:rsidRPr="00746990" w:rsidTr="00A73FBF">
        <w:trPr>
          <w:trHeight w:val="112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3A6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BF" w:rsidRPr="00060D72" w:rsidRDefault="00A73FBF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Основные задачи:</w:t>
            </w:r>
          </w:p>
          <w:p w:rsidR="00A73FBF" w:rsidRPr="00060D72" w:rsidRDefault="000016C0" w:rsidP="00A7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1. С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оздание необходимых условий для занятий физической культурой и спортом р</w:t>
            </w:r>
            <w:r w:rsidRPr="00060D72">
              <w:rPr>
                <w:rFonts w:ascii="Arial" w:hAnsi="Arial" w:cs="Arial"/>
                <w:sz w:val="20"/>
                <w:szCs w:val="20"/>
              </w:rPr>
              <w:t>азличными категориями населения</w:t>
            </w:r>
          </w:p>
          <w:p w:rsidR="00A73FBF" w:rsidRPr="00060D72" w:rsidRDefault="000016C0" w:rsidP="0000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2. Ф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ормирование у населения мотивации к необходимости занятий физической культурой и спортом, укрепления здоровья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Ожидаемые результаты реализации </w:t>
            </w:r>
            <w:r w:rsidR="0017647D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pStyle w:val="2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количества занимающихся физической культурой и спортом;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количества спортивно-развлекательных мероприятий и активизация населения для участия в массовых мероприятиях;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увеличение числа сторонников здорового образа жизни;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снижение заболеваемости населения в районе;</w:t>
            </w:r>
          </w:p>
          <w:p w:rsidR="003A63B2" w:rsidRPr="00060D72" w:rsidRDefault="003A63B2" w:rsidP="003A63B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повышение спортивных показателей;</w:t>
            </w:r>
          </w:p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укрепление спортивной материально-технической базы.</w:t>
            </w:r>
          </w:p>
        </w:tc>
      </w:tr>
      <w:tr w:rsidR="003A63B2" w:rsidRPr="00746990" w:rsidTr="003A63B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B2" w:rsidRPr="00060D72" w:rsidRDefault="0017647D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под</w:t>
            </w:r>
            <w:r w:rsidR="00956F54" w:rsidRPr="00060D72">
              <w:rPr>
                <w:rFonts w:ascii="Arial" w:hAnsi="Arial" w:cs="Arial"/>
                <w:sz w:val="20"/>
                <w:szCs w:val="20"/>
              </w:rPr>
              <w:t>п</w:t>
            </w:r>
            <w:r w:rsidR="003A63B2" w:rsidRPr="00060D72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2" w:rsidRPr="00060D72" w:rsidRDefault="003A63B2" w:rsidP="003A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Программа реализуется в 2019-2021 годах. Реализация программы по этапам не предусмотрена.</w:t>
            </w:r>
          </w:p>
        </w:tc>
      </w:tr>
    </w:tbl>
    <w:p w:rsidR="003A63B2" w:rsidRPr="00746990" w:rsidRDefault="003A63B2" w:rsidP="003A63B2">
      <w:pPr>
        <w:widowControl w:val="0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tbl>
      <w:tblPr>
        <w:tblW w:w="115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567"/>
        <w:gridCol w:w="3402"/>
        <w:gridCol w:w="850"/>
        <w:gridCol w:w="1134"/>
        <w:gridCol w:w="1276"/>
        <w:gridCol w:w="1417"/>
        <w:gridCol w:w="1332"/>
      </w:tblGrid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2021г</w:t>
            </w:r>
          </w:p>
        </w:tc>
      </w:tr>
      <w:tr w:rsidR="0017647D" w:rsidRPr="00746990" w:rsidTr="0017647D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32" w:type="dxa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17647D" w:rsidRPr="00746990" w:rsidTr="0017647D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17647D" w:rsidRPr="00746990" w:rsidTr="00956F54">
        <w:trPr>
          <w:gridAfter w:val="1"/>
          <w:wAfter w:w="1332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Доля лиц с ограниченными возможностями здоровья 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746990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</w:tr>
    </w:tbl>
    <w:p w:rsidR="002F3540" w:rsidRPr="00746990" w:rsidRDefault="002F3540" w:rsidP="003A63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17647D" w:rsidRPr="00746990" w:rsidTr="00956F5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746990" w:rsidTr="0017647D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17647D" w:rsidRPr="00746990" w:rsidTr="00956F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7D" w:rsidRPr="00060D72" w:rsidRDefault="0017647D" w:rsidP="0017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D72" w:rsidRDefault="00060D72" w:rsidP="0017647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4599" w:rsidRDefault="007B4599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A63B2" w:rsidRPr="007B4599" w:rsidRDefault="0017647D" w:rsidP="001764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  <w:lang w:val="en-US"/>
        </w:rPr>
        <w:t>I</w:t>
      </w:r>
      <w:r w:rsidRPr="007B4599">
        <w:rPr>
          <w:rFonts w:ascii="Arial" w:hAnsi="Arial" w:cs="Arial"/>
          <w:b/>
          <w:sz w:val="20"/>
          <w:szCs w:val="20"/>
        </w:rPr>
        <w:t xml:space="preserve">. </w:t>
      </w:r>
      <w:r w:rsidR="003A63B2" w:rsidRPr="007B4599">
        <w:rPr>
          <w:rFonts w:ascii="Arial" w:hAnsi="Arial" w:cs="Arial"/>
          <w:b/>
          <w:sz w:val="20"/>
          <w:szCs w:val="20"/>
        </w:rPr>
        <w:t xml:space="preserve">Общая характеристика текущего состояния, соответствующей сферы </w:t>
      </w:r>
      <w:r w:rsidR="002F3540" w:rsidRPr="007B4599">
        <w:rPr>
          <w:rFonts w:ascii="Arial" w:hAnsi="Arial" w:cs="Arial"/>
          <w:b/>
          <w:sz w:val="20"/>
          <w:szCs w:val="20"/>
        </w:rPr>
        <w:t>реализации Подпрограммы</w:t>
      </w:r>
      <w:r w:rsidR="003A63B2" w:rsidRPr="007B4599">
        <w:rPr>
          <w:rFonts w:ascii="Arial" w:hAnsi="Arial" w:cs="Arial"/>
          <w:b/>
          <w:sz w:val="20"/>
          <w:szCs w:val="20"/>
        </w:rPr>
        <w:t>, основные проблемы, прогноз развития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lastRenderedPageBreak/>
        <w:t xml:space="preserve">С каждым годом совершенствуется система проведения соревнований, увеличивается число видов спорта, количество участников, </w:t>
      </w:r>
      <w:r w:rsidR="00666B21" w:rsidRPr="007B4599">
        <w:rPr>
          <w:rFonts w:ascii="Arial" w:hAnsi="Arial" w:cs="Arial"/>
          <w:sz w:val="20"/>
          <w:szCs w:val="20"/>
        </w:rPr>
        <w:t>но,</w:t>
      </w:r>
      <w:r w:rsidRPr="007B4599">
        <w:rPr>
          <w:rFonts w:ascii="Arial" w:hAnsi="Arial" w:cs="Arial"/>
          <w:sz w:val="20"/>
          <w:szCs w:val="20"/>
        </w:rPr>
        <w:t xml:space="preserve"> несмотря на эти предпринимаемые меры, на протяжении продолжительного времени развитие физической культуры и спорта в Юрлинском муниципальном районе характеризуется комплексом проблем. Среди них: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1.Слабая материально-техническая база спортсооружений.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В Юрлинском муниципальном районе оснащение материально-технической базы остается недостаточным, отсутствует инвентарь и спортивное оборудование для выполнения учебных программ по физической культуре (образовательные учреждения), недостаточно приобретается спортивный инвентарь для работы спортивных секций в дневное и в вечернее время.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2.Низкий уровень подготовки повышения квалификации преподавателей физкультуры, педагогов – тренеров образовательных учреждений Юрлинского муниципального района, а также организаторов физкультурно-спортивной работы по месту жительства.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Количество работников физической культуры и спорта в процентных показателях в полтора раза ниже, чем в среднем по Пермском краю, и более 50% из них не имеют высшего образования.</w:t>
      </w:r>
    </w:p>
    <w:p w:rsidR="003A63B2" w:rsidRPr="007B4599" w:rsidRDefault="003A63B2" w:rsidP="00176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3.Продолжается отток квалифицированных специалистов, тренеров и спортсменов из сельских глубинок в город, что с одной стороны обусловлено высоким уровнем их профессиональной подготовленности, а с другой стороны – отсутствием для них полноценной работы в Юрлинском муниципальном районе.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4.Учитывая социальную значимость сферы физической культуры и спорта, их возрастающую роль в решении социальных проблем общества, необходимо разработать комплекс мер по поддержке и стимулированию труда работников физической культуры, а также выдающихся спортсменов.</w:t>
      </w:r>
    </w:p>
    <w:p w:rsidR="003A63B2" w:rsidRPr="007B4599" w:rsidRDefault="003A63B2" w:rsidP="00666B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5.Низкая координация между различными организациями, учреждениями, ведомствами и специалистами по пропаганде здорового образа жизни и активному вовлечению подростков и молодежи в спортивные секции. Одной из основных причин ухудшения сложившейся ситуации с подростками и молодежью стали социальные проблемы, коснувшиеся большей части общества. Но, в то же время, изменить эту ситуацию и отвлечь их от наркомании, пьянства и, как следствие преступности возможно только, предложив им конкретную форму занятости. Одной из интересных и доступных форм работы с молодежью является физкультурно-оздоровительная и спортивная деятельность.   </w:t>
      </w:r>
    </w:p>
    <w:p w:rsidR="003A63B2" w:rsidRPr="007B4599" w:rsidRDefault="003A63B2" w:rsidP="00666B2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Приоритеты и цели, описание основных целей и задач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2.1. Развитие физической культуры и спорта является одним из приоритетных направлений муниципальной политики. Одним из показателей качества населения Юрлинского района является уровень его здоровья, который зачастую зависит и от соблюдения гражданином культуры ведения здорового образа жизни, и от занятий физической культурой и спортом.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2.2. Главной целью Программы является </w:t>
      </w: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создание условий для укрепления здоровья населения развития инфраструктуры спорта, популяризации массового спорта и развития системы профессионального спорта (включая спорт высших достижений), а также приобщения различных слоев общества к регулярным занятиям физической культурой и спортом.</w:t>
      </w:r>
    </w:p>
    <w:p w:rsidR="003A63B2" w:rsidRPr="007B4599" w:rsidRDefault="003A63B2" w:rsidP="00666B2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2.3. Задачи, обеспечивающие достижение главной цели Программы: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2.3.1. повышение интереса различных категорий граждан Юрлинского района к занятиям физической культурой и спортом посредством создания и внедрения в образовательный процесс эффективной системы физического воспитания, развития инфраструктуры для занятий массовым спортом, как в образовательных учреждениях, так и по месту жительства;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7B4599">
        <w:rPr>
          <w:rFonts w:ascii="Arial" w:eastAsia="Calibri" w:hAnsi="Arial" w:cs="Arial"/>
          <w:sz w:val="20"/>
          <w:szCs w:val="20"/>
          <w:shd w:val="clear" w:color="auto" w:fill="FFFFFF"/>
        </w:rPr>
        <w:t>2.3.2.  повышение уровня физической активности лиц с ограниченными возможностями здоровья.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B4599">
        <w:rPr>
          <w:rFonts w:ascii="Arial" w:eastAsia="Calibri" w:hAnsi="Arial" w:cs="Arial"/>
          <w:sz w:val="20"/>
          <w:szCs w:val="20"/>
          <w:lang w:eastAsia="en-US"/>
        </w:rPr>
        <w:t xml:space="preserve">2.4.Решение задач по развитию системы физической культуры и спорта </w:t>
      </w:r>
      <w:r w:rsidRPr="007B4599">
        <w:rPr>
          <w:rFonts w:ascii="Arial" w:eastAsia="Calibri" w:hAnsi="Arial" w:cs="Arial"/>
          <w:sz w:val="20"/>
          <w:szCs w:val="20"/>
          <w:lang w:eastAsia="en-US"/>
        </w:rPr>
        <w:br/>
        <w:t xml:space="preserve">в Юрлинском районе программным методом является наиболее эффективным способом достижения основных показателей социального и экономического развития района в намеченные сроки при сбалансированном обеспечении ресурсами. </w:t>
      </w:r>
    </w:p>
    <w:p w:rsidR="003A63B2" w:rsidRPr="007B4599" w:rsidRDefault="003A63B2" w:rsidP="00666B2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 Основными целевыми показателями по итогам реализации Программы являются: 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2.5.1. увеличение доли населения, систематически занимающегося физической культурой и спортом до </w:t>
      </w:r>
      <w:r w:rsidR="00666B21" w:rsidRPr="007B4599">
        <w:rPr>
          <w:rFonts w:ascii="Arial" w:eastAsia="Calibri" w:hAnsi="Arial" w:cs="Arial"/>
          <w:sz w:val="20"/>
          <w:szCs w:val="20"/>
        </w:rPr>
        <w:t>40</w:t>
      </w:r>
      <w:r w:rsidRPr="007B4599">
        <w:rPr>
          <w:rFonts w:ascii="Arial" w:eastAsia="Calibri" w:hAnsi="Arial" w:cs="Arial"/>
          <w:sz w:val="20"/>
          <w:szCs w:val="20"/>
        </w:rPr>
        <w:t> % к 20</w:t>
      </w:r>
      <w:r w:rsidR="00666B21" w:rsidRPr="007B4599">
        <w:rPr>
          <w:rFonts w:ascii="Arial" w:eastAsia="Calibri" w:hAnsi="Arial" w:cs="Arial"/>
          <w:sz w:val="20"/>
          <w:szCs w:val="20"/>
        </w:rPr>
        <w:t>2</w:t>
      </w:r>
      <w:r w:rsidRPr="007B4599">
        <w:rPr>
          <w:rFonts w:ascii="Arial" w:eastAsia="Calibri" w:hAnsi="Arial" w:cs="Arial"/>
          <w:sz w:val="20"/>
          <w:szCs w:val="20"/>
        </w:rPr>
        <w:t>1 году;</w:t>
      </w:r>
    </w:p>
    <w:p w:rsidR="00666B21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2.5.2. увеличение </w:t>
      </w:r>
      <w:r w:rsidRPr="007B4599">
        <w:rPr>
          <w:rFonts w:ascii="Arial" w:eastAsia="Calibri" w:hAnsi="Arial" w:cs="Arial"/>
          <w:color w:val="000000"/>
          <w:sz w:val="20"/>
          <w:szCs w:val="20"/>
        </w:rPr>
        <w:t xml:space="preserve">доли </w:t>
      </w:r>
      <w:r w:rsidR="00666B21" w:rsidRPr="007B4599">
        <w:rPr>
          <w:rFonts w:ascii="Arial" w:eastAsia="Calibri" w:hAnsi="Arial" w:cs="Arial"/>
          <w:color w:val="000000"/>
          <w:sz w:val="20"/>
          <w:szCs w:val="20"/>
        </w:rPr>
        <w:t>учащихся и студентов, систематически занимающихся физической культурой и спортом в общей численности учащихся и студентов до 85,5% к 2021 году;</w:t>
      </w:r>
    </w:p>
    <w:p w:rsidR="003A63B2" w:rsidRPr="007B4599" w:rsidRDefault="00666B21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2.5.3. </w:t>
      </w:r>
      <w:r w:rsidR="003A63B2" w:rsidRPr="007B4599">
        <w:rPr>
          <w:rFonts w:ascii="Arial" w:eastAsia="Calibri" w:hAnsi="Arial" w:cs="Arial"/>
          <w:sz w:val="20"/>
          <w:szCs w:val="20"/>
        </w:rPr>
        <w:t>увеличение доли лиц с ограниченными возможностями здоровья</w:t>
      </w:r>
      <w:r w:rsidRPr="007B4599">
        <w:rPr>
          <w:rFonts w:ascii="Arial" w:eastAsia="Calibri" w:hAnsi="Arial" w:cs="Arial"/>
          <w:sz w:val="20"/>
          <w:szCs w:val="20"/>
        </w:rPr>
        <w:t xml:space="preserve"> и инвалидов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, систематически занимающихся физической культурой и спортом, </w:t>
      </w:r>
      <w:r w:rsidRPr="007B4599">
        <w:rPr>
          <w:rFonts w:ascii="Arial" w:eastAsia="Calibri" w:hAnsi="Arial" w:cs="Arial"/>
          <w:sz w:val="20"/>
          <w:szCs w:val="20"/>
        </w:rPr>
        <w:t>в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общей численности данной категории до </w:t>
      </w:r>
      <w:r w:rsidRPr="007B4599">
        <w:rPr>
          <w:rFonts w:ascii="Arial" w:eastAsia="Calibri" w:hAnsi="Arial" w:cs="Arial"/>
          <w:sz w:val="20"/>
          <w:szCs w:val="20"/>
        </w:rPr>
        <w:t>23,5</w:t>
      </w:r>
      <w:r w:rsidR="003A63B2" w:rsidRPr="007B4599">
        <w:rPr>
          <w:rFonts w:ascii="Arial" w:eastAsia="Calibri" w:hAnsi="Arial" w:cs="Arial"/>
          <w:sz w:val="20"/>
          <w:szCs w:val="20"/>
        </w:rPr>
        <w:t> % к 20</w:t>
      </w:r>
      <w:r w:rsidRPr="007B4599">
        <w:rPr>
          <w:rFonts w:ascii="Arial" w:eastAsia="Calibri" w:hAnsi="Arial" w:cs="Arial"/>
          <w:sz w:val="20"/>
          <w:szCs w:val="20"/>
        </w:rPr>
        <w:t>21</w:t>
      </w:r>
      <w:r w:rsidR="003A63B2"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 xml:space="preserve">2.5.4. увеличение уровня обеспеченности населения спортивными сооружениями исходя из единовременной пропускной способности до </w:t>
      </w:r>
      <w:r w:rsidR="00666B21" w:rsidRPr="007B4599">
        <w:rPr>
          <w:rFonts w:ascii="Arial" w:eastAsia="Calibri" w:hAnsi="Arial" w:cs="Arial"/>
          <w:sz w:val="20"/>
          <w:szCs w:val="20"/>
        </w:rPr>
        <w:t>50</w:t>
      </w:r>
      <w:r w:rsidRPr="007B4599">
        <w:rPr>
          <w:rFonts w:ascii="Arial" w:eastAsia="Calibri" w:hAnsi="Arial" w:cs="Arial"/>
          <w:sz w:val="20"/>
          <w:szCs w:val="20"/>
        </w:rPr>
        <w:t>% к 20</w:t>
      </w:r>
      <w:r w:rsidR="00666B21" w:rsidRPr="007B4599">
        <w:rPr>
          <w:rFonts w:ascii="Arial" w:eastAsia="Calibri" w:hAnsi="Arial" w:cs="Arial"/>
          <w:sz w:val="20"/>
          <w:szCs w:val="20"/>
        </w:rPr>
        <w:t>21</w:t>
      </w:r>
      <w:r w:rsidRPr="007B4599">
        <w:rPr>
          <w:rFonts w:ascii="Arial" w:eastAsia="Calibri" w:hAnsi="Arial" w:cs="Arial"/>
          <w:sz w:val="20"/>
          <w:szCs w:val="20"/>
        </w:rPr>
        <w:t xml:space="preserve"> году;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0"/>
          <w:szCs w:val="20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III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Прогноз конечных результатов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подп</w:t>
      </w:r>
      <w:r w:rsidRPr="007B4599">
        <w:rPr>
          <w:rFonts w:ascii="Arial" w:eastAsia="Calibri" w:hAnsi="Arial" w:cs="Arial"/>
          <w:b/>
          <w:sz w:val="20"/>
          <w:szCs w:val="20"/>
        </w:rPr>
        <w:t>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t> 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3A63B2" w:rsidRPr="007B4599" w:rsidRDefault="003A63B2" w:rsidP="00060D7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Calibri" w:hAnsi="Arial" w:cs="Arial"/>
          <w:sz w:val="20"/>
          <w:szCs w:val="20"/>
        </w:rPr>
        <w:lastRenderedPageBreak/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Юрлинского района.</w:t>
      </w: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IV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. Сроки реализации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одп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рограммы в целом, этапы и сроки их реализации </w:t>
      </w:r>
      <w:r w:rsidRPr="007B4599">
        <w:rPr>
          <w:rFonts w:ascii="Arial" w:eastAsia="Calibri" w:hAnsi="Arial" w:cs="Arial"/>
          <w:b/>
          <w:sz w:val="20"/>
          <w:szCs w:val="20"/>
        </w:rPr>
        <w:br/>
        <w:t>с указанием промежуточных результатов.</w:t>
      </w:r>
    </w:p>
    <w:p w:rsidR="003A63B2" w:rsidRPr="007B4599" w:rsidRDefault="0033687A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7B4599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>. Перечень мероприятий подпрограммы с указанием сроков их реализации</w:t>
      </w:r>
      <w:r w:rsidR="002823BD" w:rsidRPr="00746990">
        <w:rPr>
          <w:rFonts w:ascii="Arial" w:hAnsi="Arial" w:cs="Arial"/>
          <w:b/>
          <w:sz w:val="18"/>
          <w:szCs w:val="18"/>
        </w:rPr>
        <w:t xml:space="preserve"> и ожидаемых результатах</w:t>
      </w:r>
    </w:p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260"/>
        <w:gridCol w:w="1843"/>
        <w:gridCol w:w="1205"/>
        <w:gridCol w:w="1205"/>
        <w:gridCol w:w="1984"/>
      </w:tblGrid>
      <w:tr w:rsidR="00956F54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54" w:rsidRPr="00746990" w:rsidTr="00060D7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F54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746990" w:rsidRDefault="00956F54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F54" w:rsidRPr="00060D72" w:rsidRDefault="002823BD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>Подпрограмма «Развитие физической культуры и спорта в Юрлинском муниципальном районе»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060D72" w:rsidRDefault="00060D7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72">
              <w:rPr>
                <w:rFonts w:ascii="Arial" w:hAnsi="Arial" w:cs="Arial"/>
                <w:b/>
                <w:sz w:val="18"/>
                <w:szCs w:val="18"/>
              </w:rPr>
              <w:t>Основное мероприятие: Поддержка развития физической культуры и спорта</w:t>
            </w:r>
          </w:p>
        </w:tc>
      </w:tr>
      <w:tr w:rsidR="00060D72" w:rsidRPr="00746990" w:rsidTr="002823BD">
        <w:trPr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Мероприятие: проведение спортивно-массовых мероприятий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в краевых «Сельских спортивных играх» (волейбол, футбол, баскетбол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Увеличение количества занимающихся физической культурой и спортом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Участие спортсменов района в окружных, краевых, всероссийских соревнованиях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спортсменов, премирование спортсменов - победителей окружных, краевых и сельских игр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28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Выявление и поддержка талантливых спортсменов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Размещение материалов в СМИ о проводимых спортивно-массовых мероприятиях, о пропаганде здорового образа жизни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</w:tr>
      <w:tr w:rsidR="00060D72" w:rsidRPr="00746990" w:rsidTr="00060D7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Определение победителей в номинациях: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«Лучший спортсмен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«Лучшая спортивная команда года»;</w:t>
            </w:r>
          </w:p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- «Лучший глава сельского поселения, содействующий развитию физической культуры и спорта».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746990" w:rsidRDefault="00060D72" w:rsidP="00956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Стимулирование лучших спортсменов</w:t>
            </w:r>
          </w:p>
        </w:tc>
      </w:tr>
    </w:tbl>
    <w:p w:rsidR="00956F54" w:rsidRPr="00746990" w:rsidRDefault="00956F54" w:rsidP="00956F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3B2" w:rsidRPr="007B4599" w:rsidRDefault="003A63B2" w:rsidP="00666B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46990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="002823BD" w:rsidRPr="00746990">
        <w:rPr>
          <w:rFonts w:ascii="Arial" w:eastAsia="Calibri" w:hAnsi="Arial" w:cs="Arial"/>
          <w:b/>
          <w:sz w:val="18"/>
          <w:szCs w:val="18"/>
          <w:lang w:val="en-US"/>
        </w:rPr>
        <w:t>I</w:t>
      </w:r>
      <w:r w:rsidRPr="00746990">
        <w:rPr>
          <w:rFonts w:ascii="Arial" w:eastAsia="Calibri" w:hAnsi="Arial" w:cs="Arial"/>
          <w:b/>
          <w:sz w:val="18"/>
          <w:szCs w:val="18"/>
        </w:rPr>
        <w:t xml:space="preserve">. Основные меры правового регулирования в соответствующей сфере, направленные на достижение целей и </w:t>
      </w:r>
      <w:r w:rsidRPr="007B4599">
        <w:rPr>
          <w:rFonts w:ascii="Arial" w:eastAsia="Calibri" w:hAnsi="Arial" w:cs="Arial"/>
          <w:b/>
          <w:sz w:val="20"/>
          <w:szCs w:val="20"/>
        </w:rPr>
        <w:t xml:space="preserve">конечных результатов муниципальной </w:t>
      </w:r>
      <w:r w:rsidR="00666B21" w:rsidRPr="007B4599">
        <w:rPr>
          <w:rFonts w:ascii="Arial" w:eastAsia="Calibri" w:hAnsi="Arial" w:cs="Arial"/>
          <w:b/>
          <w:sz w:val="20"/>
          <w:szCs w:val="20"/>
        </w:rPr>
        <w:t>под</w:t>
      </w:r>
      <w:r w:rsidRPr="007B4599">
        <w:rPr>
          <w:rFonts w:ascii="Arial" w:eastAsia="Calibri" w:hAnsi="Arial" w:cs="Arial"/>
          <w:b/>
          <w:sz w:val="20"/>
          <w:szCs w:val="20"/>
        </w:rPr>
        <w:t>программы, с обоснованием основных положений и сроков принятия необходимых нормативных правовых актов</w:t>
      </w:r>
    </w:p>
    <w:p w:rsidR="003A63B2" w:rsidRPr="007B4599" w:rsidRDefault="003A63B2" w:rsidP="00666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Планируется реализация организационных мер, направленных на заключение соглашений и договоров с исполнителями и участниками муниципальной программы по реализации мероприятий подпрограмм.</w:t>
      </w:r>
    </w:p>
    <w:p w:rsidR="00164368" w:rsidRPr="007B4599" w:rsidRDefault="00164368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3A63B2" w:rsidRPr="007B4599" w:rsidRDefault="00956F54" w:rsidP="00956F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7B4599">
        <w:rPr>
          <w:rFonts w:ascii="Arial" w:eastAsia="Calibri" w:hAnsi="Arial" w:cs="Arial"/>
          <w:b/>
          <w:sz w:val="20"/>
          <w:szCs w:val="20"/>
          <w:lang w:val="en-US"/>
        </w:rPr>
        <w:t>VI</w:t>
      </w:r>
      <w:r w:rsidR="002823BD" w:rsidRPr="007B4599">
        <w:rPr>
          <w:rFonts w:ascii="Arial" w:eastAsia="Calibri" w:hAnsi="Arial" w:cs="Arial"/>
          <w:b/>
          <w:sz w:val="20"/>
          <w:szCs w:val="20"/>
          <w:lang w:val="en-US"/>
        </w:rPr>
        <w:t>I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 xml:space="preserve">. Методика оценки эффективности </w:t>
      </w:r>
      <w:r w:rsidR="002F3540" w:rsidRPr="007B4599">
        <w:rPr>
          <w:rFonts w:ascii="Arial" w:eastAsia="Calibri" w:hAnsi="Arial" w:cs="Arial"/>
          <w:b/>
          <w:sz w:val="20"/>
          <w:szCs w:val="20"/>
        </w:rPr>
        <w:t>П</w:t>
      </w:r>
      <w:r w:rsidRPr="007B4599">
        <w:rPr>
          <w:rFonts w:ascii="Arial" w:eastAsia="Calibri" w:hAnsi="Arial" w:cs="Arial"/>
          <w:b/>
          <w:sz w:val="20"/>
          <w:szCs w:val="20"/>
        </w:rPr>
        <w:t>одп</w:t>
      </w:r>
      <w:r w:rsidR="003A63B2" w:rsidRPr="007B4599">
        <w:rPr>
          <w:rFonts w:ascii="Arial" w:eastAsia="Calibri" w:hAnsi="Arial" w:cs="Arial"/>
          <w:b/>
          <w:sz w:val="20"/>
          <w:szCs w:val="20"/>
        </w:rPr>
        <w:t>рограммы</w:t>
      </w:r>
    </w:p>
    <w:p w:rsidR="00746990" w:rsidRPr="007B4599" w:rsidRDefault="00164368" w:rsidP="001643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программе.</w:t>
      </w:r>
    </w:p>
    <w:p w:rsidR="00060D72" w:rsidRDefault="00060D7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162A70" w:rsidRDefault="00162A70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33687A" w:rsidRDefault="0033687A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7B4599" w:rsidRDefault="007B4599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C76F82" w:rsidRPr="00162A70" w:rsidRDefault="00C76F82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</w:p>
    <w:p w:rsidR="002823BD" w:rsidRPr="000A12C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2823BD" w:rsidRPr="00B11D99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23BD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67B06" w:rsidRPr="00E73220" w:rsidRDefault="00667B06" w:rsidP="00282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23BD" w:rsidRPr="00E73220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540137" w:rsidRDefault="002823BD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137">
        <w:rPr>
          <w:rFonts w:ascii="Arial" w:hAnsi="Arial" w:cs="Arial"/>
          <w:sz w:val="28"/>
          <w:szCs w:val="28"/>
        </w:rPr>
        <w:t>«</w:t>
      </w:r>
      <w:r w:rsidR="00540137" w:rsidRPr="00540137">
        <w:rPr>
          <w:rFonts w:ascii="Arial" w:hAnsi="Arial" w:cs="Arial"/>
          <w:sz w:val="28"/>
          <w:szCs w:val="28"/>
        </w:rPr>
        <w:t xml:space="preserve">Гармонизация межнациональных отношений в Юрлинском </w:t>
      </w:r>
    </w:p>
    <w:p w:rsidR="002823BD" w:rsidRDefault="00540137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0137">
        <w:rPr>
          <w:rFonts w:ascii="Arial" w:hAnsi="Arial" w:cs="Arial"/>
          <w:sz w:val="28"/>
          <w:szCs w:val="28"/>
        </w:rPr>
        <w:t xml:space="preserve">муниципальном </w:t>
      </w:r>
      <w:proofErr w:type="gramStart"/>
      <w:r w:rsidRPr="00540137">
        <w:rPr>
          <w:rFonts w:ascii="Arial" w:hAnsi="Arial" w:cs="Arial"/>
          <w:sz w:val="28"/>
          <w:szCs w:val="28"/>
        </w:rPr>
        <w:t>районе</w:t>
      </w:r>
      <w:proofErr w:type="gramEnd"/>
      <w:r w:rsidR="002823BD" w:rsidRPr="00540137">
        <w:rPr>
          <w:rFonts w:ascii="Arial" w:hAnsi="Arial" w:cs="Arial"/>
          <w:sz w:val="28"/>
          <w:szCs w:val="28"/>
        </w:rPr>
        <w:t>»</w:t>
      </w:r>
    </w:p>
    <w:p w:rsidR="00A73FBF" w:rsidRPr="00540137" w:rsidRDefault="00A73FBF" w:rsidP="00282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3F276D" w:rsidRDefault="003F276D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97A53" w:rsidRDefault="00C97A53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7B06" w:rsidRDefault="00667B06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2A70" w:rsidRDefault="00162A70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B61" w:rsidRDefault="00060B61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0137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60D72" w:rsidRDefault="00060D72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7229"/>
      </w:tblGrid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Управление культуры Юрлинского района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r w:rsidR="00A73FBF" w:rsidRPr="00060D72">
              <w:rPr>
                <w:rFonts w:ascii="Arial" w:hAnsi="Arial" w:cs="Arial"/>
                <w:sz w:val="20"/>
                <w:szCs w:val="20"/>
              </w:rPr>
              <w:t>Под</w:t>
            </w:r>
            <w:r w:rsidRPr="00060D72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Администрация</w:t>
            </w: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 xml:space="preserve"> Юрлинского муниципального района;</w:t>
            </w:r>
          </w:p>
          <w:p w:rsidR="0033687A" w:rsidRPr="004C657B" w:rsidRDefault="0033687A" w:rsidP="0033687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eastAsia="Arial" w:hAnsi="Arial" w:cs="Arial"/>
                <w:kern w:val="3"/>
                <w:sz w:val="20"/>
                <w:szCs w:val="20"/>
              </w:rPr>
            </w:pPr>
            <w:r w:rsidRPr="004C657B">
              <w:rPr>
                <w:rFonts w:ascii="Arial" w:eastAsia="Arial" w:hAnsi="Arial" w:cs="Arial"/>
                <w:kern w:val="3"/>
                <w:sz w:val="20"/>
                <w:szCs w:val="20"/>
              </w:rPr>
              <w:t>Администрации сельских поселений Юрлинского муниципального района;</w:t>
            </w:r>
          </w:p>
          <w:p w:rsidR="00540137" w:rsidRPr="0033687A" w:rsidRDefault="0033687A" w:rsidP="0033687A">
            <w:pPr>
              <w:pStyle w:val="a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87A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образования администрации Юрлинского муниципального района, </w:t>
            </w:r>
            <w:r w:rsidRPr="0033687A">
              <w:rPr>
                <w:rFonts w:ascii="Arial" w:hAnsi="Arial" w:cs="Arial"/>
                <w:sz w:val="18"/>
                <w:szCs w:val="18"/>
              </w:rPr>
              <w:t xml:space="preserve"> МБУК «Юрлинский МКДЦ»</w:t>
            </w:r>
            <w:r>
              <w:rPr>
                <w:rFonts w:ascii="Arial" w:hAnsi="Arial" w:cs="Arial"/>
                <w:sz w:val="18"/>
                <w:szCs w:val="18"/>
              </w:rPr>
              <w:t>; МБУК «Юрлинская ЦБС»;  МБУ ДО «Юрлинская ДШИ»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Обеспечение гармони</w:t>
            </w:r>
            <w:r w:rsidR="000016C0" w:rsidRPr="00060D72">
              <w:rPr>
                <w:rFonts w:ascii="Arial" w:hAnsi="Arial" w:cs="Arial"/>
                <w:sz w:val="20"/>
                <w:szCs w:val="20"/>
              </w:rPr>
              <w:t>зации межнациональных отношений, ф</w:t>
            </w:r>
            <w:r w:rsidRPr="00060D72">
              <w:rPr>
                <w:rFonts w:ascii="Arial" w:hAnsi="Arial" w:cs="Arial"/>
                <w:sz w:val="20"/>
                <w:szCs w:val="20"/>
              </w:rPr>
              <w:t>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Реализация мероприятий, предусмотренных Программой, позволит: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раннее предупреждение и предотвращение конфликтов на межнациональной и межконфессиональной почве среди населения района;</w:t>
            </w:r>
          </w:p>
          <w:p w:rsidR="00540137" w:rsidRPr="00060D72" w:rsidRDefault="00540137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 снизить степень распространённости негативных этнокультурных установок в обществе.</w:t>
            </w:r>
          </w:p>
        </w:tc>
      </w:tr>
      <w:tr w:rsidR="00540137" w:rsidRPr="00746990" w:rsidTr="009A0F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060D72" w:rsidP="0033687A">
            <w:pPr>
              <w:pStyle w:val="a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Программа реализуется в 2019-2021 годах. Реализация программы по этапам не предусмотрена</w:t>
            </w:r>
          </w:p>
        </w:tc>
      </w:tr>
    </w:tbl>
    <w:p w:rsidR="00540137" w:rsidRPr="00746990" w:rsidRDefault="00540137" w:rsidP="00540137">
      <w:pPr>
        <w:pStyle w:val="aa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01"/>
        <w:gridCol w:w="471"/>
        <w:gridCol w:w="3640"/>
        <w:gridCol w:w="851"/>
        <w:gridCol w:w="1181"/>
        <w:gridCol w:w="1181"/>
        <w:gridCol w:w="1181"/>
      </w:tblGrid>
      <w:tr w:rsidR="00540137" w:rsidRPr="00060D72" w:rsidTr="0033687A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854C50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40137" w:rsidRPr="00060D72" w:rsidTr="0033687A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 xml:space="preserve">2019 </w:t>
            </w:r>
            <w:r w:rsidR="00854C5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72" w:rsidRPr="00060D72" w:rsidRDefault="00060D72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137" w:rsidRPr="00060D72" w:rsidRDefault="00540137" w:rsidP="0033687A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 г</w:t>
            </w:r>
            <w:r w:rsidR="00854C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540137" w:rsidRPr="00060D72" w:rsidTr="0033687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BD168E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BD168E" w:rsidP="00540137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540137" w:rsidRPr="00060D72" w:rsidRDefault="00540137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540137" w:rsidRPr="00060D72" w:rsidTr="002512A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060D72" w:rsidP="00BD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67,7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060D72" w:rsidP="0006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42,80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D72" w:rsidRPr="00060D72" w:rsidTr="002512AE">
        <w:trPr>
          <w:trHeight w:val="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D72" w:rsidRPr="00060D72" w:rsidRDefault="00060D72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67,7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72" w:rsidRPr="00060D72" w:rsidRDefault="00060D72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D72">
              <w:rPr>
                <w:rFonts w:ascii="Arial" w:hAnsi="Arial" w:cs="Arial"/>
                <w:b/>
                <w:sz w:val="20"/>
                <w:szCs w:val="20"/>
              </w:rPr>
              <w:t>42,80</w:t>
            </w:r>
          </w:p>
        </w:tc>
      </w:tr>
      <w:tr w:rsidR="00540137" w:rsidRPr="00060D72" w:rsidTr="002512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D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37" w:rsidRPr="00060D72" w:rsidRDefault="00540137" w:rsidP="0025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87A" w:rsidRDefault="0033687A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76F82" w:rsidRDefault="00C76F82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D168E" w:rsidRPr="00060D72" w:rsidRDefault="00BD168E" w:rsidP="007B4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I</w:t>
      </w:r>
      <w:r w:rsidRPr="00060D72">
        <w:rPr>
          <w:rFonts w:ascii="Arial" w:hAnsi="Arial" w:cs="Arial"/>
          <w:b/>
          <w:bCs/>
          <w:sz w:val="20"/>
          <w:szCs w:val="20"/>
        </w:rPr>
        <w:t xml:space="preserve">. Общая характеристика сферы реализации </w:t>
      </w:r>
      <w:r w:rsidR="002F3540" w:rsidRPr="00060D72">
        <w:rPr>
          <w:rFonts w:ascii="Arial" w:hAnsi="Arial" w:cs="Arial"/>
          <w:b/>
          <w:bCs/>
          <w:sz w:val="20"/>
          <w:szCs w:val="20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В настоящее время сохраняется благоприятный климат межэтнических отношений между народами,  проживающими на территории Юрлинского муниципального района.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Национальный состав жителей Юрлинского муниципального района на протяжении ряда лет принципиальных изменений не претерпел. Так, основную часть населения составляют русские - 96 процентов, коми-пермяки – 2,6 процентов. Численность граждан других национальностей, проживающих на территории района - 1,4 процента, что составляет менее одного процента каждой.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Общая ситуация в сфере национальных отношений в районе на сегодняшний день характеризуется как стабильная, неконфликтная. Непосредственные факты национальной розни или проявления национальной нетерпимости </w:t>
      </w:r>
      <w:r w:rsidRPr="00060D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 xml:space="preserve"> не отмечаются. </w:t>
      </w:r>
    </w:p>
    <w:p w:rsidR="00BD168E" w:rsidRPr="00060D72" w:rsidRDefault="00BD168E" w:rsidP="00BD168E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Тем не менее, не надо упускать из внимания вызовы общероссийского контекста межэтнических отношений, что могут привести к росту напряженности в межнациональных отношениях  в районе.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таким, в значительной степени внешним, угрозообразующим факторам относятся: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обострение межэтнических противоречий, рост количества преступлений экстремистской направленности в ряде регионов России;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- рост националистических настроений в российском обществе на фоне сложных иммиграционных процессов;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- ослабление внимания к вопросам интернационального воспитания;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мультимедийной продукцией, направленных на гармонизацию межэтнических отношений;</w:t>
      </w:r>
    </w:p>
    <w:p w:rsidR="00BD168E" w:rsidRPr="00060D72" w:rsidRDefault="00BD168E" w:rsidP="00BD168E">
      <w:pPr>
        <w:pStyle w:val="dktexjustify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неадекватное освещение в средствах массовой информации проблем национальных отношений; в первую очередь это касается Интернет-ресурсов -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 w:rsidR="00BD168E" w:rsidRPr="00060D72" w:rsidRDefault="00BD168E" w:rsidP="00BD168E">
      <w:pPr>
        <w:pStyle w:val="ConsPlusNormal"/>
        <w:widowControl/>
        <w:ind w:firstLine="709"/>
        <w:jc w:val="both"/>
      </w:pPr>
      <w:r w:rsidRPr="00060D72">
        <w:t>В сложившихся современных условиях лишь с помощью программно-целевого подхода возможно решение проблемы межэтнических отношений. Путем комплексного подхода, подкрепленного соответствующими финансовыми и материально-техническими средствами, объединив усилия органов правопорядка, органов государственной власти и местного самоуправления, средств массовой информации, учреждений образования и культуры, физической культуры и спорта, молодежной политики, общественными объединениями можно добиться эффективности управления процессами межнациональных отношений.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 русле народной культуры складываются представления человека о мире, системе образов и языка, верования, обычаев, форм трудовой и праздничной жизни.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 и связи этнической целостности с окружающим миром.</w:t>
      </w:r>
    </w:p>
    <w:p w:rsidR="00BD168E" w:rsidRPr="00060D72" w:rsidRDefault="00BD168E" w:rsidP="00BD168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 xml:space="preserve">Утрата </w:t>
      </w:r>
      <w:r w:rsidRPr="00060D72">
        <w:rPr>
          <w:rFonts w:ascii="Arial" w:hAnsi="Arial" w:cs="Arial"/>
          <w:color w:val="000000"/>
          <w:sz w:val="20"/>
          <w:szCs w:val="20"/>
        </w:rPr>
        <w:t>национальных</w:t>
      </w:r>
      <w:r w:rsidRPr="00060D72">
        <w:rPr>
          <w:rFonts w:ascii="Arial" w:hAnsi="Arial" w:cs="Arial"/>
          <w:color w:val="C0504D"/>
          <w:sz w:val="20"/>
          <w:szCs w:val="20"/>
        </w:rPr>
        <w:t xml:space="preserve"> </w:t>
      </w:r>
      <w:r w:rsidRPr="00060D72">
        <w:rPr>
          <w:rFonts w:ascii="Arial" w:hAnsi="Arial" w:cs="Arial"/>
          <w:sz w:val="20"/>
          <w:szCs w:val="20"/>
        </w:rPr>
        <w:t>традиций влечет за собой разложение принятых в этнической традиции нравственных устоев и норм поведения, ослабление чувства национального достоинства и долга по отношению к своей земле, и является одной из главных причин миграции сельского населения в города и опустошение деревни.</w:t>
      </w:r>
    </w:p>
    <w:p w:rsidR="00BD168E" w:rsidRPr="00060D72" w:rsidRDefault="00BD168E" w:rsidP="00BD168E">
      <w:pPr>
        <w:pStyle w:val="aa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Цели и задачи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программы</w:t>
      </w:r>
    </w:p>
    <w:p w:rsidR="0033687A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  <w:shd w:val="clear" w:color="auto" w:fill="FFFFFF"/>
        </w:rPr>
        <w:t>Цель муниципальной программы - о</w:t>
      </w:r>
      <w:r w:rsidRPr="00060D72">
        <w:rPr>
          <w:rFonts w:ascii="Arial" w:hAnsi="Arial" w:cs="Arial"/>
          <w:sz w:val="20"/>
          <w:szCs w:val="20"/>
        </w:rPr>
        <w:t>беспечение гармонизации межнациональных отношений; формирование позитивного имиджа Юрлинского муниципального района как района, комфортного для проживания представителей любой национальности и конфессии.</w:t>
      </w:r>
      <w:r w:rsidR="0033687A">
        <w:rPr>
          <w:rFonts w:ascii="Arial" w:hAnsi="Arial" w:cs="Arial"/>
          <w:sz w:val="20"/>
          <w:szCs w:val="20"/>
        </w:rPr>
        <w:t xml:space="preserve"> </w:t>
      </w:r>
    </w:p>
    <w:p w:rsidR="00BD168E" w:rsidRPr="00060D72" w:rsidRDefault="00BD168E" w:rsidP="0033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Задачи муниципальной программы - совершенствование деятельности учреждений культуры и образования, средств массовой информации по формированию уважения к истории, культуре, языку народов и этнических общностей России, мировым культурным ценностям в формировании толерантного сознания.</w:t>
      </w:r>
    </w:p>
    <w:p w:rsidR="00BD168E" w:rsidRPr="00060D72" w:rsidRDefault="00BD168E" w:rsidP="00BD1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Воспитание толерантности через систему образования, физическую культуру и спорт.</w:t>
      </w:r>
    </w:p>
    <w:p w:rsidR="00BD168E" w:rsidRPr="00060D72" w:rsidRDefault="00BD168E" w:rsidP="00BD168E">
      <w:pPr>
        <w:pStyle w:val="aa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III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Планируемые конечные результаты муниципальной </w:t>
      </w:r>
      <w:r w:rsidR="002F3540"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Подпр</w:t>
      </w:r>
      <w:r w:rsidRPr="00060D72">
        <w:rPr>
          <w:rFonts w:ascii="Arial" w:hAnsi="Arial" w:cs="Arial"/>
          <w:b/>
          <w:bCs/>
          <w:sz w:val="20"/>
          <w:szCs w:val="20"/>
          <w:shd w:val="clear" w:color="auto" w:fill="FFFFFF"/>
        </w:rPr>
        <w:t>ограммы.</w:t>
      </w:r>
    </w:p>
    <w:p w:rsidR="00BD168E" w:rsidRPr="00060D72" w:rsidRDefault="00BD168E" w:rsidP="00BD168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color w:val="000000"/>
          <w:sz w:val="20"/>
          <w:szCs w:val="20"/>
        </w:rPr>
        <w:t>Принятие программы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количество мероприятий, направленных на гармонизацию межнациональных отношений: 2019 год - 149 ед., 2020 год - 150 ед., 2021 год - 150 ед.;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численность участников мероприятий, направленных на гармонизацию межнациональных отношений: 2019 год – 4310 чел., 2020 год - 2760 чел., 2021 год – 2760 чел.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долю граждан, положительно оценивающих состояние межнациональных отношений: 2019 год - 62 %, 2020 год - 65%,  2021 год - 65%;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увеличить уровень толерантного отношения к представителям другой национальности: 2019 год- 82 %, 2020 год- 85 %, 2021 год- 85 %.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Реализация мероприятий, предусмотренных Программой, позволит: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сформировать единое информационное пространство для пропаганды и распространения идей толерантности, гражданской солидарности, уважения к различным религиям и культурам;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lastRenderedPageBreak/>
        <w:t>- повысить роль культурно-просветительных и образовательных учреждений в сохранении, развитии и воспитании уважения к культуре, истории, языку народов и этнических общностей России, мировым культурным ценностям, в формировании толерантного сознания;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раннее предупреждение и предотвращение конфликтов на межнациональной и межконфессиональной почве среди населения района;</w:t>
      </w:r>
    </w:p>
    <w:p w:rsidR="00BD168E" w:rsidRPr="00060D72" w:rsidRDefault="00BD168E" w:rsidP="00BD168E">
      <w:pPr>
        <w:pStyle w:val="aa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снизить степень распространённости негативных этнокультурных установок в обществе;</w:t>
      </w:r>
    </w:p>
    <w:p w:rsidR="00BD168E" w:rsidRDefault="00BD168E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060D72">
        <w:rPr>
          <w:rFonts w:ascii="Arial" w:hAnsi="Arial" w:cs="Arial"/>
          <w:sz w:val="20"/>
          <w:szCs w:val="20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убеждений.</w:t>
      </w:r>
    </w:p>
    <w:p w:rsidR="0033687A" w:rsidRPr="00060D72" w:rsidRDefault="0033687A" w:rsidP="00BD168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</w:p>
    <w:p w:rsidR="00BD168E" w:rsidRPr="00060D72" w:rsidRDefault="00BD168E" w:rsidP="0033687A">
      <w:pPr>
        <w:shd w:val="clear" w:color="auto" w:fill="FFFFFF"/>
        <w:tabs>
          <w:tab w:val="left" w:pos="1276"/>
        </w:tabs>
        <w:spacing w:after="0" w:line="240" w:lineRule="auto"/>
        <w:ind w:right="709"/>
        <w:jc w:val="center"/>
        <w:rPr>
          <w:rFonts w:ascii="Arial" w:hAnsi="Arial" w:cs="Arial"/>
          <w:b/>
          <w:bCs/>
          <w:sz w:val="20"/>
          <w:szCs w:val="20"/>
        </w:rPr>
      </w:pPr>
      <w:r w:rsidRPr="00060D72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060D72">
        <w:rPr>
          <w:rFonts w:ascii="Arial" w:hAnsi="Arial" w:cs="Arial"/>
          <w:b/>
          <w:bCs/>
          <w:sz w:val="20"/>
          <w:szCs w:val="20"/>
        </w:rPr>
        <w:t xml:space="preserve">. Сроки и этапы реализации </w:t>
      </w:r>
      <w:r w:rsidR="002F3540" w:rsidRPr="00060D72">
        <w:rPr>
          <w:rFonts w:ascii="Arial" w:hAnsi="Arial" w:cs="Arial"/>
          <w:b/>
          <w:bCs/>
          <w:sz w:val="20"/>
          <w:szCs w:val="20"/>
        </w:rPr>
        <w:t>Под</w:t>
      </w:r>
      <w:r w:rsidRPr="00060D72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33687A" w:rsidRPr="00746990" w:rsidRDefault="0033687A" w:rsidP="003368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AF711C">
        <w:rPr>
          <w:rFonts w:ascii="Arial" w:eastAsia="Times New Roman" w:hAnsi="Arial" w:cs="Arial"/>
          <w:sz w:val="20"/>
          <w:szCs w:val="20"/>
        </w:rPr>
        <w:t>Реализация Подпрограммы не предусматривает этапов. Мероприятия в рамках Подпрограммы реализуются в течение всего периода действия муниципальной программы 2019-2021 годы.</w:t>
      </w:r>
    </w:p>
    <w:p w:rsidR="00BD168E" w:rsidRPr="00060D72" w:rsidRDefault="00BD168E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D168E" w:rsidRPr="00746990" w:rsidRDefault="002512AE" w:rsidP="00BD16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46990">
        <w:rPr>
          <w:rFonts w:ascii="Arial" w:hAnsi="Arial" w:cs="Arial"/>
          <w:b/>
          <w:sz w:val="18"/>
          <w:szCs w:val="18"/>
          <w:lang w:val="en-US"/>
        </w:rPr>
        <w:t>V</w:t>
      </w:r>
      <w:r w:rsidRPr="00746990">
        <w:rPr>
          <w:rFonts w:ascii="Arial" w:hAnsi="Arial" w:cs="Arial"/>
          <w:b/>
          <w:sz w:val="18"/>
          <w:szCs w:val="18"/>
        </w:rPr>
        <w:t xml:space="preserve">. </w:t>
      </w:r>
      <w:r w:rsidR="00BD168E" w:rsidRPr="00746990">
        <w:rPr>
          <w:rFonts w:ascii="Arial" w:hAnsi="Arial" w:cs="Arial"/>
          <w:b/>
          <w:sz w:val="18"/>
          <w:szCs w:val="18"/>
        </w:rPr>
        <w:t xml:space="preserve">Перечень мероприятий муниципальной </w:t>
      </w:r>
      <w:r w:rsidR="002F3540" w:rsidRPr="00746990">
        <w:rPr>
          <w:rFonts w:ascii="Arial" w:hAnsi="Arial" w:cs="Arial"/>
          <w:b/>
          <w:sz w:val="18"/>
          <w:szCs w:val="18"/>
        </w:rPr>
        <w:t>Под</w:t>
      </w:r>
      <w:r w:rsidR="00BD168E" w:rsidRPr="00746990">
        <w:rPr>
          <w:rFonts w:ascii="Arial" w:hAnsi="Arial" w:cs="Arial"/>
          <w:b/>
          <w:sz w:val="18"/>
          <w:szCs w:val="18"/>
        </w:rPr>
        <w:t>программы Юрлинского муниципального района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2978"/>
        <w:gridCol w:w="1701"/>
        <w:gridCol w:w="1063"/>
        <w:gridCol w:w="1063"/>
        <w:gridCol w:w="2693"/>
      </w:tblGrid>
      <w:tr w:rsidR="00BD168E" w:rsidRPr="00746990" w:rsidTr="00A1282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2512AE" w:rsidRPr="00746990" w:rsidTr="00A1282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начала реализа</w:t>
            </w:r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5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окончания реализа</w:t>
            </w:r>
          </w:p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E" w:rsidRPr="00746990" w:rsidRDefault="00BD168E" w:rsidP="00251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2AE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E" w:rsidRPr="00746990" w:rsidRDefault="00BD168E" w:rsidP="002512AE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мероприятие: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Укрепление гражданского единства</w:t>
            </w:r>
          </w:p>
        </w:tc>
      </w:tr>
      <w:tr w:rsidR="00854C50" w:rsidRPr="00746990" w:rsidTr="00854C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854C50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Мероприятия, направленные на укрепление гражданского единства и гармонизацию межнациональных отношений, на содействие этнокультурному  многообразию народов, проживающих в Пермском кра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</w:tr>
      <w:tr w:rsidR="00A12820" w:rsidRPr="00746990" w:rsidTr="00667B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746990" w:rsidRDefault="00A1282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0" w:rsidRPr="00A12820" w:rsidRDefault="00A12820" w:rsidP="002512AE">
            <w:pPr>
              <w:pStyle w:val="a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2820">
              <w:rPr>
                <w:rFonts w:ascii="Arial" w:hAnsi="Arial" w:cs="Arial"/>
                <w:b/>
                <w:sz w:val="18"/>
                <w:szCs w:val="18"/>
              </w:rPr>
              <w:t>В том числе в области культуры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толерантности «Давайте делать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творчества коми-пермяцких писателей.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Неделя доброты «Согреем душу тёплым словом»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854C50" w:rsidRPr="00746990" w:rsidTr="00A12820">
        <w:trPr>
          <w:trHeight w:val="1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Историко-краеведческие часы «Мы - Россияне»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Популяризация историко-культурного наследия, формирование у подрастающего поколения поликультурного сознания. Воспитание чувства гордости и уважения к обычаям, культуре и традициям народов Пермского края</w:t>
            </w:r>
          </w:p>
        </w:tc>
      </w:tr>
      <w:tr w:rsidR="00854C50" w:rsidRPr="00746990" w:rsidTr="00A12820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Праздник деревни «Моя глубинка»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Елогская сельская библиотека,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Чужьинская сельская библиотека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внимания жителей к сохранению малых деревень Юрлинского района</w:t>
            </w:r>
          </w:p>
        </w:tc>
      </w:tr>
      <w:tr w:rsidR="00854C50" w:rsidRPr="00746990" w:rsidTr="00A12820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Default="00854C50" w:rsidP="00D76681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76681">
              <w:rPr>
                <w:rFonts w:ascii="Arial" w:hAnsi="Arial" w:cs="Arial"/>
                <w:sz w:val="17"/>
                <w:szCs w:val="17"/>
              </w:rPr>
              <w:t>Мероприятия, посвящённые 95- летию со дня образования Юрлинского района</w:t>
            </w:r>
            <w:r w:rsidRPr="00746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4C50" w:rsidRPr="00D76681" w:rsidRDefault="00854C50" w:rsidP="00D76681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1) Районный конкурс литературного творчества «Моя родословная»; 2) Творческий вечер «И только память заревом горит»; 3) Краеведческая гостиная «Русский остров»; </w:t>
            </w:r>
            <w:proofErr w:type="gramStart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>4) Встреча с краеведом А.А. Бахматовым в связи с 20-летием книги «Память: историко-документальная хроника Юрлинского района» 5)Конкурс видеороликов «Село мое родное», посвящ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95-летию со дня образования Юрлинского муницип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и 300-летию с.Юрла 6)Поэтический флэш-моб «Наш 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ай родной в стихах и прозе» 7)Создание документального фильма (30 мин.) «С юбилеем, край 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родной», посвященный 95-летию со дня образования</w:t>
            </w:r>
            <w:proofErr w:type="gramEnd"/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Юрлинского муниц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ип.</w:t>
            </w:r>
            <w:r w:rsidRPr="00D7668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и 300-летию с. Юрла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CA02F1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Юрлинская ЦБС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Межмуниципальный фестиваль парикмахерского искусства «Варвара-краса-длинная коса!» с этнокультурным компонентом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рисунков «Народы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1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Приобретение буклетов, брошюр, баннеров, социальной рекламы,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BD62EA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национальных культур «Венок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Круглый стол с экспертами в области межнациональных отношений «Толерантность – дорога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Интеллектуальная игра «Наш дом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Привлечение семей разных национальностей в творческий фестиваль с целью ближе узнать друг друга, знакомиться и изучать культуру, обычаи и традиции народов России.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Тематическая программа «Под флагом единым»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Юрлинский МКДЦ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Праздничная программа ко дню рождения Пермского края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D76681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D76681">
              <w:rPr>
                <w:rFonts w:ascii="Arial" w:hAnsi="Arial" w:cs="Arial"/>
                <w:sz w:val="17"/>
                <w:szCs w:val="17"/>
              </w:rPr>
              <w:t>Муниципальный конкурс художественных работ к юбилею Юрлы «Люблю тебя, село родное!»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Районный конкурс по вокалу среди воспитанников детского сада «Моя маленькая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Приобщение к музыке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Художественный конкурс для педагогов дополнительного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46990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746990">
              <w:rPr>
                <w:rFonts w:ascii="Arial" w:hAnsi="Arial" w:cs="Arial"/>
                <w:sz w:val="18"/>
                <w:szCs w:val="18"/>
              </w:rPr>
              <w:t xml:space="preserve"> образования «По дорогам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поколения, развитее творчества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Выставка-конкурс рисунков к Юбилею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Конкурс инструментальной музыки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854C50" w:rsidRPr="00746990" w:rsidTr="00A12820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1.1.20.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Фестиваль музыкальных ансамблей «Мир дружбы и любви»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МБОУ ДОД «ДШИ»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мастерства учащихся. Стимулирование интереса к богатейшему наследию русской музыки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990">
              <w:rPr>
                <w:rFonts w:ascii="Arial" w:hAnsi="Arial" w:cs="Arial"/>
                <w:sz w:val="18"/>
                <w:szCs w:val="18"/>
              </w:rPr>
              <w:t>В том числе в области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 и его структурных подразделений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Проведение месячника правовых знаний среди обучающихся школ, направленного на развитие норм толерантного </w:t>
            </w: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поведения, противодействия различным видам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образования администрации Юрлинского муниципального </w:t>
            </w:r>
            <w:r w:rsidRPr="00A12820">
              <w:rPr>
                <w:rFonts w:ascii="Arial" w:hAnsi="Arial" w:cs="Arial"/>
                <w:sz w:val="16"/>
                <w:szCs w:val="16"/>
              </w:rPr>
              <w:lastRenderedPageBreak/>
              <w:t>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Объединение всех социальных слоёв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 xml:space="preserve"> Повышение информационной обеспеченности учащихся, молодёжь, население в сфере предупреждения террористических актов, экстремистских акций, межнациональных конфликтов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1.2.8.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экскурсий в суд, участие в судебных заседаниях, проведение совместно с работниками суда уроков по профориентации и профилактики правонарушении и преступлении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Активная позиция школьника к жизни, государству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Организационно-правовое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 xml:space="preserve">обеспечение сферы </w:t>
            </w:r>
          </w:p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межнациональных отношений: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Администрация Юрлинского муниципального района</w:t>
            </w:r>
          </w:p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Проведение этно-социального мониторинга (межнациональные отношения)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 xml:space="preserve">Администрация Юрлинского муниципального района (Региональный центр мониторинга)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C50" w:rsidRPr="00746990" w:rsidTr="00A128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A12820" w:rsidRDefault="00854C50" w:rsidP="002512AE">
            <w:pPr>
              <w:pStyle w:val="a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12820">
              <w:rPr>
                <w:rFonts w:ascii="Arial" w:hAnsi="Arial" w:cs="Arial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50" w:rsidRPr="00746990" w:rsidRDefault="00854C50" w:rsidP="00A12820">
            <w:pPr>
              <w:pStyle w:val="a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854C50">
              <w:rPr>
                <w:rFonts w:ascii="Arial" w:hAnsi="Arial" w:cs="Arial"/>
                <w:sz w:val="16"/>
                <w:szCs w:val="16"/>
              </w:rPr>
              <w:t xml:space="preserve">ринятие обоснованных   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решений по раннему предупреждению и порядку действий по предотвращ</w:t>
            </w:r>
            <w:r>
              <w:rPr>
                <w:rFonts w:ascii="Arial" w:hAnsi="Arial" w:cs="Arial"/>
                <w:sz w:val="16"/>
                <w:szCs w:val="16"/>
              </w:rPr>
              <w:t>ению</w:t>
            </w:r>
          </w:p>
          <w:p w:rsidR="00854C50" w:rsidRPr="00854C50" w:rsidRDefault="00854C50" w:rsidP="00A12820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854C50">
              <w:rPr>
                <w:rFonts w:ascii="Arial" w:hAnsi="Arial" w:cs="Arial"/>
                <w:sz w:val="16"/>
                <w:szCs w:val="16"/>
              </w:rPr>
              <w:t>конфликтных ситуаций в сфере межнациональных отношений и ликвидации их последствий</w:t>
            </w:r>
          </w:p>
        </w:tc>
      </w:tr>
    </w:tbl>
    <w:p w:rsidR="00BD168E" w:rsidRPr="00746990" w:rsidRDefault="00BD168E" w:rsidP="00BD168E">
      <w:pPr>
        <w:rPr>
          <w:rFonts w:ascii="Arial" w:hAnsi="Arial" w:cs="Arial"/>
          <w:color w:val="FF0000"/>
          <w:sz w:val="18"/>
          <w:szCs w:val="18"/>
        </w:rPr>
      </w:pPr>
    </w:p>
    <w:p w:rsidR="002512AE" w:rsidRPr="005121A1" w:rsidRDefault="002512AE" w:rsidP="002512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Основные меры правового регулирования в соответствующей сфере, направленные на достижение цели и (или) конечных </w:t>
      </w:r>
      <w:proofErr w:type="gramStart"/>
      <w:r w:rsidRPr="005121A1">
        <w:rPr>
          <w:rFonts w:ascii="Arial" w:hAnsi="Arial" w:cs="Arial"/>
          <w:b/>
          <w:bCs/>
          <w:sz w:val="20"/>
          <w:szCs w:val="20"/>
        </w:rPr>
        <w:t xml:space="preserve">результатов  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</w:t>
      </w:r>
      <w:r w:rsidR="002F3540" w:rsidRPr="005121A1">
        <w:rPr>
          <w:rFonts w:ascii="Arial" w:hAnsi="Arial" w:cs="Arial"/>
          <w:b/>
          <w:bCs/>
          <w:sz w:val="20"/>
          <w:szCs w:val="20"/>
        </w:rPr>
        <w:t>р</w:t>
      </w:r>
      <w:r w:rsidRPr="005121A1">
        <w:rPr>
          <w:rFonts w:ascii="Arial" w:hAnsi="Arial" w:cs="Arial"/>
          <w:b/>
          <w:bCs/>
          <w:sz w:val="20"/>
          <w:szCs w:val="20"/>
        </w:rPr>
        <w:t>ограммы</w:t>
      </w:r>
      <w:proofErr w:type="gramEnd"/>
    </w:p>
    <w:p w:rsidR="002512AE" w:rsidRPr="005121A1" w:rsidRDefault="002512AE" w:rsidP="002512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К основным мерам правового регулирования в сфере реализации программы, направленным на достижение цели и конечных результатов программы, относятся разработка и принятие Положения о </w:t>
      </w:r>
      <w:r w:rsidRPr="005121A1">
        <w:rPr>
          <w:rFonts w:ascii="Arial" w:hAnsi="Arial" w:cs="Arial"/>
          <w:sz w:val="20"/>
          <w:szCs w:val="20"/>
        </w:rPr>
        <w:lastRenderedPageBreak/>
        <w:t>порядке расходования средств бюджета Юрлинского муниципального района, перечня мероприятий и объема расходов на реализацию программы «Гармонизация межнациональных</w:t>
      </w:r>
      <w:r w:rsidRPr="005121A1">
        <w:rPr>
          <w:sz w:val="20"/>
          <w:szCs w:val="20"/>
        </w:rPr>
        <w:t xml:space="preserve"> отношений».</w:t>
      </w:r>
      <w:bookmarkStart w:id="44" w:name="Par366"/>
      <w:bookmarkEnd w:id="44"/>
    </w:p>
    <w:p w:rsidR="00854C50" w:rsidRPr="005121A1" w:rsidRDefault="00854C50" w:rsidP="00854C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</w:p>
    <w:p w:rsidR="00C76F82" w:rsidRPr="00162A70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="00854C50" w:rsidRPr="005121A1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5121A1">
        <w:rPr>
          <w:rFonts w:ascii="Arial" w:hAnsi="Arial" w:cs="Arial"/>
          <w:b/>
          <w:bCs/>
          <w:sz w:val="20"/>
          <w:szCs w:val="20"/>
        </w:rPr>
        <w:t xml:space="preserve">. Риски и меры по управлению рисками с целью минимизации их влияния 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21A1">
        <w:rPr>
          <w:rFonts w:ascii="Arial" w:hAnsi="Arial" w:cs="Arial"/>
          <w:b/>
          <w:bCs/>
          <w:sz w:val="20"/>
          <w:szCs w:val="20"/>
        </w:rPr>
        <w:t xml:space="preserve">на достижение целей муниципальной </w:t>
      </w:r>
      <w:r w:rsidR="00544D8F" w:rsidRPr="005121A1">
        <w:rPr>
          <w:rFonts w:ascii="Arial" w:hAnsi="Arial" w:cs="Arial"/>
          <w:b/>
          <w:bCs/>
          <w:sz w:val="20"/>
          <w:szCs w:val="20"/>
        </w:rPr>
        <w:t>Под</w:t>
      </w:r>
      <w:r w:rsidRPr="005121A1">
        <w:rPr>
          <w:rFonts w:ascii="Arial" w:hAnsi="Arial" w:cs="Arial"/>
          <w:b/>
          <w:bCs/>
          <w:sz w:val="20"/>
          <w:szCs w:val="20"/>
        </w:rPr>
        <w:t>программы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Эффективность реализации программы оценивается как степень фактического достижения целевых индикаторов и показателей, утверждённых программой.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Анализ рисков и управление рисками при реализации программы осуществляет ответственный исполнитель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 наиболее серьёзным рискам можно отнести финансовый и административный риски реализации программы.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Финансовый риск реализации программы представляет собой невыполнение в полном объёме принятых по программе финансовых обязательств.</w:t>
      </w:r>
    </w:p>
    <w:p w:rsidR="002512AE" w:rsidRPr="005121A1" w:rsidRDefault="002512AE" w:rsidP="002512AE">
      <w:pPr>
        <w:pStyle w:val="aa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Административный риск связан с неэффективным исполнением мероприятий соисполнителями программы, </w:t>
      </w:r>
      <w:proofErr w:type="gramStart"/>
      <w:r w:rsidRPr="005121A1">
        <w:rPr>
          <w:rFonts w:ascii="Arial" w:hAnsi="Arial" w:cs="Arial"/>
          <w:sz w:val="20"/>
          <w:szCs w:val="20"/>
        </w:rPr>
        <w:t>которое</w:t>
      </w:r>
      <w:proofErr w:type="gramEnd"/>
      <w:r w:rsidRPr="005121A1">
        <w:rPr>
          <w:rFonts w:ascii="Arial" w:hAnsi="Arial" w:cs="Arial"/>
          <w:sz w:val="20"/>
          <w:szCs w:val="20"/>
        </w:rPr>
        <w:t xml:space="preserve"> может привести к невыполнению целей и задач подпрограммы.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Способами ограничения административного риска являются: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контроль за ходом выполнения мероприятий и совершенствование механизма текущего управления реализацией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Участники программы используют финансовые средства на реализацию программы в соответствии с планом реализации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Мониторинг выполнения показателей (индикаторов)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Принятие мер по управлению рисками осуществляется ответственным исполнителем на основе мониторинга реализации программы и оценки её эффективности и результативности.</w:t>
      </w:r>
      <w:bookmarkStart w:id="45" w:name="Par610"/>
      <w:bookmarkStart w:id="46" w:name="Par1357"/>
      <w:bookmarkEnd w:id="45"/>
      <w:bookmarkEnd w:id="46"/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12AE" w:rsidRPr="005121A1" w:rsidRDefault="00C76F82" w:rsidP="0025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.</w:t>
      </w:r>
      <w:r w:rsidR="002512AE" w:rsidRPr="005121A1">
        <w:rPr>
          <w:rFonts w:ascii="Arial" w:hAnsi="Arial" w:cs="Arial"/>
          <w:b/>
          <w:bCs/>
          <w:sz w:val="20"/>
          <w:szCs w:val="20"/>
        </w:rPr>
        <w:t xml:space="preserve"> Методика оценки эффективности муниципальной подпрограммы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Цель: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Обеспечение своевременного поступления информации об успешности реализации мероприятий муниципальной программы для своевременной корректировки  оптимизации процесса достижения целевых показателей муниципальной программы.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Задачи: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Организовать систему периодического сбора данных о фактическом исполнении целевых показателей муниципальной программы;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Обеспечить анализ собранных данных и  информирования об отклонении фактических индикаторов муниципальной программы от плановых;</w:t>
      </w:r>
    </w:p>
    <w:p w:rsidR="002512AE" w:rsidRPr="005121A1" w:rsidRDefault="002512AE" w:rsidP="00251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>Своевременно готовить рекомендации по корректировке механизмов реализации программы в случае необходимости.</w:t>
      </w:r>
    </w:p>
    <w:p w:rsidR="00544D8F" w:rsidRPr="005121A1" w:rsidRDefault="00164368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21A1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5121A1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5121A1">
        <w:rPr>
          <w:sz w:val="20"/>
          <w:szCs w:val="20"/>
        </w:rPr>
        <w:t xml:space="preserve"> </w:t>
      </w:r>
      <w:r w:rsidRPr="005121A1">
        <w:rPr>
          <w:rFonts w:ascii="Arial" w:hAnsi="Arial" w:cs="Arial"/>
          <w:sz w:val="20"/>
          <w:szCs w:val="20"/>
        </w:rPr>
        <w:t>муниципальной программ</w:t>
      </w:r>
      <w:r w:rsidR="00A12820" w:rsidRPr="005121A1">
        <w:rPr>
          <w:rFonts w:ascii="Arial" w:hAnsi="Arial" w:cs="Arial"/>
          <w:sz w:val="20"/>
          <w:szCs w:val="20"/>
        </w:rPr>
        <w:t>ы.</w:t>
      </w:r>
    </w:p>
    <w:p w:rsidR="00544D8F" w:rsidRPr="005121A1" w:rsidRDefault="00544D8F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Pr="00162A70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62A70" w:rsidRPr="00162A70" w:rsidRDefault="00162A7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6F82" w:rsidRPr="00162A70" w:rsidRDefault="00C76F82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46990" w:rsidRPr="005121A1" w:rsidRDefault="00746990" w:rsidP="002512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Приложение </w:t>
      </w:r>
      <w:r w:rsidR="00D272BD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060B61" w:rsidRPr="00B11D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к муниципальной программе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11D99">
        <w:rPr>
          <w:rFonts w:ascii="Arial" w:hAnsi="Arial" w:cs="Arial"/>
          <w:color w:val="000000" w:themeColor="text1"/>
          <w:sz w:val="20"/>
          <w:szCs w:val="20"/>
        </w:rPr>
        <w:t>"Развитие культуры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молодежной политики 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и спорта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 xml:space="preserve"> Юрлинского муниципального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1D99">
        <w:rPr>
          <w:rFonts w:ascii="Arial" w:hAnsi="Arial" w:cs="Arial"/>
          <w:color w:val="000000" w:themeColor="text1"/>
          <w:sz w:val="20"/>
          <w:szCs w:val="20"/>
        </w:rPr>
        <w:t>района"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</w:pPr>
      <w:r w:rsidRPr="00E73220">
        <w:rPr>
          <w:rFonts w:ascii="Arial" w:hAnsi="Arial" w:cs="Arial"/>
          <w:sz w:val="28"/>
          <w:szCs w:val="28"/>
        </w:rPr>
        <w:t>Паспорт Подпрограммы</w:t>
      </w: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E73220">
        <w:rPr>
          <w:rFonts w:ascii="Arial" w:hAnsi="Arial" w:cs="Arial"/>
          <w:sz w:val="28"/>
          <w:szCs w:val="28"/>
        </w:rPr>
        <w:t>Обеспечение реализации Программы и прочих мероприятий в области культуры»</w:t>
      </w:r>
    </w:p>
    <w:p w:rsidR="00A73FBF" w:rsidRPr="00E73220" w:rsidRDefault="00A73FBF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(далее Подпрограмма)</w:t>
      </w:r>
    </w:p>
    <w:p w:rsidR="00060B61" w:rsidRPr="00E7322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B61" w:rsidRPr="00027AC8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B06" w:rsidRDefault="00667B06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76F82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A70" w:rsidRPr="00162A70" w:rsidRDefault="00162A7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990" w:rsidRDefault="00746990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4"/>
        <w:gridCol w:w="454"/>
        <w:gridCol w:w="206"/>
        <w:gridCol w:w="3225"/>
        <w:gridCol w:w="1275"/>
        <w:gridCol w:w="1134"/>
        <w:gridCol w:w="1134"/>
        <w:gridCol w:w="1134"/>
      </w:tblGrid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 xml:space="preserve">Управление культуры, молодежной политики и спорта администрации Юрлинского муниципального района  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Администрация Юрлинского муниципального района;</w:t>
            </w:r>
          </w:p>
          <w:p w:rsidR="00060B61" w:rsidRPr="00854C50" w:rsidRDefault="00854C50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МБУК «Юрлинский МКДЦ»; МБУК «Юрлинская ЦБС»; МБУ ДО «Юрлинская ДШИ»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 "Развитие культуры Юрлинского муниципального района"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CA02F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Формирование благоприятной информационной среды в сфере культуры, социальная поддержка отдельных категорий граждан проживающих в сельской местности, обеспечение расходов на проведение прочих мероприятий в области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Увеличение удовлетворенности жителей Юрлинского муниципального района  качеством предоставления муниципальных услуг в сфере культуры</w:t>
            </w:r>
          </w:p>
        </w:tc>
      </w:tr>
      <w:tr w:rsidR="00060B61" w:rsidRPr="00854C50" w:rsidTr="00060B6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Подпрограмма рассчитана на период с 2019 по 2021 годы. Подпрограмма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060B61" w:rsidRPr="00854C50" w:rsidTr="00060B61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1" w:rsidRPr="00854C50" w:rsidTr="002F3945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N 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Плановое значение показателя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2019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2020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2021 </w:t>
            </w:r>
            <w:r w:rsidR="002F3945">
              <w:rPr>
                <w:rFonts w:ascii="Arial" w:hAnsi="Arial" w:cs="Arial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60B61" w:rsidRPr="00854C50" w:rsidTr="002F3945">
        <w:trPr>
          <w:trHeight w:val="132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Удовлетворенность жителей Юрлинского муниципального района 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82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Количества реализуемых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0B61" w:rsidRPr="00854C50" w:rsidTr="002F3945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реализуемых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E360D1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C5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3344"/>
        <w:gridCol w:w="1625"/>
        <w:gridCol w:w="1626"/>
        <w:gridCol w:w="1626"/>
      </w:tblGrid>
      <w:tr w:rsidR="00060B61" w:rsidRPr="00854C50" w:rsidTr="00060B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C50">
              <w:rPr>
                <w:rFonts w:ascii="Arial" w:hAnsi="Arial" w:cs="Arial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2515,40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2108,10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2091,80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eastAsia="Arial" w:hAnsi="Arial" w:cs="Arial"/>
                <w:kern w:val="3"/>
                <w:sz w:val="20"/>
                <w:szCs w:val="20"/>
              </w:rPr>
              <w:t>Бюджет Юрлинского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3D5EF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1993,80</w:t>
            </w:r>
          </w:p>
        </w:tc>
      </w:tr>
      <w:tr w:rsidR="00060B61" w:rsidRPr="00854C50" w:rsidTr="00060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5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1" w:rsidRPr="00854C5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2F3945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" w:hAnsi="Arial" w:cs="Arial"/>
          <w:kern w:val="3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Подпрограмма «Обеспечение реализации Программы и прочих мероприятий в области культуры» (далее - Подпрограмма) направлена на обеспечение деятельности Ответственного исполнителя – Управления культуры, молодежной политики и спорта администрации Юрлинского муниципального района.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Для реализации Подпрограммы необходимо решить ряд задач: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обеспечить расходы на фонд оплаты труда муниципальных служащих, работников централизованной бухгалтерии,  молодежной политики и спорта администрации Юрлинского муниципального района (далее - Управление);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обеспечить расходы на материальные затраты Управления, централизованной бухгалтерии;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поддержки и развития программного обеспечения, автоматизации бюджетных процессов;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формирование благоприятной информационной среды в сфере культуры и молодежной политики;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lastRenderedPageBreak/>
        <w:t>социальная поддержка отдельных категорий граждан проживающих в сельской местности;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обеспечение работников муниципальных учреждений бюджетной сферы путевками на санаторно-курортное лечение;</w:t>
      </w:r>
    </w:p>
    <w:p w:rsidR="00060B61" w:rsidRPr="00854C50" w:rsidRDefault="00060B61" w:rsidP="002F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обеспечение расходов на проведение прочих мероприятий в области культуры.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III. Прогноз конечных результатов Подпрограммы,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 xml:space="preserve">характеризующих целевое состояние (изменение состояния)уровня и качества жизни населения, социальной сферы, экономики, общественной безопасности, государственных институтов,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 xml:space="preserve">степени реализации других общественно значимых интересов и потребностей 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в соответствующей сфере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 xml:space="preserve">Удовлетворенность жителей Юрлинского муниципального района  качеством предоставления муниципальных услуг в сфере культуры до 82%, путем обеспечения количества реализуемых муниципальных программ -  1, муниципальных подпрограмм – </w:t>
      </w:r>
      <w:r w:rsidR="002F3945">
        <w:rPr>
          <w:rFonts w:ascii="Arial" w:hAnsi="Arial" w:cs="Arial"/>
          <w:sz w:val="20"/>
          <w:szCs w:val="20"/>
        </w:rPr>
        <w:t>7</w:t>
      </w:r>
      <w:r w:rsidRPr="00854C50">
        <w:rPr>
          <w:rFonts w:ascii="Arial" w:hAnsi="Arial" w:cs="Arial"/>
          <w:sz w:val="20"/>
          <w:szCs w:val="20"/>
        </w:rPr>
        <w:t>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IV. Сроки реализации муниципальной подпрограммы в целом,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C50">
        <w:rPr>
          <w:rFonts w:ascii="Arial" w:hAnsi="Arial" w:cs="Arial"/>
          <w:b/>
          <w:sz w:val="20"/>
          <w:szCs w:val="20"/>
        </w:rPr>
        <w:t>этапы и сроки их реализации с указанием промежуточных показателей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подпрограмма рассчитана на период с 2019 по 2021 годы.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Муниципальная подпрограмма не имеет строгого деления на этапы, мероприятия муниципальной подпрограммы реализуются на протяжении всего срока ее действия.</w:t>
      </w:r>
    </w:p>
    <w:p w:rsidR="00060B61" w:rsidRPr="00854C5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C50">
        <w:rPr>
          <w:rFonts w:ascii="Arial" w:hAnsi="Arial" w:cs="Arial"/>
          <w:sz w:val="20"/>
          <w:szCs w:val="20"/>
        </w:rPr>
        <w:t>В ходе исполнения муниципальной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2820" w:rsidRDefault="00060B61" w:rsidP="00060B61">
      <w:pPr>
        <w:pStyle w:val="ConsPlusNormal"/>
        <w:jc w:val="center"/>
        <w:rPr>
          <w:rFonts w:eastAsia="Arial"/>
          <w:b/>
          <w:kern w:val="3"/>
          <w:sz w:val="18"/>
          <w:szCs w:val="18"/>
        </w:rPr>
      </w:pPr>
      <w:r w:rsidRPr="00746990">
        <w:rPr>
          <w:rFonts w:eastAsia="Arial"/>
          <w:b/>
          <w:kern w:val="3"/>
          <w:sz w:val="18"/>
          <w:szCs w:val="18"/>
          <w:lang w:val="en-US"/>
        </w:rPr>
        <w:t>V</w:t>
      </w:r>
      <w:r w:rsidRPr="00746990">
        <w:rPr>
          <w:rFonts w:eastAsia="Arial"/>
          <w:b/>
          <w:kern w:val="3"/>
          <w:sz w:val="18"/>
          <w:szCs w:val="18"/>
        </w:rPr>
        <w:t xml:space="preserve">. Перечень мероприятий муниципальной подпрограммы Юрлинского муниципального района </w:t>
      </w:r>
    </w:p>
    <w:p w:rsidR="00060B61" w:rsidRPr="00A12820" w:rsidRDefault="00060B61" w:rsidP="00060B61">
      <w:pPr>
        <w:pStyle w:val="ConsPlusNormal"/>
        <w:jc w:val="center"/>
        <w:rPr>
          <w:b/>
          <w:sz w:val="18"/>
          <w:szCs w:val="18"/>
        </w:rPr>
      </w:pPr>
      <w:r w:rsidRPr="00A12820">
        <w:rPr>
          <w:b/>
          <w:sz w:val="18"/>
          <w:szCs w:val="18"/>
        </w:rPr>
        <w:t>«Обеспечение реализации Программы и прочих мероприятий в области культуры»</w:t>
      </w:r>
    </w:p>
    <w:p w:rsidR="00060B61" w:rsidRPr="00746990" w:rsidRDefault="00060B61" w:rsidP="00060B61">
      <w:pPr>
        <w:pStyle w:val="ConsPlusNormal"/>
        <w:jc w:val="center"/>
        <w:rPr>
          <w:sz w:val="18"/>
          <w:szCs w:val="1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0"/>
        <w:gridCol w:w="2408"/>
        <w:gridCol w:w="993"/>
        <w:gridCol w:w="992"/>
        <w:gridCol w:w="1986"/>
      </w:tblGrid>
      <w:tr w:rsidR="00060B61" w:rsidRPr="00746990" w:rsidTr="002F3945">
        <w:trPr>
          <w:trHeight w:val="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60B61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746990" w:rsidRDefault="00060B61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60B61" w:rsidRPr="00746990" w:rsidTr="00060B61">
        <w:trPr>
          <w:trHeight w:val="13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B61" w:rsidRPr="00A12820" w:rsidRDefault="00060B61" w:rsidP="0059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Подпрограмма «</w:t>
            </w:r>
            <w:r w:rsidRPr="00A12820">
              <w:rPr>
                <w:rFonts w:ascii="Arial" w:hAnsi="Arial" w:cs="Arial"/>
                <w:b/>
                <w:sz w:val="18"/>
                <w:szCs w:val="18"/>
              </w:rPr>
              <w:t>Обеспечение реализации Программы  и прочих мероприятий в области культуры»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A12820" w:rsidRDefault="002F3945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45" w:rsidRPr="00A12820" w:rsidRDefault="00A12820" w:rsidP="001E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F3945" w:rsidRPr="00A1282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Основное мероприятие обеспечение деятельности органов местного самоуправления </w:t>
            </w:r>
          </w:p>
        </w:tc>
      </w:tr>
      <w:tr w:rsidR="002F3945" w:rsidRPr="00746990" w:rsidTr="001E533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Мероприятие: содержание органов местного самоуправления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Управление культуры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Увеличение удовлетворенности жителей Юрлинского муниципального района  качеством предоставления муниципальных услуг в сфере культуры</w:t>
            </w: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мероприятие: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Мероприятие: предоставление мер социальной поддержки педагогическим работникам образовательных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 ДО «Юрлинская ДШИ»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2F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Предоставление мер социальной поддержки отдельным категориям граждан, работающих в государственных и муниципальных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организаций</w:t>
            </w:r>
            <w:r w:rsidRPr="00746990">
              <w:rPr>
                <w:rFonts w:ascii="Arial" w:eastAsia="Times New Roman" w:hAnsi="Arial" w:cs="Arial"/>
                <w:sz w:val="18"/>
                <w:szCs w:val="18"/>
              </w:rPr>
              <w:t xml:space="preserve">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«Юрлинская ЦБС»,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МБУК «Юрлинский МКДЦ»,</w:t>
            </w:r>
          </w:p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3945" w:rsidRPr="00746990" w:rsidTr="002F3945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990">
              <w:rPr>
                <w:rFonts w:ascii="Arial" w:hAnsi="Arial" w:cs="Arial"/>
                <w:sz w:val="18"/>
                <w:szCs w:val="18"/>
              </w:rP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Управление культуры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Юрлинского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jc w:val="center"/>
              <w:rPr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46990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945" w:rsidRPr="00746990" w:rsidRDefault="002F3945" w:rsidP="0006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B61" w:rsidRPr="00746990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 xml:space="preserve">VII. Описание мер государственного регулирования и управления рисками 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7B4599">
        <w:rPr>
          <w:rFonts w:ascii="Arial" w:hAnsi="Arial" w:cs="Arial"/>
          <w:b/>
          <w:sz w:val="20"/>
          <w:szCs w:val="20"/>
        </w:rPr>
        <w:t>с целью минимизации их влияния на достижение целей Подпрограммы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Принятие общих мер по управлению рисками осуществляется Ответственным исполнителем Подпрограммы в процессе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На минимизацию риска не достижения конечных результатов Подпрограммы направлены меры по формированию плана, содержащего перечень мероприятий Подпрограммы, включая мероприятия, промежуточные показатели и индикаторы, а также мониторинг реализации Подпрограммы.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599">
        <w:rPr>
          <w:rFonts w:ascii="Arial" w:hAnsi="Arial" w:cs="Arial"/>
          <w:sz w:val="20"/>
          <w:szCs w:val="20"/>
        </w:rPr>
        <w:t>Реализация мероприятий Подпрограммы возможна при условии ее финансирования в рамках запланированных объемов.</w:t>
      </w:r>
    </w:p>
    <w:p w:rsidR="00060B61" w:rsidRPr="007B4599" w:rsidRDefault="00060B61" w:rsidP="0006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B61" w:rsidRPr="007B4599" w:rsidRDefault="00C76F82" w:rsidP="00060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AF711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F711C">
        <w:rPr>
          <w:rFonts w:ascii="Arial" w:hAnsi="Arial" w:cs="Arial"/>
          <w:b/>
          <w:sz w:val="20"/>
          <w:szCs w:val="20"/>
        </w:rPr>
        <w:t>I.</w:t>
      </w:r>
      <w:r w:rsidRPr="00C76F82">
        <w:rPr>
          <w:rFonts w:ascii="Arial" w:hAnsi="Arial" w:cs="Arial"/>
          <w:b/>
          <w:sz w:val="20"/>
          <w:szCs w:val="20"/>
        </w:rPr>
        <w:t xml:space="preserve"> </w:t>
      </w:r>
      <w:r w:rsidR="00060B61" w:rsidRPr="007B4599">
        <w:rPr>
          <w:rFonts w:ascii="Arial" w:hAnsi="Arial" w:cs="Arial"/>
          <w:b/>
          <w:sz w:val="20"/>
          <w:szCs w:val="20"/>
        </w:rPr>
        <w:t>Методика оценки эффективности Подпрограммы</w:t>
      </w:r>
    </w:p>
    <w:p w:rsidR="006240B2" w:rsidRPr="00C76F82" w:rsidRDefault="00060B61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6240B2" w:rsidRPr="00C76F82" w:rsidSect="00060D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B4599">
        <w:rPr>
          <w:rFonts w:ascii="Arial" w:hAnsi="Arial" w:cs="Arial"/>
          <w:sz w:val="20"/>
          <w:szCs w:val="20"/>
        </w:rPr>
        <w:t xml:space="preserve">Методика оценки эффективности Подпрограммы соответствует методике, изложенной в </w:t>
      </w:r>
      <w:hyperlink w:anchor="Par474" w:tooltip="Ссылка на текущий документ" w:history="1">
        <w:r w:rsidRPr="007B4599">
          <w:rPr>
            <w:rFonts w:ascii="Arial" w:hAnsi="Arial" w:cs="Arial"/>
            <w:color w:val="0000FF"/>
            <w:sz w:val="20"/>
            <w:szCs w:val="20"/>
          </w:rPr>
          <w:t>разделе X</w:t>
        </w:r>
      </w:hyperlink>
      <w:r w:rsidRPr="007B4599">
        <w:rPr>
          <w:sz w:val="20"/>
          <w:szCs w:val="20"/>
        </w:rPr>
        <w:t xml:space="preserve"> </w:t>
      </w:r>
      <w:r w:rsidRPr="007B4599">
        <w:rPr>
          <w:rFonts w:ascii="Arial" w:hAnsi="Arial" w:cs="Arial"/>
          <w:sz w:val="20"/>
          <w:szCs w:val="20"/>
        </w:rPr>
        <w:t>муниципальной программы</w:t>
      </w:r>
    </w:p>
    <w:tbl>
      <w:tblPr>
        <w:tblW w:w="23618" w:type="dxa"/>
        <w:tblInd w:w="-459" w:type="dxa"/>
        <w:tblLook w:val="04A0"/>
      </w:tblPr>
      <w:tblGrid>
        <w:gridCol w:w="6015"/>
        <w:gridCol w:w="1667"/>
        <w:gridCol w:w="958"/>
        <w:gridCol w:w="705"/>
        <w:gridCol w:w="1479"/>
        <w:gridCol w:w="1284"/>
        <w:gridCol w:w="1562"/>
        <w:gridCol w:w="2767"/>
        <w:gridCol w:w="236"/>
        <w:gridCol w:w="236"/>
        <w:gridCol w:w="391"/>
        <w:gridCol w:w="236"/>
        <w:gridCol w:w="382"/>
        <w:gridCol w:w="1180"/>
        <w:gridCol w:w="3260"/>
        <w:gridCol w:w="1260"/>
      </w:tblGrid>
      <w:tr w:rsidR="005960E3" w:rsidRPr="00A94A66" w:rsidTr="00F86CEF">
        <w:trPr>
          <w:trHeight w:val="4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F86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60E3" w:rsidRPr="00A94A66" w:rsidTr="00F86CEF">
        <w:trPr>
          <w:trHeight w:val="312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F86C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6CEF" w:rsidRDefault="00F86CEF" w:rsidP="00A94A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F86CEF" w:rsidSect="00060D72">
          <w:pgSz w:w="16838" w:h="11906" w:orient="landscape"/>
          <w:pgMar w:top="567" w:right="567" w:bottom="567" w:left="1134" w:header="0" w:footer="709" w:gutter="0"/>
          <w:cols w:space="708"/>
          <w:docGrid w:linePitch="360"/>
        </w:sectPr>
      </w:pPr>
    </w:p>
    <w:tbl>
      <w:tblPr>
        <w:tblW w:w="23560" w:type="dxa"/>
        <w:tblInd w:w="-34" w:type="dxa"/>
        <w:tblLayout w:type="fixed"/>
        <w:tblLook w:val="04A0"/>
      </w:tblPr>
      <w:tblGrid>
        <w:gridCol w:w="1765"/>
        <w:gridCol w:w="1496"/>
        <w:gridCol w:w="709"/>
        <w:gridCol w:w="708"/>
        <w:gridCol w:w="851"/>
        <w:gridCol w:w="709"/>
        <w:gridCol w:w="850"/>
        <w:gridCol w:w="567"/>
        <w:gridCol w:w="851"/>
        <w:gridCol w:w="134"/>
        <w:gridCol w:w="236"/>
        <w:gridCol w:w="622"/>
        <w:gridCol w:w="850"/>
        <w:gridCol w:w="476"/>
        <w:gridCol w:w="91"/>
        <w:gridCol w:w="248"/>
        <w:gridCol w:w="603"/>
        <w:gridCol w:w="992"/>
        <w:gridCol w:w="851"/>
        <w:gridCol w:w="61"/>
        <w:gridCol w:w="506"/>
        <w:gridCol w:w="708"/>
        <w:gridCol w:w="1134"/>
        <w:gridCol w:w="254"/>
        <w:gridCol w:w="107"/>
        <w:gridCol w:w="236"/>
        <w:gridCol w:w="236"/>
        <w:gridCol w:w="391"/>
        <w:gridCol w:w="236"/>
        <w:gridCol w:w="382"/>
        <w:gridCol w:w="1180"/>
        <w:gridCol w:w="1269"/>
        <w:gridCol w:w="970"/>
        <w:gridCol w:w="1021"/>
        <w:gridCol w:w="1260"/>
      </w:tblGrid>
      <w:tr w:rsidR="00F86CEF" w:rsidRPr="00A94A66" w:rsidTr="00F86CEF">
        <w:trPr>
          <w:gridAfter w:val="11"/>
          <w:wAfter w:w="7288" w:type="dxa"/>
          <w:trHeight w:val="555"/>
        </w:trPr>
        <w:tc>
          <w:tcPr>
            <w:tcW w:w="162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F" w:rsidRDefault="00F86CEF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D34AE" w:rsidRPr="005D34AE" w:rsidRDefault="005D34AE" w:rsidP="005D3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D34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5D34AE" w:rsidRDefault="005D34AE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Финансовое обеспечение реализации муниципальной программы "Развитие культуры, молодежной политики и сп</w:t>
            </w:r>
            <w:r w:rsidR="005960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рта Юрлинского муниципального района"</w:t>
            </w:r>
          </w:p>
        </w:tc>
      </w:tr>
      <w:tr w:rsidR="00F86CEF" w:rsidRPr="00A94A66" w:rsidTr="00F86CEF">
        <w:trPr>
          <w:gridAfter w:val="11"/>
          <w:wAfter w:w="7288" w:type="dxa"/>
          <w:trHeight w:val="408"/>
        </w:trPr>
        <w:tc>
          <w:tcPr>
            <w:tcW w:w="162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за счет всех источников финансирования</w:t>
            </w:r>
          </w:p>
        </w:tc>
      </w:tr>
      <w:tr w:rsidR="00F86CEF" w:rsidRPr="00A94A66" w:rsidTr="00F86CEF">
        <w:trPr>
          <w:trHeight w:val="42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F86CEF" w:rsidRPr="00A94A66" w:rsidTr="005D34AE">
        <w:trPr>
          <w:gridAfter w:val="12"/>
          <w:wAfter w:w="7542" w:type="dxa"/>
          <w:trHeight w:val="97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Расходы, тыс. руб.</w:t>
            </w:r>
          </w:p>
        </w:tc>
      </w:tr>
      <w:tr w:rsidR="00F86CEF" w:rsidRPr="00A94A66" w:rsidTr="005D34AE">
        <w:trPr>
          <w:gridAfter w:val="12"/>
          <w:wAfter w:w="7542" w:type="dxa"/>
          <w:trHeight w:val="564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F86CEF" w:rsidRPr="00A94A66" w:rsidTr="005D34AE">
        <w:trPr>
          <w:gridAfter w:val="12"/>
          <w:wAfter w:w="7542" w:type="dxa"/>
          <w:trHeight w:val="528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A66" w:rsidRPr="00A94A66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59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фб</w:t>
            </w:r>
            <w:r w:rsidR="005960E3"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кб</w:t>
            </w:r>
            <w:r w:rsidR="005960E3"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</w:tr>
      <w:tr w:rsidR="00F86CEF" w:rsidRPr="00A94A66" w:rsidTr="005D34AE">
        <w:trPr>
          <w:gridAfter w:val="12"/>
          <w:wAfter w:w="7542" w:type="dxa"/>
          <w:trHeight w:val="20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культуры, молодежной политики и сп</w:t>
            </w:r>
            <w:r w:rsid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рта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района, МБУК Юрлинский МКДЦ", МБУК "Юрлинская ЦБС", 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29 078,21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1 284,28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27 793,93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27 790,40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A94A66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A6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27 681,50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27 845,70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27 747,70</w:t>
            </w:r>
          </w:p>
        </w:tc>
      </w:tr>
      <w:tr w:rsidR="00F86CEF" w:rsidRPr="005960E3" w:rsidTr="005D34AE">
        <w:trPr>
          <w:gridAfter w:val="12"/>
          <w:wAfter w:w="7542" w:type="dxa"/>
          <w:trHeight w:val="8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1 "Развитие культуры в Юрлинском муниц</w:t>
            </w:r>
            <w:r w:rsidR="005960E3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18 670,30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18 752,30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18 752,30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18 822,30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18 822,30</w:t>
            </w:r>
          </w:p>
        </w:tc>
      </w:tr>
      <w:tr w:rsidR="00F86CEF" w:rsidRPr="005960E3" w:rsidTr="005D34AE">
        <w:trPr>
          <w:gridAfter w:val="12"/>
          <w:wAfter w:w="7542" w:type="dxa"/>
          <w:trHeight w:val="63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"Юрлинский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12 669,00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12 726,30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12 726,30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муниципальных бюджетных учреждений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МБУК "Юрлинский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12 699,00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12 726,30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12 726,30</w:t>
            </w:r>
          </w:p>
        </w:tc>
      </w:tr>
      <w:tr w:rsidR="00F86CEF" w:rsidRPr="005960E3" w:rsidTr="005D34AE">
        <w:trPr>
          <w:gridAfter w:val="12"/>
          <w:wAfter w:w="7542" w:type="dxa"/>
          <w:trHeight w:val="66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"Библиотечно-информационное обслуживание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"</w:t>
            </w:r>
            <w:r w:rsidR="005D34AE"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Юрлинская</w:t>
            </w:r>
            <w:r w:rsidR="005D34A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D34AE"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ЦБС</w:t>
            </w: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6 083,30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6 096,00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6 096,00</w:t>
            </w:r>
          </w:p>
        </w:tc>
      </w:tr>
      <w:tr w:rsidR="00F86CEF" w:rsidRPr="005960E3" w:rsidTr="005D34AE">
        <w:trPr>
          <w:gridAfter w:val="12"/>
          <w:wAfter w:w="7542" w:type="dxa"/>
          <w:trHeight w:val="8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"ЮрлинскаяЦБС"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6 083,30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6 096,00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6 096,00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5960E3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2 "Р</w:t>
            </w:r>
            <w:r w:rsidR="00A94A66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5 445,80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"Предоставление дополнительного образования для детей в сфере культуры и искусства 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5 445,80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5 445,80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5 445,80</w:t>
            </w:r>
          </w:p>
        </w:tc>
      </w:tr>
      <w:tr w:rsidR="00F86CEF" w:rsidRPr="005960E3" w:rsidTr="005D34AE">
        <w:trPr>
          <w:gridAfter w:val="12"/>
          <w:wAfter w:w="7542" w:type="dxa"/>
          <w:trHeight w:val="6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3 "Реализация молодежной политики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02 3 00 00000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</w:tr>
      <w:tr w:rsidR="00F86CEF" w:rsidRPr="005960E3" w:rsidTr="005D34AE">
        <w:trPr>
          <w:gridAfter w:val="12"/>
          <w:wAfter w:w="7542" w:type="dxa"/>
          <w:trHeight w:val="68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"Развитие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283,00</w:t>
            </w:r>
          </w:p>
        </w:tc>
      </w:tr>
      <w:tr w:rsidR="00F86CEF" w:rsidRPr="005960E3" w:rsidTr="005D34AE">
        <w:trPr>
          <w:gridAfter w:val="12"/>
          <w:wAfter w:w="7542" w:type="dxa"/>
          <w:trHeight w:val="636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направленные на развитие молодежной политики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216,70</w:t>
            </w:r>
          </w:p>
        </w:tc>
      </w:tr>
      <w:tr w:rsidR="00F86CEF" w:rsidRPr="005960E3" w:rsidTr="005D34AE">
        <w:trPr>
          <w:gridAfter w:val="12"/>
          <w:wAfter w:w="7542" w:type="dxa"/>
          <w:trHeight w:val="864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66,30</w:t>
            </w:r>
          </w:p>
        </w:tc>
      </w:tr>
      <w:tr w:rsidR="00F86CEF" w:rsidRPr="005960E3" w:rsidTr="005D34AE">
        <w:trPr>
          <w:gridAfter w:val="12"/>
          <w:wAfter w:w="7542" w:type="dxa"/>
          <w:trHeight w:val="103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Подпрограмма 4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1 840,11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768,08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1 072,03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8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1 193,11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768,08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110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1 024,11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768,08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ремонт фасада здания расположенного по адресу: с. Юрла, ул.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Коммунаров, д.20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613,72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ремонт подвального помещения  МБУК «Юрлинская ЦБС»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sz w:val="18"/>
                <w:szCs w:val="18"/>
              </w:rPr>
              <w:t>02 4 01 SP040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154,360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5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ремонт здания  Юрлинского МКДЦ и его филиалов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5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К0050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76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приобретение оборудования  для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 МБУК «Юрлинский МКДЦ» и его филиалов Чужьинского сельского клуба, Усть-Березовского сельского дома досуга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К0050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К0060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8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текущий ремонт здания МБУК «Юрлинский МКДЦ»  и его филиалов Вятчинского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сельского клуба, Елогского сельского дома досуга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4 02 К0060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82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Подпрограмма 5 "Развитие физической культуры и спорта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5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1104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спортивно 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F86CEF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района, МБУК Юрлинский МКДЦ"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5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260,00</w:t>
            </w:r>
          </w:p>
        </w:tc>
      </w:tr>
      <w:tr w:rsidR="00F86CEF" w:rsidRPr="005960E3" w:rsidTr="005D34AE">
        <w:trPr>
          <w:gridAfter w:val="12"/>
          <w:wAfter w:w="7542" w:type="dxa"/>
          <w:trHeight w:val="73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596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Подпр</w:t>
            </w:r>
            <w:r w:rsidR="005960E3"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грамма 6 "Гармонизация межнациональных отношений в Юрлинском муниципальном районе"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</w:tr>
      <w:tr w:rsidR="00F86CEF" w:rsidRPr="005960E3" w:rsidTr="005D34AE">
        <w:trPr>
          <w:gridAfter w:val="12"/>
          <w:wAfter w:w="7542" w:type="dxa"/>
          <w:trHeight w:val="564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"Укрепление гражданского единства"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42,80</w:t>
            </w:r>
          </w:p>
        </w:tc>
      </w:tr>
      <w:tr w:rsidR="00F86CEF" w:rsidRPr="005960E3" w:rsidTr="005D34AE">
        <w:trPr>
          <w:gridAfter w:val="12"/>
          <w:wAfter w:w="7542" w:type="dxa"/>
          <w:trHeight w:val="10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Мероприятия, направленные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F86CEF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6C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6 01Г0010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42,80</w:t>
            </w:r>
          </w:p>
        </w:tc>
      </w:tr>
      <w:tr w:rsidR="00F86CEF" w:rsidRPr="005960E3" w:rsidTr="005D34AE">
        <w:trPr>
          <w:gridAfter w:val="12"/>
          <w:wAfter w:w="7542" w:type="dxa"/>
          <w:trHeight w:val="84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Подпрограмма 7 "Обеспечение реализации Программы и прочих мероприятий в области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516,20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2108,10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2091,80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1993,80</w:t>
            </w:r>
          </w:p>
        </w:tc>
      </w:tr>
      <w:tr w:rsidR="00F86CEF" w:rsidRPr="005960E3" w:rsidTr="005D34AE">
        <w:trPr>
          <w:gridAfter w:val="12"/>
          <w:wAfter w:w="7542" w:type="dxa"/>
          <w:trHeight w:val="57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1993,80</w:t>
            </w:r>
          </w:p>
        </w:tc>
      </w:tr>
      <w:tr w:rsidR="00F86CEF" w:rsidRPr="005960E3" w:rsidTr="005D34AE">
        <w:trPr>
          <w:gridAfter w:val="12"/>
          <w:wAfter w:w="7542" w:type="dxa"/>
          <w:trHeight w:val="54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1 808,00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1 808,00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1808,00</w:t>
            </w:r>
          </w:p>
        </w:tc>
      </w:tr>
      <w:tr w:rsidR="00F86CEF" w:rsidRPr="005960E3" w:rsidTr="005D34AE">
        <w:trPr>
          <w:gridAfter w:val="12"/>
          <w:wAfter w:w="7542" w:type="dxa"/>
          <w:trHeight w:val="468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184,80</w:t>
            </w:r>
          </w:p>
        </w:tc>
      </w:tr>
      <w:tr w:rsidR="00F86CEF" w:rsidRPr="005960E3" w:rsidTr="005D34AE">
        <w:trPr>
          <w:gridAfter w:val="12"/>
          <w:wAfter w:w="7542" w:type="dxa"/>
          <w:trHeight w:val="468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1,00</w:t>
            </w:r>
          </w:p>
        </w:tc>
      </w:tr>
      <w:tr w:rsidR="00F86CEF" w:rsidRPr="005960E3" w:rsidTr="005D34AE">
        <w:trPr>
          <w:gridAfter w:val="12"/>
          <w:wAfter w:w="7542" w:type="dxa"/>
          <w:trHeight w:val="139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МБУК Юрлинский МКДЦ", МБУК "Юрлинская ЦБС", 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516,20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114,30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2064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</w:t>
            </w: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МБУ ДО "Юрлинская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1068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Предоставление мер социальной поддержки отдельным категориям граждан, работающим 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МБУК Юрлинский МКДЦ", МБУК "Юрлинская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2C180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792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2C180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86CEF" w:rsidRPr="005960E3" w:rsidTr="005D34AE">
        <w:trPr>
          <w:gridAfter w:val="12"/>
          <w:wAfter w:w="7542" w:type="dxa"/>
          <w:trHeight w:val="1056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 7 02 SC240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6" w:rsidRPr="005960E3" w:rsidRDefault="00A94A66" w:rsidP="00A94A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960E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91FAE" w:rsidRPr="00C76F82" w:rsidRDefault="00391FAE" w:rsidP="00C7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91FAE" w:rsidRPr="00C76F82" w:rsidSect="00F86CEF">
      <w:pgSz w:w="16838" w:h="11906" w:orient="landscape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F9" w:rsidRDefault="00ED00F9" w:rsidP="00DD460C">
      <w:pPr>
        <w:spacing w:after="0" w:line="240" w:lineRule="auto"/>
      </w:pPr>
      <w:r>
        <w:separator/>
      </w:r>
    </w:p>
  </w:endnote>
  <w:endnote w:type="continuationSeparator" w:id="0">
    <w:p w:rsidR="00ED00F9" w:rsidRDefault="00ED00F9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66" w:rsidRDefault="00A94A66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66" w:rsidRDefault="00A94A66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F9" w:rsidRDefault="00ED00F9" w:rsidP="00DD460C">
      <w:pPr>
        <w:spacing w:after="0" w:line="240" w:lineRule="auto"/>
      </w:pPr>
      <w:r>
        <w:separator/>
      </w:r>
    </w:p>
  </w:footnote>
  <w:footnote w:type="continuationSeparator" w:id="0">
    <w:p w:rsidR="00ED00F9" w:rsidRDefault="00ED00F9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4C30C1"/>
    <w:multiLevelType w:val="hybridMultilevel"/>
    <w:tmpl w:val="F11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7A45"/>
    <w:multiLevelType w:val="hybridMultilevel"/>
    <w:tmpl w:val="F09AEB14"/>
    <w:lvl w:ilvl="0" w:tplc="FFB2F8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16C0"/>
    <w:rsid w:val="0000316A"/>
    <w:rsid w:val="000032FA"/>
    <w:rsid w:val="0000538F"/>
    <w:rsid w:val="000066A9"/>
    <w:rsid w:val="0001075D"/>
    <w:rsid w:val="000144D4"/>
    <w:rsid w:val="00016665"/>
    <w:rsid w:val="00024050"/>
    <w:rsid w:val="00027AC8"/>
    <w:rsid w:val="00033613"/>
    <w:rsid w:val="00036CCA"/>
    <w:rsid w:val="00041C21"/>
    <w:rsid w:val="00047CAF"/>
    <w:rsid w:val="00054079"/>
    <w:rsid w:val="00056C6D"/>
    <w:rsid w:val="00060B61"/>
    <w:rsid w:val="00060D72"/>
    <w:rsid w:val="0007016F"/>
    <w:rsid w:val="00085925"/>
    <w:rsid w:val="00086566"/>
    <w:rsid w:val="000877B7"/>
    <w:rsid w:val="000940D0"/>
    <w:rsid w:val="00095A26"/>
    <w:rsid w:val="000A12C0"/>
    <w:rsid w:val="000A1DFC"/>
    <w:rsid w:val="000B214E"/>
    <w:rsid w:val="000C2200"/>
    <w:rsid w:val="000C2CA2"/>
    <w:rsid w:val="000C4DD1"/>
    <w:rsid w:val="000E4AEB"/>
    <w:rsid w:val="000E77F8"/>
    <w:rsid w:val="000F4452"/>
    <w:rsid w:val="00101F05"/>
    <w:rsid w:val="00105E4E"/>
    <w:rsid w:val="001110D7"/>
    <w:rsid w:val="00126E52"/>
    <w:rsid w:val="00131668"/>
    <w:rsid w:val="00141792"/>
    <w:rsid w:val="00141BD3"/>
    <w:rsid w:val="00150173"/>
    <w:rsid w:val="001523AA"/>
    <w:rsid w:val="001548A1"/>
    <w:rsid w:val="00155511"/>
    <w:rsid w:val="001617CD"/>
    <w:rsid w:val="0016201C"/>
    <w:rsid w:val="0016222B"/>
    <w:rsid w:val="0016295C"/>
    <w:rsid w:val="00162A70"/>
    <w:rsid w:val="00163A50"/>
    <w:rsid w:val="00164368"/>
    <w:rsid w:val="00165863"/>
    <w:rsid w:val="0017647D"/>
    <w:rsid w:val="001769A3"/>
    <w:rsid w:val="00176EDE"/>
    <w:rsid w:val="001818B2"/>
    <w:rsid w:val="0019430C"/>
    <w:rsid w:val="00197449"/>
    <w:rsid w:val="001C0531"/>
    <w:rsid w:val="001C3D07"/>
    <w:rsid w:val="001C6548"/>
    <w:rsid w:val="001D169C"/>
    <w:rsid w:val="001D1E44"/>
    <w:rsid w:val="001D25D2"/>
    <w:rsid w:val="001E0B7E"/>
    <w:rsid w:val="001E5338"/>
    <w:rsid w:val="001E5F03"/>
    <w:rsid w:val="00201A32"/>
    <w:rsid w:val="00206801"/>
    <w:rsid w:val="00207E02"/>
    <w:rsid w:val="00211496"/>
    <w:rsid w:val="00212D21"/>
    <w:rsid w:val="00225637"/>
    <w:rsid w:val="00230825"/>
    <w:rsid w:val="00230FD6"/>
    <w:rsid w:val="00236434"/>
    <w:rsid w:val="00242898"/>
    <w:rsid w:val="00246445"/>
    <w:rsid w:val="00250145"/>
    <w:rsid w:val="002512AE"/>
    <w:rsid w:val="00257C7C"/>
    <w:rsid w:val="002625FC"/>
    <w:rsid w:val="00272803"/>
    <w:rsid w:val="00273962"/>
    <w:rsid w:val="002775E6"/>
    <w:rsid w:val="002823BD"/>
    <w:rsid w:val="00287B61"/>
    <w:rsid w:val="002901FE"/>
    <w:rsid w:val="002909A3"/>
    <w:rsid w:val="002910C4"/>
    <w:rsid w:val="002A05C8"/>
    <w:rsid w:val="002A3D43"/>
    <w:rsid w:val="002B0442"/>
    <w:rsid w:val="002B1A0B"/>
    <w:rsid w:val="002B2CF2"/>
    <w:rsid w:val="002B34AE"/>
    <w:rsid w:val="002B5EA1"/>
    <w:rsid w:val="002C11C8"/>
    <w:rsid w:val="002C3C06"/>
    <w:rsid w:val="002C553C"/>
    <w:rsid w:val="002E2479"/>
    <w:rsid w:val="002E4F59"/>
    <w:rsid w:val="002F3540"/>
    <w:rsid w:val="002F3945"/>
    <w:rsid w:val="002F7119"/>
    <w:rsid w:val="00300991"/>
    <w:rsid w:val="00300F43"/>
    <w:rsid w:val="00301DB9"/>
    <w:rsid w:val="00302972"/>
    <w:rsid w:val="00310C5C"/>
    <w:rsid w:val="00315251"/>
    <w:rsid w:val="003161EA"/>
    <w:rsid w:val="00323CDF"/>
    <w:rsid w:val="003307CB"/>
    <w:rsid w:val="0033635A"/>
    <w:rsid w:val="0033687A"/>
    <w:rsid w:val="00340F32"/>
    <w:rsid w:val="00344D4D"/>
    <w:rsid w:val="003478A9"/>
    <w:rsid w:val="00352D0B"/>
    <w:rsid w:val="0035454B"/>
    <w:rsid w:val="00354968"/>
    <w:rsid w:val="0035560C"/>
    <w:rsid w:val="00356E32"/>
    <w:rsid w:val="00357420"/>
    <w:rsid w:val="00357A48"/>
    <w:rsid w:val="00361A2B"/>
    <w:rsid w:val="003626F3"/>
    <w:rsid w:val="00362C2C"/>
    <w:rsid w:val="0037497E"/>
    <w:rsid w:val="00375739"/>
    <w:rsid w:val="0037776B"/>
    <w:rsid w:val="00381F3A"/>
    <w:rsid w:val="0038293D"/>
    <w:rsid w:val="00383F75"/>
    <w:rsid w:val="00385509"/>
    <w:rsid w:val="00391FAE"/>
    <w:rsid w:val="003934EF"/>
    <w:rsid w:val="0039670F"/>
    <w:rsid w:val="003A28F9"/>
    <w:rsid w:val="003A63B2"/>
    <w:rsid w:val="003B3244"/>
    <w:rsid w:val="003B4167"/>
    <w:rsid w:val="003B60E6"/>
    <w:rsid w:val="003B6C4E"/>
    <w:rsid w:val="003C22F3"/>
    <w:rsid w:val="003C7B76"/>
    <w:rsid w:val="003D4CBC"/>
    <w:rsid w:val="003D5EF5"/>
    <w:rsid w:val="003D6C99"/>
    <w:rsid w:val="003E5ED9"/>
    <w:rsid w:val="003F1D02"/>
    <w:rsid w:val="003F2695"/>
    <w:rsid w:val="003F276D"/>
    <w:rsid w:val="003F2DCD"/>
    <w:rsid w:val="003F3F55"/>
    <w:rsid w:val="003F7433"/>
    <w:rsid w:val="003F757F"/>
    <w:rsid w:val="00402D06"/>
    <w:rsid w:val="00405F7B"/>
    <w:rsid w:val="00422E4A"/>
    <w:rsid w:val="004332F9"/>
    <w:rsid w:val="00443345"/>
    <w:rsid w:val="00456FA7"/>
    <w:rsid w:val="00467FE0"/>
    <w:rsid w:val="004739EA"/>
    <w:rsid w:val="00474265"/>
    <w:rsid w:val="004743CA"/>
    <w:rsid w:val="00476DD2"/>
    <w:rsid w:val="0048527E"/>
    <w:rsid w:val="004902AD"/>
    <w:rsid w:val="00493562"/>
    <w:rsid w:val="00497EAE"/>
    <w:rsid w:val="004A3C6E"/>
    <w:rsid w:val="004A492F"/>
    <w:rsid w:val="004B6B5C"/>
    <w:rsid w:val="004C552A"/>
    <w:rsid w:val="004C657B"/>
    <w:rsid w:val="004D23F7"/>
    <w:rsid w:val="004E08FA"/>
    <w:rsid w:val="004E119E"/>
    <w:rsid w:val="004E25B1"/>
    <w:rsid w:val="004E3177"/>
    <w:rsid w:val="004E3AF0"/>
    <w:rsid w:val="004E4146"/>
    <w:rsid w:val="004E438D"/>
    <w:rsid w:val="004F198D"/>
    <w:rsid w:val="004F48BF"/>
    <w:rsid w:val="00501216"/>
    <w:rsid w:val="00501DD3"/>
    <w:rsid w:val="00506D61"/>
    <w:rsid w:val="0050700C"/>
    <w:rsid w:val="005121A1"/>
    <w:rsid w:val="005150D8"/>
    <w:rsid w:val="005168B2"/>
    <w:rsid w:val="0052049E"/>
    <w:rsid w:val="00522609"/>
    <w:rsid w:val="00522B07"/>
    <w:rsid w:val="005248BE"/>
    <w:rsid w:val="005300D7"/>
    <w:rsid w:val="00530194"/>
    <w:rsid w:val="00532DA0"/>
    <w:rsid w:val="005339A6"/>
    <w:rsid w:val="00536061"/>
    <w:rsid w:val="00540137"/>
    <w:rsid w:val="00544D8F"/>
    <w:rsid w:val="005616A7"/>
    <w:rsid w:val="00571F89"/>
    <w:rsid w:val="00573689"/>
    <w:rsid w:val="00576628"/>
    <w:rsid w:val="0058162F"/>
    <w:rsid w:val="00582881"/>
    <w:rsid w:val="00584491"/>
    <w:rsid w:val="005870C6"/>
    <w:rsid w:val="00590AA6"/>
    <w:rsid w:val="00592AE9"/>
    <w:rsid w:val="005950CF"/>
    <w:rsid w:val="005960E3"/>
    <w:rsid w:val="005A27D3"/>
    <w:rsid w:val="005A55B3"/>
    <w:rsid w:val="005B5BF8"/>
    <w:rsid w:val="005B7C07"/>
    <w:rsid w:val="005B7D7C"/>
    <w:rsid w:val="005C502B"/>
    <w:rsid w:val="005C7B35"/>
    <w:rsid w:val="005D23DB"/>
    <w:rsid w:val="005D34AE"/>
    <w:rsid w:val="005D7D97"/>
    <w:rsid w:val="005E3CC0"/>
    <w:rsid w:val="005E3FAF"/>
    <w:rsid w:val="005E4EC1"/>
    <w:rsid w:val="005E5096"/>
    <w:rsid w:val="005F03ED"/>
    <w:rsid w:val="005F0FF6"/>
    <w:rsid w:val="005F2429"/>
    <w:rsid w:val="005F3CC5"/>
    <w:rsid w:val="006019A0"/>
    <w:rsid w:val="00603613"/>
    <w:rsid w:val="00604117"/>
    <w:rsid w:val="00606272"/>
    <w:rsid w:val="006112DF"/>
    <w:rsid w:val="0061180B"/>
    <w:rsid w:val="0061350A"/>
    <w:rsid w:val="00616AAB"/>
    <w:rsid w:val="006240B2"/>
    <w:rsid w:val="0062655C"/>
    <w:rsid w:val="006354D5"/>
    <w:rsid w:val="0063711D"/>
    <w:rsid w:val="00640C34"/>
    <w:rsid w:val="00646A7E"/>
    <w:rsid w:val="0064776C"/>
    <w:rsid w:val="00651191"/>
    <w:rsid w:val="006547A0"/>
    <w:rsid w:val="0065534F"/>
    <w:rsid w:val="00666235"/>
    <w:rsid w:val="00666B21"/>
    <w:rsid w:val="00667B06"/>
    <w:rsid w:val="00676CF6"/>
    <w:rsid w:val="00682424"/>
    <w:rsid w:val="00684FBF"/>
    <w:rsid w:val="006917A9"/>
    <w:rsid w:val="006949D8"/>
    <w:rsid w:val="0069736A"/>
    <w:rsid w:val="006A1FD4"/>
    <w:rsid w:val="006A2247"/>
    <w:rsid w:val="006B3541"/>
    <w:rsid w:val="006C7B6D"/>
    <w:rsid w:val="006D4F88"/>
    <w:rsid w:val="006D653F"/>
    <w:rsid w:val="006D69C8"/>
    <w:rsid w:val="006E0065"/>
    <w:rsid w:val="0070351F"/>
    <w:rsid w:val="00706EBB"/>
    <w:rsid w:val="0071046B"/>
    <w:rsid w:val="00711615"/>
    <w:rsid w:val="00712FAF"/>
    <w:rsid w:val="007176DE"/>
    <w:rsid w:val="00722B40"/>
    <w:rsid w:val="0072695A"/>
    <w:rsid w:val="00733946"/>
    <w:rsid w:val="00737BCC"/>
    <w:rsid w:val="00742FD7"/>
    <w:rsid w:val="00746990"/>
    <w:rsid w:val="00747B02"/>
    <w:rsid w:val="00750E78"/>
    <w:rsid w:val="00773A05"/>
    <w:rsid w:val="00780D02"/>
    <w:rsid w:val="007819E2"/>
    <w:rsid w:val="00781C7B"/>
    <w:rsid w:val="00794599"/>
    <w:rsid w:val="007A457D"/>
    <w:rsid w:val="007B4599"/>
    <w:rsid w:val="007B6194"/>
    <w:rsid w:val="007B77C5"/>
    <w:rsid w:val="007B7D53"/>
    <w:rsid w:val="007C021C"/>
    <w:rsid w:val="007C023C"/>
    <w:rsid w:val="007C272C"/>
    <w:rsid w:val="007C53C0"/>
    <w:rsid w:val="007C5A71"/>
    <w:rsid w:val="007C6F44"/>
    <w:rsid w:val="007D4B6F"/>
    <w:rsid w:val="007D4B78"/>
    <w:rsid w:val="007D5FD2"/>
    <w:rsid w:val="007E0D47"/>
    <w:rsid w:val="007E7429"/>
    <w:rsid w:val="007F0622"/>
    <w:rsid w:val="007F2D16"/>
    <w:rsid w:val="007F2EC5"/>
    <w:rsid w:val="007F5043"/>
    <w:rsid w:val="008023FB"/>
    <w:rsid w:val="00816769"/>
    <w:rsid w:val="00817A4A"/>
    <w:rsid w:val="00821762"/>
    <w:rsid w:val="00841467"/>
    <w:rsid w:val="0084766C"/>
    <w:rsid w:val="008500B0"/>
    <w:rsid w:val="00853D35"/>
    <w:rsid w:val="008549EC"/>
    <w:rsid w:val="00854C50"/>
    <w:rsid w:val="00860044"/>
    <w:rsid w:val="008601A5"/>
    <w:rsid w:val="00866215"/>
    <w:rsid w:val="00883275"/>
    <w:rsid w:val="00886360"/>
    <w:rsid w:val="00891955"/>
    <w:rsid w:val="00891995"/>
    <w:rsid w:val="008977F5"/>
    <w:rsid w:val="008B00C3"/>
    <w:rsid w:val="008B0C13"/>
    <w:rsid w:val="008C7804"/>
    <w:rsid w:val="008D2A22"/>
    <w:rsid w:val="008D3412"/>
    <w:rsid w:val="008E0EBC"/>
    <w:rsid w:val="008E230E"/>
    <w:rsid w:val="008F38E5"/>
    <w:rsid w:val="008F4A8A"/>
    <w:rsid w:val="008F4CB0"/>
    <w:rsid w:val="008F5146"/>
    <w:rsid w:val="008F5E84"/>
    <w:rsid w:val="00905305"/>
    <w:rsid w:val="00905B1F"/>
    <w:rsid w:val="00906D2E"/>
    <w:rsid w:val="00915EFF"/>
    <w:rsid w:val="00916257"/>
    <w:rsid w:val="009216EE"/>
    <w:rsid w:val="009250F8"/>
    <w:rsid w:val="009256F9"/>
    <w:rsid w:val="009257A4"/>
    <w:rsid w:val="00942A56"/>
    <w:rsid w:val="009448BB"/>
    <w:rsid w:val="00945778"/>
    <w:rsid w:val="00947BE5"/>
    <w:rsid w:val="009513CF"/>
    <w:rsid w:val="009518E1"/>
    <w:rsid w:val="009526FC"/>
    <w:rsid w:val="00956F4B"/>
    <w:rsid w:val="00956F54"/>
    <w:rsid w:val="00961FC0"/>
    <w:rsid w:val="00962ED5"/>
    <w:rsid w:val="00966A76"/>
    <w:rsid w:val="00971A68"/>
    <w:rsid w:val="009868C4"/>
    <w:rsid w:val="00986D17"/>
    <w:rsid w:val="009876FD"/>
    <w:rsid w:val="00993F4F"/>
    <w:rsid w:val="009942F5"/>
    <w:rsid w:val="0099542A"/>
    <w:rsid w:val="00997DCA"/>
    <w:rsid w:val="009A0F54"/>
    <w:rsid w:val="009A0FE2"/>
    <w:rsid w:val="009B2E91"/>
    <w:rsid w:val="009C5600"/>
    <w:rsid w:val="009E0073"/>
    <w:rsid w:val="009E0208"/>
    <w:rsid w:val="009F085A"/>
    <w:rsid w:val="009F4145"/>
    <w:rsid w:val="009F4989"/>
    <w:rsid w:val="009F5497"/>
    <w:rsid w:val="00A009AF"/>
    <w:rsid w:val="00A023C8"/>
    <w:rsid w:val="00A05E1D"/>
    <w:rsid w:val="00A118CA"/>
    <w:rsid w:val="00A11D5C"/>
    <w:rsid w:val="00A12820"/>
    <w:rsid w:val="00A13400"/>
    <w:rsid w:val="00A231E7"/>
    <w:rsid w:val="00A26CC3"/>
    <w:rsid w:val="00A32111"/>
    <w:rsid w:val="00A3217F"/>
    <w:rsid w:val="00A33D38"/>
    <w:rsid w:val="00A34E52"/>
    <w:rsid w:val="00A50CCC"/>
    <w:rsid w:val="00A558C3"/>
    <w:rsid w:val="00A61421"/>
    <w:rsid w:val="00A63425"/>
    <w:rsid w:val="00A6432E"/>
    <w:rsid w:val="00A72038"/>
    <w:rsid w:val="00A73FBF"/>
    <w:rsid w:val="00A84660"/>
    <w:rsid w:val="00A84BDC"/>
    <w:rsid w:val="00A91BCE"/>
    <w:rsid w:val="00A94811"/>
    <w:rsid w:val="00A94A66"/>
    <w:rsid w:val="00A96979"/>
    <w:rsid w:val="00AB0174"/>
    <w:rsid w:val="00AD2023"/>
    <w:rsid w:val="00AD7AA8"/>
    <w:rsid w:val="00AE1A7B"/>
    <w:rsid w:val="00AF711C"/>
    <w:rsid w:val="00AF76C6"/>
    <w:rsid w:val="00B100ED"/>
    <w:rsid w:val="00B11D99"/>
    <w:rsid w:val="00B17188"/>
    <w:rsid w:val="00B25A9E"/>
    <w:rsid w:val="00B31D60"/>
    <w:rsid w:val="00B3459A"/>
    <w:rsid w:val="00B368A0"/>
    <w:rsid w:val="00B41FAE"/>
    <w:rsid w:val="00B57788"/>
    <w:rsid w:val="00B612E3"/>
    <w:rsid w:val="00B7405B"/>
    <w:rsid w:val="00B74CC5"/>
    <w:rsid w:val="00B774B2"/>
    <w:rsid w:val="00B8214C"/>
    <w:rsid w:val="00B8563F"/>
    <w:rsid w:val="00B90128"/>
    <w:rsid w:val="00B9162C"/>
    <w:rsid w:val="00B95440"/>
    <w:rsid w:val="00B95903"/>
    <w:rsid w:val="00B96544"/>
    <w:rsid w:val="00BA05A7"/>
    <w:rsid w:val="00BA0DA7"/>
    <w:rsid w:val="00BA1352"/>
    <w:rsid w:val="00BA2750"/>
    <w:rsid w:val="00BB122E"/>
    <w:rsid w:val="00BC3694"/>
    <w:rsid w:val="00BD13BC"/>
    <w:rsid w:val="00BD168E"/>
    <w:rsid w:val="00BD1C4A"/>
    <w:rsid w:val="00BD1DDD"/>
    <w:rsid w:val="00BD60AF"/>
    <w:rsid w:val="00BD62EA"/>
    <w:rsid w:val="00BE1E95"/>
    <w:rsid w:val="00BE374E"/>
    <w:rsid w:val="00BF503C"/>
    <w:rsid w:val="00BF7724"/>
    <w:rsid w:val="00C16293"/>
    <w:rsid w:val="00C21224"/>
    <w:rsid w:val="00C24837"/>
    <w:rsid w:val="00C26E4A"/>
    <w:rsid w:val="00C34A54"/>
    <w:rsid w:val="00C36FD9"/>
    <w:rsid w:val="00C37D54"/>
    <w:rsid w:val="00C409BC"/>
    <w:rsid w:val="00C43A3F"/>
    <w:rsid w:val="00C52107"/>
    <w:rsid w:val="00C54025"/>
    <w:rsid w:val="00C579A9"/>
    <w:rsid w:val="00C602E0"/>
    <w:rsid w:val="00C6419E"/>
    <w:rsid w:val="00C72296"/>
    <w:rsid w:val="00C76F82"/>
    <w:rsid w:val="00C80038"/>
    <w:rsid w:val="00C83C7E"/>
    <w:rsid w:val="00C85C81"/>
    <w:rsid w:val="00C972E5"/>
    <w:rsid w:val="00C97A53"/>
    <w:rsid w:val="00CA02F1"/>
    <w:rsid w:val="00CA4A07"/>
    <w:rsid w:val="00CB06B4"/>
    <w:rsid w:val="00CB14C4"/>
    <w:rsid w:val="00CB4BB4"/>
    <w:rsid w:val="00CB5E53"/>
    <w:rsid w:val="00CC04DD"/>
    <w:rsid w:val="00CD2F84"/>
    <w:rsid w:val="00CD5832"/>
    <w:rsid w:val="00CE445E"/>
    <w:rsid w:val="00CF27AC"/>
    <w:rsid w:val="00CF46C2"/>
    <w:rsid w:val="00CF5D82"/>
    <w:rsid w:val="00CF7DAB"/>
    <w:rsid w:val="00D00318"/>
    <w:rsid w:val="00D0063F"/>
    <w:rsid w:val="00D0457B"/>
    <w:rsid w:val="00D04D8B"/>
    <w:rsid w:val="00D1120A"/>
    <w:rsid w:val="00D16B14"/>
    <w:rsid w:val="00D1738F"/>
    <w:rsid w:val="00D21A5D"/>
    <w:rsid w:val="00D22807"/>
    <w:rsid w:val="00D272BD"/>
    <w:rsid w:val="00D27DCC"/>
    <w:rsid w:val="00D31391"/>
    <w:rsid w:val="00D3739F"/>
    <w:rsid w:val="00D46CC6"/>
    <w:rsid w:val="00D61BF7"/>
    <w:rsid w:val="00D63444"/>
    <w:rsid w:val="00D65883"/>
    <w:rsid w:val="00D71373"/>
    <w:rsid w:val="00D72B0A"/>
    <w:rsid w:val="00D740A4"/>
    <w:rsid w:val="00D748E7"/>
    <w:rsid w:val="00D75B79"/>
    <w:rsid w:val="00D76681"/>
    <w:rsid w:val="00D7674D"/>
    <w:rsid w:val="00D859D4"/>
    <w:rsid w:val="00D85DD7"/>
    <w:rsid w:val="00D86763"/>
    <w:rsid w:val="00D913F1"/>
    <w:rsid w:val="00DA2FA2"/>
    <w:rsid w:val="00DC4891"/>
    <w:rsid w:val="00DD460C"/>
    <w:rsid w:val="00DD48A0"/>
    <w:rsid w:val="00DD5A40"/>
    <w:rsid w:val="00DE0F64"/>
    <w:rsid w:val="00E04D50"/>
    <w:rsid w:val="00E058EB"/>
    <w:rsid w:val="00E118B5"/>
    <w:rsid w:val="00E14E23"/>
    <w:rsid w:val="00E15896"/>
    <w:rsid w:val="00E21EE9"/>
    <w:rsid w:val="00E24834"/>
    <w:rsid w:val="00E266BC"/>
    <w:rsid w:val="00E30B33"/>
    <w:rsid w:val="00E360D1"/>
    <w:rsid w:val="00E3650E"/>
    <w:rsid w:val="00E42B7D"/>
    <w:rsid w:val="00E461D4"/>
    <w:rsid w:val="00E5008B"/>
    <w:rsid w:val="00E50454"/>
    <w:rsid w:val="00E51989"/>
    <w:rsid w:val="00E572CE"/>
    <w:rsid w:val="00E65044"/>
    <w:rsid w:val="00E72B67"/>
    <w:rsid w:val="00E73220"/>
    <w:rsid w:val="00E74942"/>
    <w:rsid w:val="00E75B0D"/>
    <w:rsid w:val="00E81840"/>
    <w:rsid w:val="00E87520"/>
    <w:rsid w:val="00E90D2B"/>
    <w:rsid w:val="00E91265"/>
    <w:rsid w:val="00E9485E"/>
    <w:rsid w:val="00EB0425"/>
    <w:rsid w:val="00EB3FF0"/>
    <w:rsid w:val="00EC1A1F"/>
    <w:rsid w:val="00ED00F9"/>
    <w:rsid w:val="00ED18BD"/>
    <w:rsid w:val="00EE628E"/>
    <w:rsid w:val="00EF393C"/>
    <w:rsid w:val="00EF45DF"/>
    <w:rsid w:val="00F00AB2"/>
    <w:rsid w:val="00F00DB4"/>
    <w:rsid w:val="00F01B15"/>
    <w:rsid w:val="00F07DA2"/>
    <w:rsid w:val="00F1423D"/>
    <w:rsid w:val="00F16326"/>
    <w:rsid w:val="00F269C1"/>
    <w:rsid w:val="00F2785D"/>
    <w:rsid w:val="00F30B9B"/>
    <w:rsid w:val="00F324BE"/>
    <w:rsid w:val="00F33751"/>
    <w:rsid w:val="00F4070C"/>
    <w:rsid w:val="00F44906"/>
    <w:rsid w:val="00F51C56"/>
    <w:rsid w:val="00F523D2"/>
    <w:rsid w:val="00F53390"/>
    <w:rsid w:val="00F5495C"/>
    <w:rsid w:val="00F56314"/>
    <w:rsid w:val="00F57A3F"/>
    <w:rsid w:val="00F64B1E"/>
    <w:rsid w:val="00F76BAD"/>
    <w:rsid w:val="00F7743C"/>
    <w:rsid w:val="00F86CEF"/>
    <w:rsid w:val="00F86F87"/>
    <w:rsid w:val="00F87FE6"/>
    <w:rsid w:val="00F92348"/>
    <w:rsid w:val="00FA1498"/>
    <w:rsid w:val="00FB2980"/>
    <w:rsid w:val="00FB2CCD"/>
    <w:rsid w:val="00FB6014"/>
    <w:rsid w:val="00FC25CE"/>
    <w:rsid w:val="00FC289B"/>
    <w:rsid w:val="00FC2F4A"/>
    <w:rsid w:val="00FC543E"/>
    <w:rsid w:val="00FC56D3"/>
    <w:rsid w:val="00FD0EAC"/>
    <w:rsid w:val="00FF38B8"/>
    <w:rsid w:val="00FF4AF6"/>
    <w:rsid w:val="00FF5A0C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0C2CA2"/>
    <w:rPr>
      <w:b/>
      <w:bCs/>
    </w:rPr>
  </w:style>
  <w:style w:type="paragraph" w:customStyle="1" w:styleId="21">
    <w:name w:val="Основной текст 21"/>
    <w:basedOn w:val="a"/>
    <w:rsid w:val="003A63B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ktexjustify">
    <w:name w:val="dktexjustify"/>
    <w:basedOn w:val="a"/>
    <w:uiPriority w:val="99"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rsid w:val="00BD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94A6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94A66"/>
    <w:rPr>
      <w:color w:val="800080"/>
      <w:u w:val="single"/>
    </w:rPr>
  </w:style>
  <w:style w:type="paragraph" w:customStyle="1" w:styleId="xl64">
    <w:name w:val="xl64"/>
    <w:basedOn w:val="a"/>
    <w:rsid w:val="00A94A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A94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94A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94A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9">
    <w:name w:val="xl109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5">
    <w:name w:val="xl11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28">
    <w:name w:val="xl12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9">
    <w:name w:val="xl129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1">
    <w:name w:val="xl13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2">
    <w:name w:val="xl13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3">
    <w:name w:val="xl13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35">
    <w:name w:val="xl13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6">
    <w:name w:val="xl13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9">
    <w:name w:val="xl13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1">
    <w:name w:val="xl14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44">
    <w:name w:val="xl144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45">
    <w:name w:val="xl145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6">
    <w:name w:val="xl146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a"/>
    <w:rsid w:val="00A94A6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A94A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2">
    <w:name w:val="xl152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32"/>
      <w:szCs w:val="32"/>
    </w:rPr>
  </w:style>
  <w:style w:type="paragraph" w:customStyle="1" w:styleId="xl154">
    <w:name w:val="xl154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xl155">
    <w:name w:val="xl155"/>
    <w:basedOn w:val="a"/>
    <w:rsid w:val="00A94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</w:rPr>
  </w:style>
  <w:style w:type="paragraph" w:customStyle="1" w:styleId="xl156">
    <w:name w:val="xl156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rsid w:val="00A94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94A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163">
    <w:name w:val="xl163"/>
    <w:basedOn w:val="a"/>
    <w:rsid w:val="00A94A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A94A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A94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A94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A94A6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A94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A94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A94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2">
    <w:name w:val="xl172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3">
    <w:name w:val="xl173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4">
    <w:name w:val="xl174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5">
    <w:name w:val="xl175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6">
    <w:name w:val="xl176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8">
    <w:name w:val="xl178"/>
    <w:basedOn w:val="a"/>
    <w:rsid w:val="00A94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79">
    <w:name w:val="xl179"/>
    <w:basedOn w:val="a"/>
    <w:rsid w:val="00A94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80">
    <w:name w:val="xl180"/>
    <w:basedOn w:val="a"/>
    <w:rsid w:val="00A9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9" Type="http://schemas.openxmlformats.org/officeDocument/2006/relationships/hyperlink" Target="consultantplus://offline/ref=72C89E7756370A48BFB62367DC4F9C40705E736172A421C517E2F1A4FA4997ABvCm9K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72C89E7756370A48BFB63D6ACA23C14B795328657CA6239549BDAAF9ADv4m0K" TargetMode="External"/><Relationship Id="rId42" Type="http://schemas.openxmlformats.org/officeDocument/2006/relationships/hyperlink" Target="consultantplus://offline/ref=C12B048D3CAEEB1E85106E5EEAEDC9CAE1163FEDE3FDA75F11B052D5AEw4m3K" TargetMode="External"/><Relationship Id="rId47" Type="http://schemas.openxmlformats.org/officeDocument/2006/relationships/hyperlink" Target="consultantplus://offline/ref=C12B048D3CAEEB1E85107053FC8194C1E81B63E6E6FCA50F4FEF0988F94ADA39wAmAK" TargetMode="External"/><Relationship Id="rId50" Type="http://schemas.openxmlformats.org/officeDocument/2006/relationships/hyperlink" Target="consultantplus://offline/ref=C12B048D3CAEEB1E85107053FC8194C1E81B63E6E6FCA50F4FEF0988F94ADA39AAFA1DA2B0F84A6ABD01EAwEm9K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8B9EC04822FA04A5AA50AA80721DB1390AE46EA4661725ABDF6A6A8FB7D4A511uEm3K" TargetMode="External"/><Relationship Id="rId33" Type="http://schemas.openxmlformats.org/officeDocument/2006/relationships/hyperlink" Target="consultantplus://offline/ref=72C89E7756370A48BFB63D6ACA23C14B7956256D72A4239549BDAAF9AD409DFC8EB2F46A3A2CC84Cv8m4K" TargetMode="External"/><Relationship Id="rId38" Type="http://schemas.openxmlformats.org/officeDocument/2006/relationships/hyperlink" Target="consultantplus://offline/ref=72C89E7756370A48BFB62367DC4F9C40705E736172AA2ECA10E2F1A4FA4997ABvCm9K" TargetMode="External"/><Relationship Id="rId46" Type="http://schemas.openxmlformats.org/officeDocument/2006/relationships/hyperlink" Target="consultantplus://offline/ref=C12B048D3CAEEB1E85107053FC8194C1E81B63E6E7FEA80D44EF0988F94ADA39wAm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yperlink" Target="consultantplus://offline/ref=72C89E7756370A48BFB63D6ACA23C14B7953296570A6239549BDAAF9ADv4m0K" TargetMode="External"/><Relationship Id="rId41" Type="http://schemas.openxmlformats.org/officeDocument/2006/relationships/hyperlink" Target="consultantplus://offline/ref=72C89E7756370A48BFB62367DC4F9C40705E736172A421C517E2F1A4FA4997ABC9FDAD287E21C94D86FB75v4m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9EC04822FA04A5AA50AA80721DB1390AE46EA4661229A8DB6A6A8FB7D4A511E32A8174AA2F869A3C99A2uCm2K" TargetMode="External"/><Relationship Id="rId24" Type="http://schemas.openxmlformats.org/officeDocument/2006/relationships/hyperlink" Target="consultantplus://offline/ref=8B9EC04822FA04A5AA50B48D6471EC3203E932AF631627FB813531D2E0uDmDK" TargetMode="External"/><Relationship Id="rId32" Type="http://schemas.openxmlformats.org/officeDocument/2006/relationships/hyperlink" Target="consultantplus://offline/ref=72C89E7756370A48BFB63D6ACA23C14B79562D6975A4239549BDAAF9AD409DFC8EB2F46A3A2CC84Cv8m1K" TargetMode="External"/><Relationship Id="rId37" Type="http://schemas.openxmlformats.org/officeDocument/2006/relationships/hyperlink" Target="consultantplus://offline/ref=72C89E7756370A48BFB62367DC4F9C40705E736171A52CC61CE2F1A4FA4997ABvCm9K" TargetMode="External"/><Relationship Id="rId40" Type="http://schemas.openxmlformats.org/officeDocument/2006/relationships/hyperlink" Target="consultantplus://offline/ref=72C89E7756370A48BFB62367DC4F9C40705E736172A12DC613E2F1A4FA4997ABC9FDAD287E21C94D86FB75v4mFK" TargetMode="External"/><Relationship Id="rId45" Type="http://schemas.openxmlformats.org/officeDocument/2006/relationships/hyperlink" Target="consultantplus://offline/ref=C12B048D3CAEEB1E85107053FC8194C1E81B63E6E2FEAD0845EF0988F94ADA39AAFA1DA2B0F84A6ABD01EEwEm2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yperlink" Target="consultantplus://offline/ref=72C89E7756370A48BFB63D6ACA23C14B79532F6A77A5239549BDAAF9ADv4m0K" TargetMode="External"/><Relationship Id="rId36" Type="http://schemas.openxmlformats.org/officeDocument/2006/relationships/hyperlink" Target="consultantplus://offline/ref=72C89E7756370A48BFB62367DC4F9C40705E736173A62CC71CE2F1A4FA4997ABvCm9K" TargetMode="External"/><Relationship Id="rId49" Type="http://schemas.openxmlformats.org/officeDocument/2006/relationships/hyperlink" Target="consultantplus://offline/ref=C12B048D3CAEEB1E85107053FC8194C1E81B63E6E6F9A90C4BEF0988F94ADA39AAFA1DA2B0F84A6ABD01EAwEmBK" TargetMode="External"/><Relationship Id="rId10" Type="http://schemas.openxmlformats.org/officeDocument/2006/relationships/hyperlink" Target="consultantplus://offline/ref=8B9EC04822FA04A5AA50AA80721DB1390AE46EA4661725ABDF6A6A8FB7D4A511uEm3K" TargetMode="External"/><Relationship Id="rId19" Type="http://schemas.openxmlformats.org/officeDocument/2006/relationships/image" Target="media/image9.wmf"/><Relationship Id="rId31" Type="http://schemas.openxmlformats.org/officeDocument/2006/relationships/hyperlink" Target="consultantplus://offline/ref=72C89E7756370A48BFB63D6ACA23C14B7955296A73A0239549BDAAF9AD409DFC8EB2F46A3A2CC84Cv8m6K" TargetMode="External"/><Relationship Id="rId44" Type="http://schemas.openxmlformats.org/officeDocument/2006/relationships/hyperlink" Target="consultantplus://offline/ref=C12B048D3CAEEB1E85106E5EEAEDC9CAE11138E8E5FDA75F11B052D5AE43D06EEDB544E0F4F54B6AwBm4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EC04822FA04A5AA50B48D6471EC3203E932AF631627FB813531D2E0uDmD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yperlink" Target="consultantplus://offline/ref=72C89E7756370A48BFB63D6ACA23C14B79562A6B74A5239549BDAAF9ADv4m0K" TargetMode="External"/><Relationship Id="rId30" Type="http://schemas.openxmlformats.org/officeDocument/2006/relationships/hyperlink" Target="consultantplus://offline/ref=72C89E7756370A48BFB63D6ACA23C14B7953286573AA239549BDAAF9ADv4m0K" TargetMode="External"/><Relationship Id="rId35" Type="http://schemas.openxmlformats.org/officeDocument/2006/relationships/hyperlink" Target="consultantplus://offline/ref=72C89E7756370A48BFB62367DC4F9C40705E736176A629C21DE2F1A4FA4997ABvCm9K" TargetMode="External"/><Relationship Id="rId43" Type="http://schemas.openxmlformats.org/officeDocument/2006/relationships/hyperlink" Target="consultantplus://offline/ref=C12B048D3CAEEB1E85106E5EEAEDC9CAE9103BEBE1F1FA5519E95ED7A94C8F79EAFC48E1F4F54Bw6m2K" TargetMode="External"/><Relationship Id="rId48" Type="http://schemas.openxmlformats.org/officeDocument/2006/relationships/hyperlink" Target="consultantplus://offline/ref=C12B048D3CAEEB1E85107053FC8194C1E81B63E6E6F9A90C4BEF0988F94ADA39wAmAK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A9F0-3864-4252-B79F-991F4483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4826</TotalTime>
  <Pages>1</Pages>
  <Words>21966</Words>
  <Characters>125208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146881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108</cp:revision>
  <cp:lastPrinted>2019-01-09T07:16:00Z</cp:lastPrinted>
  <dcterms:created xsi:type="dcterms:W3CDTF">2014-09-04T09:45:00Z</dcterms:created>
  <dcterms:modified xsi:type="dcterms:W3CDTF">2019-01-09T10:19:00Z</dcterms:modified>
</cp:coreProperties>
</file>