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B34610">
        <w:rPr>
          <w:rFonts w:ascii="Times New Roman" w:eastAsia="Times New Roman" w:hAnsi="Times New Roman"/>
          <w:sz w:val="28"/>
          <w:szCs w:val="28"/>
        </w:rPr>
        <w:t>_______________</w:t>
      </w:r>
      <w:r w:rsidR="008151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C328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 w:rsidR="00B34610">
        <w:rPr>
          <w:rFonts w:ascii="Times New Roman" w:eastAsia="Times New Roman" w:hAnsi="Times New Roman"/>
          <w:sz w:val="28"/>
          <w:szCs w:val="28"/>
        </w:rPr>
        <w:t>___</w:t>
      </w:r>
    </w:p>
    <w:p w:rsidR="00B34610" w:rsidRPr="00CB7F42" w:rsidRDefault="00B34610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505CF8" w:rsidP="0095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муниципальную програ</w:t>
            </w:r>
            <w:r w:rsidR="00BE3A36">
              <w:rPr>
                <w:rFonts w:ascii="Times New Roman" w:hAnsi="Times New Roman"/>
                <w:bCs/>
                <w:sz w:val="28"/>
                <w:szCs w:val="28"/>
              </w:rPr>
              <w:t>мму «Развитие коммунально-инже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BE3A3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рной инфраструктуры, уличной сети в Юрлинском муниципальном районе на 2015-2017 годы» в новой редакции»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36016" w:rsidRPr="00505CF8" w:rsidRDefault="00505CF8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1178A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1178A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1178A2">
        <w:rPr>
          <w:rFonts w:ascii="Times New Roman" w:hAnsi="Times New Roman"/>
          <w:sz w:val="28"/>
          <w:szCs w:val="28"/>
        </w:rPr>
        <w:t xml:space="preserve"> от 06.10.2003 № 131-Ф</w:t>
      </w:r>
      <w:r w:rsidR="00815F06">
        <w:rPr>
          <w:rFonts w:ascii="Times New Roman" w:hAnsi="Times New Roman"/>
          <w:sz w:val="28"/>
          <w:szCs w:val="28"/>
        </w:rPr>
        <w:t>З</w:t>
      </w:r>
      <w:r w:rsidR="001178A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15F06">
        <w:rPr>
          <w:rFonts w:ascii="Times New Roman" w:hAnsi="Times New Roman"/>
          <w:sz w:val="28"/>
          <w:szCs w:val="28"/>
        </w:rPr>
        <w:t xml:space="preserve">Устава муниципального образования Юрлинского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статьи 179 Бюджетного кодекса Российской Федерации, распоряжением Администрации Юрлинского муниципального района Пермского края № 103 от 30.07.2014 г. «Об утверждении Перечня муниципальных программ Юрлинского муниципального района»,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  <w:proofErr w:type="gramEnd"/>
    </w:p>
    <w:p w:rsidR="00505CF8" w:rsidRDefault="001178A2" w:rsidP="0053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358AC" w:rsidRDefault="001358AC" w:rsidP="001358A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следующие изменения в муниципальную программу «Развитие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коммунально-инжененрной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инфраструктуры, уличной сети в Юрлинском муниципальном районе на 2015-2017 годы» утвержденную постановлением Администрации Юрлинского муниципального района от 14.01.2015 г. № 6:</w:t>
      </w:r>
    </w:p>
    <w:p w:rsidR="00B34610" w:rsidRDefault="00B34610" w:rsidP="00B34610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программы изложить в новой редакции</w:t>
      </w:r>
      <w:r w:rsidR="0088292B">
        <w:rPr>
          <w:rFonts w:ascii="Times New Roman" w:hAnsi="Times New Roman"/>
          <w:bCs/>
          <w:sz w:val="28"/>
          <w:szCs w:val="28"/>
        </w:rPr>
        <w:t xml:space="preserve"> и читать по всему тексту</w:t>
      </w:r>
      <w:r w:rsidR="000F482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«Развитие коммунально-инженерной инфраструктуры, уличной сети в Юрлинском муниципальном районе»</w:t>
      </w:r>
      <w:r w:rsidR="0088292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52714" w:rsidRPr="00052714" w:rsidRDefault="001D5677" w:rsidP="00052714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52714">
        <w:rPr>
          <w:rFonts w:ascii="Times New Roman" w:hAnsi="Times New Roman"/>
          <w:bCs/>
          <w:sz w:val="28"/>
          <w:szCs w:val="28"/>
        </w:rPr>
        <w:t>В разделе «Паспорт программы» позицию «Объем и источники финансирования программы»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2220"/>
        <w:gridCol w:w="1846"/>
        <w:gridCol w:w="1816"/>
        <w:gridCol w:w="1722"/>
        <w:gridCol w:w="1826"/>
      </w:tblGrid>
      <w:tr w:rsidR="001D5677" w:rsidTr="00CD239B">
        <w:tc>
          <w:tcPr>
            <w:tcW w:w="2220" w:type="dxa"/>
            <w:vMerge w:val="restart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10" w:type="dxa"/>
            <w:gridSpan w:val="4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Расходы, тыс. руб.</w:t>
            </w:r>
          </w:p>
        </w:tc>
      </w:tr>
      <w:tr w:rsidR="001D5677" w:rsidTr="00CD239B">
        <w:tc>
          <w:tcPr>
            <w:tcW w:w="2220" w:type="dxa"/>
            <w:vMerge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6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1816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722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1826" w:type="dxa"/>
          </w:tcPr>
          <w:p w:rsidR="001D5677" w:rsidRDefault="001D5677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CD239B" w:rsidTr="00CD239B">
        <w:tc>
          <w:tcPr>
            <w:tcW w:w="2220" w:type="dxa"/>
          </w:tcPr>
          <w:p w:rsidR="00CD239B" w:rsidRDefault="00CD239B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в т. ч.</w:t>
            </w:r>
          </w:p>
        </w:tc>
        <w:tc>
          <w:tcPr>
            <w:tcW w:w="1846" w:type="dxa"/>
          </w:tcPr>
          <w:p w:rsidR="00CD239B" w:rsidRDefault="00051992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19190,60492</w:t>
            </w:r>
          </w:p>
        </w:tc>
        <w:tc>
          <w:tcPr>
            <w:tcW w:w="1816" w:type="dxa"/>
          </w:tcPr>
          <w:p w:rsidR="00CD239B" w:rsidRDefault="00051992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21052,63158</w:t>
            </w:r>
          </w:p>
        </w:tc>
        <w:tc>
          <w:tcPr>
            <w:tcW w:w="1722" w:type="dxa"/>
          </w:tcPr>
          <w:p w:rsidR="00CD239B" w:rsidRDefault="00AB2DF1" w:rsidP="008E04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11294,79604</w:t>
            </w:r>
          </w:p>
        </w:tc>
        <w:tc>
          <w:tcPr>
            <w:tcW w:w="1826" w:type="dxa"/>
          </w:tcPr>
          <w:p w:rsidR="00CD239B" w:rsidRDefault="00AB2DF1" w:rsidP="006C26B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51538,03254</w:t>
            </w:r>
          </w:p>
        </w:tc>
      </w:tr>
      <w:tr w:rsidR="00CD239B" w:rsidTr="00CD239B">
        <w:tc>
          <w:tcPr>
            <w:tcW w:w="2220" w:type="dxa"/>
          </w:tcPr>
          <w:p w:rsidR="00CD239B" w:rsidRDefault="00CD239B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Юрлинского муниципального района</w:t>
            </w:r>
          </w:p>
        </w:tc>
        <w:tc>
          <w:tcPr>
            <w:tcW w:w="1846" w:type="dxa"/>
          </w:tcPr>
          <w:p w:rsidR="00CD239B" w:rsidRDefault="00051992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4766,80000</w:t>
            </w:r>
          </w:p>
        </w:tc>
        <w:tc>
          <w:tcPr>
            <w:tcW w:w="1816" w:type="dxa"/>
          </w:tcPr>
          <w:p w:rsidR="00CD239B" w:rsidRDefault="00AB2DF1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1052,63158</w:t>
            </w:r>
          </w:p>
        </w:tc>
        <w:tc>
          <w:tcPr>
            <w:tcW w:w="1722" w:type="dxa"/>
          </w:tcPr>
          <w:p w:rsidR="00CD239B" w:rsidRDefault="00AB2DF1" w:rsidP="008E04C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564,73980</w:t>
            </w:r>
          </w:p>
        </w:tc>
        <w:tc>
          <w:tcPr>
            <w:tcW w:w="1826" w:type="dxa"/>
          </w:tcPr>
          <w:p w:rsidR="00CD239B" w:rsidRDefault="00AB2DF1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6384,17138</w:t>
            </w:r>
          </w:p>
        </w:tc>
      </w:tr>
      <w:tr w:rsidR="0012013D" w:rsidTr="00CD239B">
        <w:tc>
          <w:tcPr>
            <w:tcW w:w="2220" w:type="dxa"/>
          </w:tcPr>
          <w:p w:rsidR="0012013D" w:rsidRDefault="0012013D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Пермского края</w:t>
            </w:r>
          </w:p>
        </w:tc>
        <w:tc>
          <w:tcPr>
            <w:tcW w:w="1846" w:type="dxa"/>
          </w:tcPr>
          <w:p w:rsidR="0012013D" w:rsidRDefault="00051992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13844,85755</w:t>
            </w:r>
          </w:p>
        </w:tc>
        <w:tc>
          <w:tcPr>
            <w:tcW w:w="1816" w:type="dxa"/>
          </w:tcPr>
          <w:p w:rsidR="0012013D" w:rsidRDefault="00051992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20000,00000</w:t>
            </w:r>
          </w:p>
        </w:tc>
        <w:tc>
          <w:tcPr>
            <w:tcW w:w="1722" w:type="dxa"/>
          </w:tcPr>
          <w:p w:rsidR="0012013D" w:rsidRDefault="00AB2DF1" w:rsidP="003D72A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10730,05624</w:t>
            </w:r>
          </w:p>
        </w:tc>
        <w:tc>
          <w:tcPr>
            <w:tcW w:w="1826" w:type="dxa"/>
          </w:tcPr>
          <w:p w:rsidR="0012013D" w:rsidRDefault="00AB2DF1" w:rsidP="001D56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44574,91379</w:t>
            </w:r>
          </w:p>
        </w:tc>
      </w:tr>
    </w:tbl>
    <w:p w:rsidR="00052714" w:rsidRDefault="00052714" w:rsidP="00B34610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V «Перечень мероприятий муниципальной программы с указанием сроков их реализации и ожидаемых результатов» таблицы п 1.3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1205"/>
        <w:gridCol w:w="2052"/>
        <w:gridCol w:w="2540"/>
        <w:gridCol w:w="1909"/>
        <w:gridCol w:w="1724"/>
      </w:tblGrid>
      <w:tr w:rsidR="00052714" w:rsidTr="00052714"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Конечный результат</w:t>
            </w: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 реализации</w:t>
            </w:r>
          </w:p>
        </w:tc>
      </w:tr>
      <w:tr w:rsidR="00052714" w:rsidTr="00052714"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 автомобильной дороги микрорайонов Южный, Саранинский, улиц с. Юрла, Юрлинского района, Пермского края</w:t>
            </w:r>
          </w:p>
        </w:tc>
        <w:tc>
          <w:tcPr>
            <w:tcW w:w="1886" w:type="dxa"/>
          </w:tcPr>
          <w:p w:rsidR="00052714" w:rsidRPr="00052714" w:rsidRDefault="00052714" w:rsidP="0005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14">
              <w:rPr>
                <w:rFonts w:ascii="Times New Roman" w:hAnsi="Times New Roman" w:cs="Times New Roman"/>
                <w:sz w:val="28"/>
                <w:szCs w:val="28"/>
              </w:rPr>
              <w:t>Увеличение качества протяженности автомобильных дорог общего пользования местного значения.</w:t>
            </w:r>
          </w:p>
          <w:p w:rsidR="00052714" w:rsidRPr="00052714" w:rsidRDefault="00052714" w:rsidP="0005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14"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жизнедеятельности на сельских территориях.</w:t>
            </w:r>
          </w:p>
          <w:p w:rsidR="00052714" w:rsidRPr="00052714" w:rsidRDefault="00052714" w:rsidP="0005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71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сельских поселений Муниципального района.</w:t>
            </w:r>
          </w:p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554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транспортной доступностью земельных участков многодетных семей</w:t>
            </w:r>
          </w:p>
        </w:tc>
        <w:tc>
          <w:tcPr>
            <w:tcW w:w="1886" w:type="dxa"/>
          </w:tcPr>
          <w:p w:rsidR="00052714" w:rsidRDefault="00052714" w:rsidP="0005271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2015-2017 гг.</w:t>
            </w:r>
          </w:p>
        </w:tc>
      </w:tr>
    </w:tbl>
    <w:p w:rsidR="00052714" w:rsidRDefault="00052714" w:rsidP="000527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47207" w:rsidRPr="00B34610" w:rsidRDefault="00B34610" w:rsidP="00B34610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7207" w:rsidRPr="00B34610">
        <w:rPr>
          <w:rFonts w:ascii="Times New Roman" w:hAnsi="Times New Roman"/>
          <w:bCs/>
          <w:sz w:val="28"/>
          <w:szCs w:val="28"/>
        </w:rPr>
        <w:t xml:space="preserve">В разделе VIII «Информация по ресурсному обеспечению </w:t>
      </w:r>
      <w:proofErr w:type="gramStart"/>
      <w:r w:rsidR="00847207" w:rsidRPr="00B34610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="00847207" w:rsidRPr="00B34610">
        <w:rPr>
          <w:rFonts w:ascii="Times New Roman" w:hAnsi="Times New Roman"/>
          <w:bCs/>
          <w:sz w:val="28"/>
          <w:szCs w:val="28"/>
        </w:rPr>
        <w:t xml:space="preserve"> программ» внести следующие изменения:</w:t>
      </w:r>
    </w:p>
    <w:p w:rsidR="00847207" w:rsidRDefault="00847207" w:rsidP="00B34610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 1 изложить в следующей редакции:</w:t>
      </w:r>
    </w:p>
    <w:p w:rsidR="001D567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«Общий объем финансирования ресурсов на реализацию муниципальной программы в 2015</w:t>
      </w:r>
      <w:r w:rsidR="0009297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2017 годах составляет </w:t>
      </w:r>
      <w:r w:rsidR="005E2E46" w:rsidRPr="00847207">
        <w:rPr>
          <w:rFonts w:ascii="Times New Roman" w:hAnsi="Times New Roman"/>
          <w:bCs/>
          <w:sz w:val="28"/>
          <w:szCs w:val="28"/>
        </w:rPr>
        <w:t xml:space="preserve"> </w:t>
      </w:r>
      <w:r w:rsidR="00AB2DF1">
        <w:rPr>
          <w:rFonts w:ascii="Times New Roman" w:hAnsi="Times New Roman"/>
          <w:bCs/>
          <w:sz w:val="28"/>
          <w:szCs w:val="28"/>
        </w:rPr>
        <w:t xml:space="preserve">51538,03254 </w:t>
      </w:r>
      <w:r>
        <w:rPr>
          <w:rFonts w:ascii="Times New Roman" w:hAnsi="Times New Roman"/>
          <w:bCs/>
          <w:sz w:val="28"/>
          <w:szCs w:val="28"/>
        </w:rPr>
        <w:t xml:space="preserve">тыс. руб., 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2015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19190,60492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092979" w:rsidRDefault="00847207" w:rsidP="0009297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21052,63158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847207" w:rsidRDefault="00847207" w:rsidP="0009297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11294,79604 </w:t>
      </w:r>
      <w:r>
        <w:rPr>
          <w:rFonts w:ascii="Times New Roman" w:hAnsi="Times New Roman"/>
          <w:bCs/>
          <w:sz w:val="28"/>
          <w:szCs w:val="28"/>
        </w:rPr>
        <w:t>тыс. руб</w:t>
      </w:r>
      <w:proofErr w:type="gramStart"/>
      <w:r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из местного бюджета на реализацию Программы 2015-2017 </w:t>
      </w:r>
      <w:proofErr w:type="gramStart"/>
      <w:r>
        <w:rPr>
          <w:rFonts w:ascii="Times New Roman" w:hAnsi="Times New Roman"/>
          <w:bCs/>
          <w:sz w:val="28"/>
          <w:szCs w:val="28"/>
        </w:rPr>
        <w:t>годах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AB2DF1">
        <w:rPr>
          <w:rFonts w:ascii="Times New Roman" w:hAnsi="Times New Roman"/>
          <w:bCs/>
          <w:sz w:val="28"/>
          <w:szCs w:val="28"/>
        </w:rPr>
        <w:t xml:space="preserve">6384,17138 </w:t>
      </w:r>
      <w:r>
        <w:rPr>
          <w:rFonts w:ascii="Times New Roman" w:hAnsi="Times New Roman"/>
          <w:bCs/>
          <w:sz w:val="28"/>
          <w:szCs w:val="28"/>
        </w:rPr>
        <w:t xml:space="preserve">тыс. руб., 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2015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4766,80000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1052,63158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847207" w:rsidRDefault="00847207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564,73980 </w:t>
      </w:r>
      <w:r w:rsidR="00092979">
        <w:rPr>
          <w:rFonts w:ascii="Times New Roman" w:hAnsi="Times New Roman"/>
          <w:bCs/>
          <w:sz w:val="28"/>
          <w:szCs w:val="28"/>
        </w:rPr>
        <w:t>тыс. руб</w:t>
      </w:r>
      <w:proofErr w:type="gramStart"/>
      <w:r w:rsidR="000929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92979" w:rsidRDefault="00092979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Общий объем бюджетных ассигнований из бюджета Пермского края на реализацию Программы 2015-2017 </w:t>
      </w:r>
      <w:proofErr w:type="gramStart"/>
      <w:r>
        <w:rPr>
          <w:rFonts w:ascii="Times New Roman" w:hAnsi="Times New Roman"/>
          <w:bCs/>
          <w:sz w:val="28"/>
          <w:szCs w:val="28"/>
        </w:rPr>
        <w:t>годах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AB2DF1">
        <w:rPr>
          <w:rFonts w:ascii="Times New Roman" w:hAnsi="Times New Roman"/>
          <w:bCs/>
          <w:sz w:val="28"/>
          <w:szCs w:val="28"/>
        </w:rPr>
        <w:t xml:space="preserve">44574,91379 </w:t>
      </w:r>
      <w:r>
        <w:rPr>
          <w:rFonts w:ascii="Times New Roman" w:hAnsi="Times New Roman"/>
          <w:bCs/>
          <w:sz w:val="28"/>
          <w:szCs w:val="28"/>
        </w:rPr>
        <w:t xml:space="preserve">тыс. руб., 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2015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13844,85755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20000,00000 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092979" w:rsidRDefault="00092979" w:rsidP="0009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- </w:t>
      </w:r>
      <w:r w:rsidR="00AB2DF1">
        <w:rPr>
          <w:rFonts w:ascii="Times New Roman" w:hAnsi="Times New Roman"/>
          <w:bCs/>
          <w:sz w:val="28"/>
          <w:szCs w:val="28"/>
        </w:rPr>
        <w:t xml:space="preserve">10730,05624 </w:t>
      </w:r>
      <w:r>
        <w:rPr>
          <w:rFonts w:ascii="Times New Roman" w:hAnsi="Times New Roman"/>
          <w:bCs/>
          <w:sz w:val="28"/>
          <w:szCs w:val="28"/>
        </w:rPr>
        <w:t>тыс. руб</w:t>
      </w:r>
      <w:proofErr w:type="gramStart"/>
      <w:r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092979" w:rsidRPr="00847207" w:rsidRDefault="00092979" w:rsidP="00847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558A" w:rsidRDefault="005E2E46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3461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CF8" w:rsidRPr="001358AC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396940" w:rsidRPr="001358AC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коммунально-инженерной инфраструктуры, уличной сети в Юрлинском муниципальном районе» </w:t>
      </w:r>
      <w:r w:rsidR="004977CE" w:rsidRPr="001358AC">
        <w:rPr>
          <w:rFonts w:ascii="Times New Roman" w:eastAsia="Calibri" w:hAnsi="Times New Roman" w:cs="Times New Roman"/>
          <w:sz w:val="28"/>
          <w:szCs w:val="28"/>
        </w:rPr>
        <w:t>читать</w:t>
      </w:r>
      <w:r w:rsidR="00505CF8" w:rsidRPr="001358AC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  <w:proofErr w:type="gramStart"/>
      <w:r w:rsidR="00505CF8" w:rsidRPr="001358AC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05CF8" w:rsidRPr="001358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207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847207" w:rsidRPr="001358AC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5E51" w:rsidRDefault="00BE3A36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района-</w:t>
      </w:r>
    </w:p>
    <w:p w:rsidR="00BE3A36" w:rsidRDefault="00BE3A36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Т.М. Моисеева</w:t>
      </w: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58C" w:rsidRDefault="0020658C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>
      <w:pPr>
        <w:rPr>
          <w:rFonts w:ascii="Times New Roman" w:hAnsi="Times New Roman"/>
          <w:b/>
          <w:sz w:val="28"/>
          <w:szCs w:val="28"/>
        </w:rPr>
      </w:pPr>
    </w:p>
    <w:p w:rsidR="00505CF8" w:rsidRDefault="00505CF8"/>
    <w:p w:rsidR="0012013D" w:rsidRDefault="0012013D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52714" w:rsidRDefault="00052714"/>
    <w:p w:rsidR="000F482A" w:rsidRDefault="000F482A"/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>«Развитие коммунально-инженерной инфраструктуры,</w:t>
      </w:r>
    </w:p>
    <w:p w:rsidR="0020658C" w:rsidRDefault="00396940" w:rsidP="000F4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уличной сети в</w:t>
      </w:r>
      <w:r w:rsidR="000F482A">
        <w:rPr>
          <w:rFonts w:ascii="Times New Roman" w:hAnsi="Times New Roman" w:cs="Times New Roman"/>
          <w:sz w:val="28"/>
          <w:szCs w:val="28"/>
        </w:rPr>
        <w:t xml:space="preserve"> Юрлинском муниципальном районе</w:t>
      </w:r>
      <w:r w:rsidRPr="00396940">
        <w:rPr>
          <w:rFonts w:ascii="Times New Roman" w:hAnsi="Times New Roman" w:cs="Times New Roman"/>
          <w:sz w:val="28"/>
          <w:szCs w:val="28"/>
        </w:rPr>
        <w:t>»</w:t>
      </w:r>
    </w:p>
    <w:p w:rsidR="000F482A" w:rsidRDefault="000F482A" w:rsidP="000F4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940" w:rsidRDefault="00396940" w:rsidP="00E94C6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за счет средств бюджета.</w:t>
      </w:r>
    </w:p>
    <w:p w:rsidR="00396940" w:rsidRDefault="00396940" w:rsidP="0039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398"/>
        <w:gridCol w:w="1284"/>
        <w:gridCol w:w="1275"/>
        <w:gridCol w:w="1134"/>
        <w:gridCol w:w="851"/>
        <w:gridCol w:w="850"/>
        <w:gridCol w:w="1276"/>
      </w:tblGrid>
      <w:tr w:rsidR="001358AC" w:rsidRPr="00377440" w:rsidTr="0012013D">
        <w:trPr>
          <w:trHeight w:val="601"/>
        </w:trPr>
        <w:tc>
          <w:tcPr>
            <w:tcW w:w="56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8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Pr="00377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37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111" w:type="dxa"/>
            <w:gridSpan w:val="4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муниципальной программы, тыс. руб.</w:t>
            </w:r>
          </w:p>
        </w:tc>
      </w:tr>
      <w:tr w:rsidR="001358AC" w:rsidRPr="00377440" w:rsidTr="003053AC">
        <w:trPr>
          <w:trHeight w:val="371"/>
        </w:trPr>
        <w:tc>
          <w:tcPr>
            <w:tcW w:w="56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58AC" w:rsidRPr="00377440" w:rsidTr="003053AC">
        <w:tc>
          <w:tcPr>
            <w:tcW w:w="56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коммунально-инженерной инфраструктуры, </w:t>
            </w:r>
          </w:p>
          <w:p w:rsidR="001358AC" w:rsidRPr="00377440" w:rsidRDefault="001358AC" w:rsidP="000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сети в Юрлинском муниципальном районе»</w:t>
            </w:r>
          </w:p>
        </w:tc>
        <w:tc>
          <w:tcPr>
            <w:tcW w:w="128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8AC" w:rsidRPr="00377440" w:rsidTr="003053AC">
        <w:trPr>
          <w:trHeight w:val="3355"/>
        </w:trPr>
        <w:tc>
          <w:tcPr>
            <w:tcW w:w="56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98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канализационных очистных сооружений хозяйственно-бытовых сточных вод  100м3/сутки в с</w:t>
            </w:r>
            <w:proofErr w:type="gramStart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рла назначения 100м3/сутки в с.Юрла Коми- Пермяцкого автономного округа , Канализационный коллектор производительностью 100м3/сутки для Юрлинской ЦРБ</w:t>
            </w:r>
          </w:p>
        </w:tc>
        <w:tc>
          <w:tcPr>
            <w:tcW w:w="128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134" w:type="dxa"/>
            <w:shd w:val="clear" w:color="auto" w:fill="auto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 w:rsidR="00983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8AC" w:rsidRPr="00377440" w:rsidTr="003053AC">
        <w:trPr>
          <w:trHeight w:val="636"/>
        </w:trPr>
        <w:tc>
          <w:tcPr>
            <w:tcW w:w="56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1358AC" w:rsidRPr="00377440" w:rsidRDefault="001358AC" w:rsidP="0098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 w:rsidR="00983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8AC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1491,0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8AC" w:rsidRPr="00377440" w:rsidTr="003053AC">
        <w:tc>
          <w:tcPr>
            <w:tcW w:w="56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98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линии электропередач (ремонтно-восстановительные работы по Вл-10 </w:t>
            </w:r>
            <w:proofErr w:type="spellStart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Чус-д</w:t>
            </w:r>
            <w:proofErr w:type="spellEnd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Петрята</w:t>
            </w:r>
          </w:p>
        </w:tc>
        <w:tc>
          <w:tcPr>
            <w:tcW w:w="1284" w:type="dxa"/>
            <w:vMerge w:val="restart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358AC" w:rsidRPr="00377440" w:rsidRDefault="001358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1358AC" w:rsidRPr="00377440" w:rsidRDefault="001358AC" w:rsidP="003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3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983F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358AC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58AC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58AC" w:rsidRPr="00377440" w:rsidRDefault="003053AC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77" w:rsidRPr="00377440" w:rsidTr="003053AC">
        <w:tc>
          <w:tcPr>
            <w:tcW w:w="56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1D5677" w:rsidRPr="00377440" w:rsidRDefault="001D5677" w:rsidP="0030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3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5677" w:rsidRPr="00377440" w:rsidRDefault="003053AC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5677" w:rsidRPr="00377440" w:rsidRDefault="003053AC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677" w:rsidRPr="00377440" w:rsidRDefault="003053AC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D5677" w:rsidRPr="00377440" w:rsidTr="003053AC">
        <w:trPr>
          <w:trHeight w:val="968"/>
        </w:trPr>
        <w:tc>
          <w:tcPr>
            <w:tcW w:w="564" w:type="dxa"/>
            <w:vMerge w:val="restart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98" w:type="dxa"/>
            <w:vMerge w:val="restart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воздушной линии 10 кВ д. Петухово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Усть-Пышья с перемещением опор на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Мыс-Чус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электроснабжения п. Чус Юрлинского муниципального района </w:t>
            </w:r>
          </w:p>
        </w:tc>
        <w:tc>
          <w:tcPr>
            <w:tcW w:w="1284" w:type="dxa"/>
            <w:vMerge w:val="restart"/>
          </w:tcPr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D5677" w:rsidRPr="00377440" w:rsidRDefault="001D5677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D5677" w:rsidRDefault="001D5677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1D5677" w:rsidRPr="00377440" w:rsidRDefault="006C26BA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51" w:type="dxa"/>
          </w:tcPr>
          <w:p w:rsidR="001D5677" w:rsidRPr="00377440" w:rsidRDefault="001D5677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5677" w:rsidRPr="00377440" w:rsidRDefault="001D5677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677" w:rsidRPr="00377440" w:rsidRDefault="006C26BA" w:rsidP="003D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C26BA" w:rsidRPr="00377440" w:rsidTr="003053AC">
        <w:trPr>
          <w:trHeight w:val="969"/>
        </w:trPr>
        <w:tc>
          <w:tcPr>
            <w:tcW w:w="564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C26BA" w:rsidRPr="00377440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6BA" w:rsidRDefault="006C26BA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</w:tcPr>
          <w:p w:rsidR="006C26BA" w:rsidRPr="00377440" w:rsidRDefault="006C26BA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2844,85755</w:t>
            </w:r>
          </w:p>
        </w:tc>
        <w:tc>
          <w:tcPr>
            <w:tcW w:w="851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26BA" w:rsidRPr="00377440" w:rsidRDefault="006C26BA" w:rsidP="0090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2844,85755</w:t>
            </w:r>
          </w:p>
        </w:tc>
      </w:tr>
      <w:tr w:rsidR="006C26BA" w:rsidRPr="00377440" w:rsidTr="003053AC">
        <w:trPr>
          <w:trHeight w:val="969"/>
        </w:trPr>
        <w:tc>
          <w:tcPr>
            <w:tcW w:w="564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6C26BA" w:rsidRPr="00377440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6BA" w:rsidRDefault="006C26B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C26BA" w:rsidRPr="00377440" w:rsidRDefault="006C26BA" w:rsidP="006C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2845,65755</w:t>
            </w:r>
          </w:p>
        </w:tc>
        <w:tc>
          <w:tcPr>
            <w:tcW w:w="851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26BA" w:rsidRPr="00377440" w:rsidRDefault="006C26BA" w:rsidP="0013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26BA" w:rsidRPr="00377440" w:rsidRDefault="006C26BA" w:rsidP="00907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2845,65755</w:t>
            </w:r>
          </w:p>
        </w:tc>
      </w:tr>
      <w:tr w:rsidR="001D5677" w:rsidRPr="00377440" w:rsidTr="003053AC">
        <w:trPr>
          <w:trHeight w:val="770"/>
        </w:trPr>
        <w:tc>
          <w:tcPr>
            <w:tcW w:w="564" w:type="dxa"/>
            <w:vMerge w:val="restart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98" w:type="dxa"/>
            <w:vMerge w:val="restart"/>
          </w:tcPr>
          <w:p w:rsidR="001D5677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D5677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D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проектно-сметной документации улично-дорожной сети микрорайонов </w:t>
            </w:r>
            <w:proofErr w:type="gramStart"/>
            <w:r w:rsidR="001D5677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="001D5677">
              <w:rPr>
                <w:rFonts w:ascii="Times New Roman" w:eastAsia="Times New Roman" w:hAnsi="Times New Roman" w:cs="Times New Roman"/>
                <w:sz w:val="24"/>
                <w:szCs w:val="24"/>
              </w:rPr>
              <w:t>, Саранинский, улиц с. Юрла, Юрлинского района, Пермского края.</w:t>
            </w:r>
          </w:p>
        </w:tc>
        <w:tc>
          <w:tcPr>
            <w:tcW w:w="1284" w:type="dxa"/>
            <w:vMerge w:val="restart"/>
          </w:tcPr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1D5677" w:rsidRPr="00377440" w:rsidRDefault="003053AC" w:rsidP="00882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92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1D5677" w:rsidRPr="0037744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D5677" w:rsidRPr="0037744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5677" w:rsidRDefault="00B34610" w:rsidP="00882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92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5677" w:rsidRPr="00377440" w:rsidTr="003053AC">
        <w:trPr>
          <w:trHeight w:val="770"/>
        </w:trPr>
        <w:tc>
          <w:tcPr>
            <w:tcW w:w="56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D5677" w:rsidRPr="00377440" w:rsidRDefault="001D5677" w:rsidP="0098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D5677" w:rsidRPr="00377440" w:rsidRDefault="001D5677" w:rsidP="006E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</w:tcPr>
          <w:p w:rsidR="001D5677" w:rsidRDefault="00B34610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5677" w:rsidRDefault="00B34610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D5677" w:rsidRDefault="00B34610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5677" w:rsidRDefault="00B34610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677" w:rsidRPr="00377440" w:rsidTr="003053AC">
        <w:trPr>
          <w:trHeight w:val="770"/>
        </w:trPr>
        <w:tc>
          <w:tcPr>
            <w:tcW w:w="56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677" w:rsidRPr="00377440" w:rsidRDefault="001D5677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1D5677" w:rsidRPr="00377440" w:rsidRDefault="00B34610" w:rsidP="0005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199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1D5677" w:rsidRDefault="00B34610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5677" w:rsidRPr="00377440" w:rsidRDefault="001D5677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677" w:rsidRDefault="00B34610" w:rsidP="001D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5677" w:rsidRPr="00377440" w:rsidRDefault="001D5677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677" w:rsidRDefault="00B34610" w:rsidP="00882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92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4610" w:rsidRPr="00377440" w:rsidTr="00B34610">
        <w:trPr>
          <w:trHeight w:val="662"/>
        </w:trPr>
        <w:tc>
          <w:tcPr>
            <w:tcW w:w="564" w:type="dxa"/>
            <w:vMerge w:val="restart"/>
          </w:tcPr>
          <w:p w:rsidR="00B34610" w:rsidRPr="0037744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98" w:type="dxa"/>
            <w:vMerge w:val="restart"/>
          </w:tcPr>
          <w:p w:rsidR="00B34610" w:rsidRPr="0037744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микрорайонов Южный, Саранинский, улиц с. Юрла, Юрлинского района, Пермского края</w:t>
            </w:r>
          </w:p>
        </w:tc>
        <w:tc>
          <w:tcPr>
            <w:tcW w:w="1284" w:type="dxa"/>
            <w:vMerge w:val="restart"/>
          </w:tcPr>
          <w:p w:rsidR="00B34610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34610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Юрлинского </w:t>
            </w:r>
          </w:p>
          <w:p w:rsidR="00B34610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34610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</w:tcPr>
          <w:p w:rsidR="00B34610" w:rsidRPr="00377440" w:rsidRDefault="00B34610" w:rsidP="0075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B3461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578,94737</w:t>
            </w:r>
          </w:p>
        </w:tc>
        <w:tc>
          <w:tcPr>
            <w:tcW w:w="851" w:type="dxa"/>
          </w:tcPr>
          <w:p w:rsidR="00B34610" w:rsidRDefault="00B34610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1052,63158</w:t>
            </w:r>
          </w:p>
        </w:tc>
        <w:tc>
          <w:tcPr>
            <w:tcW w:w="850" w:type="dxa"/>
          </w:tcPr>
          <w:p w:rsidR="00B34610" w:rsidRDefault="00B34610" w:rsidP="001D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564,73980</w:t>
            </w:r>
          </w:p>
        </w:tc>
        <w:tc>
          <w:tcPr>
            <w:tcW w:w="1276" w:type="dxa"/>
          </w:tcPr>
          <w:p w:rsidR="00B34610" w:rsidRDefault="000F482A" w:rsidP="000F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2196,31875</w:t>
            </w:r>
          </w:p>
        </w:tc>
      </w:tr>
      <w:tr w:rsidR="00B34610" w:rsidRPr="00377440" w:rsidTr="00B34610">
        <w:trPr>
          <w:trHeight w:val="694"/>
        </w:trPr>
        <w:tc>
          <w:tcPr>
            <w:tcW w:w="564" w:type="dxa"/>
            <w:vMerge/>
          </w:tcPr>
          <w:p w:rsidR="00B3461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3461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34610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610" w:rsidRPr="00377440" w:rsidRDefault="00B34610" w:rsidP="0075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</w:tcPr>
          <w:p w:rsidR="00B3461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851" w:type="dxa"/>
          </w:tcPr>
          <w:p w:rsidR="00B34610" w:rsidRDefault="00B34610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850" w:type="dxa"/>
          </w:tcPr>
          <w:p w:rsidR="00B34610" w:rsidRDefault="00B34610" w:rsidP="001D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10730,05624</w:t>
            </w:r>
          </w:p>
        </w:tc>
        <w:tc>
          <w:tcPr>
            <w:tcW w:w="1276" w:type="dxa"/>
          </w:tcPr>
          <w:p w:rsidR="00B34610" w:rsidRDefault="00B34610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730,05624</w:t>
            </w:r>
          </w:p>
        </w:tc>
      </w:tr>
      <w:tr w:rsidR="00B34610" w:rsidRPr="00377440" w:rsidTr="003053AC">
        <w:trPr>
          <w:trHeight w:val="563"/>
        </w:trPr>
        <w:tc>
          <w:tcPr>
            <w:tcW w:w="564" w:type="dxa"/>
            <w:vMerge/>
          </w:tcPr>
          <w:p w:rsidR="00B3461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B34610" w:rsidRDefault="00B34610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34610" w:rsidRPr="00377440" w:rsidRDefault="00B34610" w:rsidP="00B3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610" w:rsidRPr="00377440" w:rsidRDefault="00B34610" w:rsidP="0075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37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B34610" w:rsidRDefault="000F482A" w:rsidP="0037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11578,94737</w:t>
            </w:r>
          </w:p>
        </w:tc>
        <w:tc>
          <w:tcPr>
            <w:tcW w:w="851" w:type="dxa"/>
          </w:tcPr>
          <w:p w:rsidR="00B34610" w:rsidRDefault="000F482A" w:rsidP="0013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21052,63158</w:t>
            </w:r>
          </w:p>
        </w:tc>
        <w:tc>
          <w:tcPr>
            <w:tcW w:w="850" w:type="dxa"/>
          </w:tcPr>
          <w:p w:rsidR="00B34610" w:rsidRDefault="000F482A" w:rsidP="001D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11294,79604</w:t>
            </w:r>
          </w:p>
        </w:tc>
        <w:tc>
          <w:tcPr>
            <w:tcW w:w="1276" w:type="dxa"/>
          </w:tcPr>
          <w:p w:rsidR="00B34610" w:rsidRDefault="000F482A" w:rsidP="0037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43926,37499</w:t>
            </w:r>
          </w:p>
        </w:tc>
      </w:tr>
    </w:tbl>
    <w:p w:rsidR="0020658C" w:rsidRDefault="0020658C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sz w:val="28"/>
          <w:szCs w:val="28"/>
        </w:rPr>
        <w:t xml:space="preserve">«О внесении изменений в муниципальную программу «Развитие </w:t>
      </w:r>
      <w:proofErr w:type="spellStart"/>
      <w:r>
        <w:rPr>
          <w:rFonts w:ascii="Times New Roman" w:hAnsi="Times New Roman"/>
          <w:bCs/>
          <w:sz w:val="28"/>
          <w:szCs w:val="28"/>
        </w:rPr>
        <w:t>коммунально-инжененрной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инфраструктуры, уличной сети в Юрлинском муниципальном районе</w:t>
      </w:r>
      <w:r w:rsidR="00052714">
        <w:rPr>
          <w:rFonts w:ascii="Times New Roman" w:hAnsi="Times New Roman"/>
          <w:bCs/>
          <w:sz w:val="28"/>
          <w:szCs w:val="28"/>
        </w:rPr>
        <w:t>».</w:t>
      </w: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1D5677" w:rsidRPr="0020658C" w:rsidTr="003D72AC"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  <w:proofErr w:type="spellEnd"/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1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  <w:proofErr w:type="spellEnd"/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F454C8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1D5677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Штейникова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1D5677"/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E94C67"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99" w:rsidRDefault="00F97999" w:rsidP="00E94C67">
      <w:pPr>
        <w:spacing w:after="0" w:line="240" w:lineRule="auto"/>
      </w:pPr>
      <w:r>
        <w:separator/>
      </w:r>
    </w:p>
  </w:endnote>
  <w:endnote w:type="continuationSeparator" w:id="0">
    <w:p w:rsidR="00F97999" w:rsidRDefault="00F97999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99" w:rsidRDefault="00F97999" w:rsidP="00E94C67">
      <w:pPr>
        <w:spacing w:after="0" w:line="240" w:lineRule="auto"/>
      </w:pPr>
      <w:r>
        <w:separator/>
      </w:r>
    </w:p>
  </w:footnote>
  <w:footnote w:type="continuationSeparator" w:id="0">
    <w:p w:rsidR="00F97999" w:rsidRDefault="00F97999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1">
    <w:nsid w:val="2BCB5923"/>
    <w:multiLevelType w:val="hybridMultilevel"/>
    <w:tmpl w:val="7B8413FC"/>
    <w:lvl w:ilvl="0" w:tplc="6088C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D44A9"/>
    <w:multiLevelType w:val="multilevel"/>
    <w:tmpl w:val="78D2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8A2"/>
    <w:rsid w:val="00051992"/>
    <w:rsid w:val="00052714"/>
    <w:rsid w:val="00092979"/>
    <w:rsid w:val="000C328A"/>
    <w:rsid w:val="000F482A"/>
    <w:rsid w:val="001178A2"/>
    <w:rsid w:val="0012013D"/>
    <w:rsid w:val="001358AC"/>
    <w:rsid w:val="00191B52"/>
    <w:rsid w:val="001D5677"/>
    <w:rsid w:val="001E3C3F"/>
    <w:rsid w:val="0020658C"/>
    <w:rsid w:val="00277EDA"/>
    <w:rsid w:val="003053AC"/>
    <w:rsid w:val="00377440"/>
    <w:rsid w:val="00396940"/>
    <w:rsid w:val="003B5EA0"/>
    <w:rsid w:val="003E1BE4"/>
    <w:rsid w:val="003E5DE4"/>
    <w:rsid w:val="003E6FAD"/>
    <w:rsid w:val="003F5A3A"/>
    <w:rsid w:val="0042206D"/>
    <w:rsid w:val="004356DD"/>
    <w:rsid w:val="00477091"/>
    <w:rsid w:val="004977CE"/>
    <w:rsid w:val="00501A7B"/>
    <w:rsid w:val="00505CF8"/>
    <w:rsid w:val="005226F8"/>
    <w:rsid w:val="00536016"/>
    <w:rsid w:val="00554FC4"/>
    <w:rsid w:val="005D4944"/>
    <w:rsid w:val="005E2E46"/>
    <w:rsid w:val="0067050E"/>
    <w:rsid w:val="006C26BA"/>
    <w:rsid w:val="006C5753"/>
    <w:rsid w:val="006D4846"/>
    <w:rsid w:val="006E2666"/>
    <w:rsid w:val="00720166"/>
    <w:rsid w:val="007D0C34"/>
    <w:rsid w:val="008151D2"/>
    <w:rsid w:val="00815F06"/>
    <w:rsid w:val="00847207"/>
    <w:rsid w:val="00863CA4"/>
    <w:rsid w:val="0088292B"/>
    <w:rsid w:val="0088410A"/>
    <w:rsid w:val="008D2A34"/>
    <w:rsid w:val="00925BFE"/>
    <w:rsid w:val="009333A2"/>
    <w:rsid w:val="00951BD0"/>
    <w:rsid w:val="00954BAD"/>
    <w:rsid w:val="00983F39"/>
    <w:rsid w:val="009B6F56"/>
    <w:rsid w:val="00A947C7"/>
    <w:rsid w:val="00AB2DF1"/>
    <w:rsid w:val="00AD1033"/>
    <w:rsid w:val="00B34610"/>
    <w:rsid w:val="00BD156E"/>
    <w:rsid w:val="00BE3A36"/>
    <w:rsid w:val="00BF6BC6"/>
    <w:rsid w:val="00C1021B"/>
    <w:rsid w:val="00C5300C"/>
    <w:rsid w:val="00C57988"/>
    <w:rsid w:val="00CD239B"/>
    <w:rsid w:val="00D8558A"/>
    <w:rsid w:val="00DE696A"/>
    <w:rsid w:val="00E25E51"/>
    <w:rsid w:val="00E27637"/>
    <w:rsid w:val="00E565BA"/>
    <w:rsid w:val="00E94C67"/>
    <w:rsid w:val="00EE27CF"/>
    <w:rsid w:val="00EE77EA"/>
    <w:rsid w:val="00F03AF5"/>
    <w:rsid w:val="00F454C8"/>
    <w:rsid w:val="00F97999"/>
    <w:rsid w:val="00F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2015-10-14T05:23:00Z</cp:lastPrinted>
  <dcterms:created xsi:type="dcterms:W3CDTF">2015-11-17T04:20:00Z</dcterms:created>
  <dcterms:modified xsi:type="dcterms:W3CDTF">2015-11-17T04:20:00Z</dcterms:modified>
</cp:coreProperties>
</file>