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1" w:rsidRPr="00010AAD" w:rsidRDefault="00C57714" w:rsidP="00010AAD">
      <w:pPr>
        <w:shd w:val="clear" w:color="auto" w:fill="FFFFFF"/>
        <w:jc w:val="center"/>
      </w:pPr>
      <w:r w:rsidRPr="00010A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-567690</wp:posOffset>
            </wp:positionV>
            <wp:extent cx="5238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0C1" w:rsidRPr="00010AAD" w:rsidRDefault="005E20C1" w:rsidP="00010AAD">
      <w:pPr>
        <w:shd w:val="clear" w:color="auto" w:fill="FFFFFF"/>
        <w:jc w:val="center"/>
        <w:rPr>
          <w:b/>
          <w:bCs/>
        </w:rPr>
      </w:pPr>
      <w:r w:rsidRPr="00010AAD">
        <w:rPr>
          <w:b/>
          <w:bCs/>
        </w:rPr>
        <w:t>АДМИНИСТРАЦИЯ ЮРЛИНСКОГО МУНИЦИПАЛЬНОГО РАЙОНА</w:t>
      </w:r>
    </w:p>
    <w:p w:rsidR="005E20C1" w:rsidRPr="00010AAD" w:rsidRDefault="005E20C1" w:rsidP="00010AAD">
      <w:pPr>
        <w:shd w:val="clear" w:color="auto" w:fill="FFFFFF"/>
        <w:tabs>
          <w:tab w:val="center" w:pos="4820"/>
        </w:tabs>
        <w:jc w:val="center"/>
      </w:pPr>
      <w:r w:rsidRPr="00010AAD">
        <w:rPr>
          <w:b/>
          <w:bCs/>
        </w:rPr>
        <w:t>ПОСТАНОВЛЕНИЕ</w:t>
      </w:r>
    </w:p>
    <w:p w:rsidR="005E20C1" w:rsidRPr="00010AAD" w:rsidRDefault="005E20C1" w:rsidP="00010AAD">
      <w:pPr>
        <w:shd w:val="clear" w:color="auto" w:fill="FFFFFF"/>
        <w:tabs>
          <w:tab w:val="center" w:pos="4820"/>
        </w:tabs>
      </w:pPr>
    </w:p>
    <w:p w:rsidR="005E20C1" w:rsidRPr="00010AAD" w:rsidRDefault="005E20C1" w:rsidP="00010AAD">
      <w:pPr>
        <w:shd w:val="clear" w:color="auto" w:fill="FFFFFF"/>
        <w:tabs>
          <w:tab w:val="center" w:pos="4820"/>
        </w:tabs>
      </w:pPr>
      <w:r w:rsidRPr="00010AAD">
        <w:t xml:space="preserve">31.12.2014                                                                                             </w:t>
      </w:r>
      <w:r w:rsidR="00010AAD">
        <w:t xml:space="preserve">                                  </w:t>
      </w:r>
      <w:r w:rsidRPr="00010AAD">
        <w:t xml:space="preserve">         № 960</w:t>
      </w:r>
    </w:p>
    <w:p w:rsidR="005E20C1" w:rsidRDefault="005E20C1" w:rsidP="00010AAD">
      <w:pPr>
        <w:jc w:val="both"/>
      </w:pPr>
    </w:p>
    <w:p w:rsidR="00010AAD" w:rsidRDefault="00010AAD" w:rsidP="00010AAD">
      <w:pPr>
        <w:jc w:val="both"/>
        <w:rPr>
          <w:b/>
          <w:bCs/>
        </w:rPr>
      </w:pPr>
      <w:r w:rsidRPr="00010AAD">
        <w:rPr>
          <w:b/>
          <w:bCs/>
        </w:rPr>
        <w:t>Об утве</w:t>
      </w:r>
      <w:r>
        <w:rPr>
          <w:b/>
          <w:bCs/>
        </w:rPr>
        <w:t>рждении муниципальной программы</w:t>
      </w:r>
    </w:p>
    <w:p w:rsidR="00010AAD" w:rsidRDefault="00010AAD" w:rsidP="00010AAD">
      <w:pPr>
        <w:jc w:val="both"/>
        <w:rPr>
          <w:b/>
          <w:bCs/>
        </w:rPr>
      </w:pPr>
      <w:r w:rsidRPr="00010AAD">
        <w:rPr>
          <w:b/>
          <w:bCs/>
        </w:rPr>
        <w:t xml:space="preserve">«Гармонизация межнациональных </w:t>
      </w:r>
      <w:r>
        <w:rPr>
          <w:b/>
          <w:bCs/>
        </w:rPr>
        <w:t>отношений</w:t>
      </w:r>
    </w:p>
    <w:p w:rsidR="00010AAD" w:rsidRDefault="00010AAD" w:rsidP="00010AAD">
      <w:pPr>
        <w:jc w:val="both"/>
        <w:rPr>
          <w:b/>
          <w:bCs/>
        </w:rPr>
      </w:pPr>
      <w:r w:rsidRPr="00010AAD">
        <w:rPr>
          <w:b/>
          <w:bCs/>
        </w:rPr>
        <w:t>в</w:t>
      </w:r>
      <w:r>
        <w:rPr>
          <w:b/>
          <w:bCs/>
        </w:rPr>
        <w:t xml:space="preserve"> Юрлинском муниципальном районе</w:t>
      </w:r>
    </w:p>
    <w:p w:rsidR="00010AAD" w:rsidRPr="00010AAD" w:rsidRDefault="00010AAD" w:rsidP="00010AAD">
      <w:pPr>
        <w:jc w:val="both"/>
        <w:rPr>
          <w:b/>
          <w:bCs/>
        </w:rPr>
      </w:pPr>
      <w:r w:rsidRPr="00010AAD">
        <w:rPr>
          <w:b/>
          <w:bCs/>
        </w:rPr>
        <w:t>на 2015 – 2017 годы» в новой редакции</w:t>
      </w:r>
    </w:p>
    <w:p w:rsidR="00010AAD" w:rsidRPr="00010AAD" w:rsidRDefault="00010AAD" w:rsidP="00010AAD">
      <w:pPr>
        <w:jc w:val="both"/>
      </w:pPr>
    </w:p>
    <w:p w:rsidR="005E20C1" w:rsidRPr="00010AAD" w:rsidRDefault="005E20C1" w:rsidP="00010AAD">
      <w:pPr>
        <w:ind w:firstLine="709"/>
        <w:jc w:val="both"/>
      </w:pPr>
      <w:r w:rsidRPr="00010AAD"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Администрация Юрлинского муниципального района</w:t>
      </w:r>
    </w:p>
    <w:p w:rsidR="005E20C1" w:rsidRPr="00010AAD" w:rsidRDefault="005E20C1" w:rsidP="00010AAD">
      <w:pPr>
        <w:ind w:firstLine="709"/>
        <w:jc w:val="both"/>
        <w:rPr>
          <w:bCs/>
        </w:rPr>
      </w:pPr>
      <w:r w:rsidRPr="00010AAD">
        <w:rPr>
          <w:bCs/>
        </w:rPr>
        <w:t>ПОСТАНОВЛЯЕТ:</w:t>
      </w:r>
    </w:p>
    <w:p w:rsidR="005E20C1" w:rsidRPr="00010AAD" w:rsidRDefault="005E20C1" w:rsidP="00010AAD">
      <w:pPr>
        <w:ind w:firstLine="709"/>
        <w:jc w:val="both"/>
      </w:pPr>
      <w:r w:rsidRPr="00010AAD">
        <w:t>1. Утвердить муниципальную программу «Гармонизация межнациональных отношений в Юрлинском муниципальном районе на 2015 – 2017 годы» в новой редакции (прилагается).</w:t>
      </w:r>
    </w:p>
    <w:p w:rsidR="005E20C1" w:rsidRPr="00010AAD" w:rsidRDefault="005E20C1" w:rsidP="00010AAD">
      <w:pPr>
        <w:ind w:firstLine="709"/>
        <w:jc w:val="both"/>
      </w:pPr>
      <w:r w:rsidRPr="00010AAD">
        <w:t>3. Признать утратившим силу муниципальную программу «Гармонизация межнациональных отношений в Юрлинском муниципальном районе на 2015 – 2017 годы», утвержденную постановлением Администрации Юрлинского муниципального района от 31.10.2014 № 743.</w:t>
      </w:r>
    </w:p>
    <w:p w:rsidR="005E20C1" w:rsidRPr="00010AAD" w:rsidRDefault="005E20C1" w:rsidP="00010AAD">
      <w:pPr>
        <w:ind w:firstLine="709"/>
        <w:jc w:val="both"/>
      </w:pPr>
      <w:r w:rsidRPr="00010AAD">
        <w:t>2. Настоящее постановление опубликовать в информационном бюллетене «Вестник Юрлы».</w:t>
      </w:r>
    </w:p>
    <w:p w:rsidR="005E20C1" w:rsidRPr="00010AAD" w:rsidRDefault="005E20C1" w:rsidP="00010AAD">
      <w:pPr>
        <w:ind w:firstLine="709"/>
        <w:jc w:val="both"/>
      </w:pPr>
      <w:r w:rsidRPr="00010AAD">
        <w:t>3. Контроль над исполнением настоящего постановления возложить на заместителя главы Администрации Юрлинского муниципального района Жаровина А. Н.</w:t>
      </w:r>
    </w:p>
    <w:p w:rsidR="005E20C1" w:rsidRDefault="005E20C1" w:rsidP="00010AAD">
      <w:pPr>
        <w:jc w:val="both"/>
      </w:pPr>
    </w:p>
    <w:p w:rsidR="00010AAD" w:rsidRPr="00010AAD" w:rsidRDefault="00010AAD" w:rsidP="00010AAD">
      <w:pPr>
        <w:jc w:val="both"/>
      </w:pPr>
    </w:p>
    <w:p w:rsidR="005E20C1" w:rsidRPr="00010AAD" w:rsidRDefault="005E20C1" w:rsidP="00010AAD">
      <w:pPr>
        <w:jc w:val="both"/>
      </w:pPr>
      <w:r w:rsidRPr="00010AAD">
        <w:t>Глава района –</w:t>
      </w:r>
    </w:p>
    <w:p w:rsidR="005E20C1" w:rsidRPr="00010AAD" w:rsidRDefault="00010AAD" w:rsidP="00010AAD">
      <w:pPr>
        <w:tabs>
          <w:tab w:val="left" w:pos="6438"/>
        </w:tabs>
        <w:jc w:val="both"/>
      </w:pPr>
      <w:r>
        <w:t xml:space="preserve">глава Администрации района                                                                             </w:t>
      </w:r>
      <w:r w:rsidR="005E20C1" w:rsidRPr="00010AAD">
        <w:t xml:space="preserve">          Т. М. Моисеева</w:t>
      </w:r>
    </w:p>
    <w:p w:rsidR="005E20C1" w:rsidRDefault="005E20C1" w:rsidP="00010AAD">
      <w:pPr>
        <w:ind w:firstLine="540"/>
        <w:jc w:val="both"/>
      </w:pPr>
    </w:p>
    <w:p w:rsidR="005E20C1" w:rsidRPr="00010AAD" w:rsidRDefault="005E20C1" w:rsidP="00010AAD">
      <w:pPr>
        <w:jc w:val="right"/>
        <w:outlineLvl w:val="0"/>
      </w:pPr>
      <w:r w:rsidRPr="00010AAD">
        <w:t>УТВЕРЖДЕНА</w:t>
      </w:r>
    </w:p>
    <w:p w:rsidR="005E20C1" w:rsidRPr="00010AAD" w:rsidRDefault="00010AAD" w:rsidP="00010AAD">
      <w:pPr>
        <w:jc w:val="right"/>
        <w:outlineLvl w:val="0"/>
      </w:pPr>
      <w:r>
        <w:t>постановлением Администрации</w:t>
      </w:r>
    </w:p>
    <w:p w:rsidR="005E20C1" w:rsidRPr="00010AAD" w:rsidRDefault="005E20C1" w:rsidP="00010AAD">
      <w:pPr>
        <w:jc w:val="right"/>
        <w:outlineLvl w:val="0"/>
      </w:pPr>
      <w:r w:rsidRPr="00010AAD">
        <w:t>Ю</w:t>
      </w:r>
      <w:r w:rsidR="00010AAD">
        <w:t>рлинского муниципального района</w:t>
      </w:r>
    </w:p>
    <w:p w:rsidR="005E20C1" w:rsidRPr="00010AAD" w:rsidRDefault="00010AAD" w:rsidP="00010AAD">
      <w:pPr>
        <w:jc w:val="right"/>
        <w:outlineLvl w:val="0"/>
      </w:pPr>
      <w:r>
        <w:t xml:space="preserve">от 31.12.2014 г. </w:t>
      </w:r>
      <w:r w:rsidR="005E20C1" w:rsidRPr="00010AAD">
        <w:t>№ 960</w:t>
      </w:r>
    </w:p>
    <w:p w:rsidR="005E20C1" w:rsidRPr="00010AAD" w:rsidRDefault="005E20C1" w:rsidP="00010AAD">
      <w:pPr>
        <w:jc w:val="right"/>
        <w:outlineLvl w:val="0"/>
      </w:pP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 xml:space="preserve">Муниципальная Программа </w:t>
      </w:r>
    </w:p>
    <w:p w:rsid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«Гармони</w:t>
      </w:r>
      <w:r w:rsidR="00010AAD">
        <w:rPr>
          <w:b/>
          <w:bCs/>
        </w:rPr>
        <w:t>зация межнациональных отношений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в Юрлинском муниципальном районе на 2015-2017 годы»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Паспорт Программы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946"/>
      </w:tblGrid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района.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Администрация Юрлинского муниципального района;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Управление культуры, спорта и молодёжной политики Администрации Юрлинского муниципального района;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 Администрации Юрлинского муниципального района;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МБУК «Юрлинский МКДЦ»;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МБУК  «Юрлинская ЦБС»;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МБОУ ДОД «Юрлинская ДШИ»;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Программно-целевые инструменты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Не предусмотрены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Обеспечение гармонизации межнациональных отношений;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Воспитание толерантности через систему образования, физическую культуру и спорт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предусмотренных Программой, позволит: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раннее предупреждение и предотвращение конфликтов на межнациональной и межконфессиональной почве среди населения района;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 снизить степень распространённости негативных этнокультурных установок в обществе.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2015-2017 годы без выделения этапов</w:t>
            </w:r>
          </w:p>
        </w:tc>
      </w:tr>
    </w:tbl>
    <w:p w:rsidR="005E20C1" w:rsidRPr="00010AAD" w:rsidRDefault="005E20C1" w:rsidP="00010AA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90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612"/>
        <w:gridCol w:w="1939"/>
        <w:gridCol w:w="701"/>
        <w:gridCol w:w="1284"/>
        <w:gridCol w:w="993"/>
        <w:gridCol w:w="1559"/>
        <w:gridCol w:w="1260"/>
      </w:tblGrid>
      <w:tr w:rsidR="005E20C1" w:rsidRPr="00010AAD" w:rsidTr="00010AA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Базовый показатель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</w:tc>
      </w:tr>
      <w:tr w:rsidR="005E20C1" w:rsidRPr="00010AAD" w:rsidTr="00010A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5E20C1" w:rsidRPr="00010AAD" w:rsidTr="00010A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5E20C1" w:rsidRPr="00010AAD" w:rsidTr="00010AA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191,0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191,0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20C1" w:rsidRPr="00010AAD" w:rsidTr="00010A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2. Общая характеристика сферы реализации программы</w:t>
      </w:r>
    </w:p>
    <w:p w:rsidR="005E20C1" w:rsidRPr="00010AAD" w:rsidRDefault="00010AAD" w:rsidP="00010AAD">
      <w:pPr>
        <w:ind w:firstLine="709"/>
        <w:jc w:val="both"/>
        <w:rPr>
          <w:b/>
          <w:bCs/>
        </w:rPr>
      </w:pPr>
      <w:r>
        <w:rPr>
          <w:shd w:val="clear" w:color="auto" w:fill="FFFFFF"/>
        </w:rPr>
        <w:t xml:space="preserve">В настоящее время сохраняется </w:t>
      </w:r>
      <w:r w:rsidR="005E20C1" w:rsidRPr="00010AAD">
        <w:rPr>
          <w:shd w:val="clear" w:color="auto" w:fill="FFFFFF"/>
        </w:rPr>
        <w:t>благоприятный климат межэтнических отношений между народами,  проживающими на территории Юрлинского муниципального района.</w:t>
      </w:r>
    </w:p>
    <w:p w:rsidR="005E20C1" w:rsidRPr="00010AAD" w:rsidRDefault="005E20C1" w:rsidP="00010AAD">
      <w:pPr>
        <w:widowControl w:val="0"/>
        <w:autoSpaceDE w:val="0"/>
        <w:ind w:firstLine="709"/>
        <w:jc w:val="both"/>
      </w:pPr>
      <w:r w:rsidRPr="00010AAD">
        <w:t xml:space="preserve">Национальный состав жителей Юрлинского муниципального района на </w:t>
      </w:r>
      <w:proofErr w:type="gramStart"/>
      <w:r w:rsidRPr="00010AAD">
        <w:t>протяжении</w:t>
      </w:r>
      <w:proofErr w:type="gramEnd"/>
      <w:r w:rsidRPr="00010AAD">
        <w:t xml:space="preserve"> ряда лет принципиальных изменений не претерпел. Так, основную часть населения составляют русские - 96 процентов, коми-пермяки – 2,6 процентов. Численность граждан других </w:t>
      </w:r>
      <w:r w:rsidRPr="00010AAD">
        <w:lastRenderedPageBreak/>
        <w:t>национальностей, проживающих на территории района - 1,4 процента, что составляет менее одного процента каждой.</w:t>
      </w:r>
    </w:p>
    <w:p w:rsidR="005E20C1" w:rsidRPr="00010AAD" w:rsidRDefault="005E20C1" w:rsidP="00010AAD">
      <w:pPr>
        <w:widowControl w:val="0"/>
        <w:autoSpaceDE w:val="0"/>
        <w:ind w:firstLine="709"/>
        <w:jc w:val="both"/>
      </w:pPr>
      <w:r w:rsidRPr="00010AAD">
        <w:t xml:space="preserve">Общая ситуация в сфере национальных отношений в районе на сегодняшний день характеризуется как стабильная, неконфликтная. Непосредственные факты национальной розни или проявления национальной нетерпимости </w:t>
      </w:r>
      <w:r w:rsidRPr="00010AAD">
        <w:rPr>
          <w:color w:val="FF0000"/>
        </w:rPr>
        <w:t xml:space="preserve"> </w:t>
      </w:r>
      <w:r w:rsidRPr="00010AAD">
        <w:t xml:space="preserve"> не отмечаются. </w:t>
      </w:r>
    </w:p>
    <w:p w:rsidR="005E20C1" w:rsidRPr="00010AAD" w:rsidRDefault="005E20C1" w:rsidP="00010AAD">
      <w:pPr>
        <w:widowControl w:val="0"/>
        <w:autoSpaceDE w:val="0"/>
        <w:ind w:firstLine="709"/>
        <w:jc w:val="both"/>
      </w:pPr>
      <w:r w:rsidRPr="00010AAD">
        <w:t>Тем не менее, не надо упускать из внимания вызовы общероссийского контекста межэтнических отношений, что могут привести к росту напряженности в межнациональных отношениях  в районе.</w:t>
      </w:r>
    </w:p>
    <w:p w:rsidR="005E20C1" w:rsidRPr="00010AAD" w:rsidRDefault="005E20C1" w:rsidP="00010AAD">
      <w:pPr>
        <w:pStyle w:val="dktexjustify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10AAD">
        <w:rPr>
          <w:color w:val="000000"/>
          <w:shd w:val="clear" w:color="auto" w:fill="FFFFFF"/>
        </w:rPr>
        <w:t>К таким, в значительной степени внешним, угрозообразующим факторам относятся:</w:t>
      </w:r>
    </w:p>
    <w:p w:rsidR="005E20C1" w:rsidRPr="00010AAD" w:rsidRDefault="005E20C1" w:rsidP="00010AAD">
      <w:pPr>
        <w:pStyle w:val="dktexjustify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10AAD">
        <w:rPr>
          <w:color w:val="000000"/>
          <w:shd w:val="clear" w:color="auto" w:fill="FFFFFF"/>
        </w:rPr>
        <w:t>- обострение межэтнических противоречий, рост количества преступлений экстремистской направленности в ряде регионов России;</w:t>
      </w:r>
    </w:p>
    <w:p w:rsidR="005E20C1" w:rsidRPr="00010AAD" w:rsidRDefault="005E20C1" w:rsidP="00010AAD">
      <w:pPr>
        <w:pStyle w:val="dktexjustify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10AAD">
        <w:rPr>
          <w:shd w:val="clear" w:color="auto" w:fill="FFFFFF"/>
        </w:rPr>
        <w:t>- рост националистических настроений в российском обществе на фоне сложных иммиграционных процессов;</w:t>
      </w:r>
    </w:p>
    <w:p w:rsidR="005E20C1" w:rsidRPr="00010AAD" w:rsidRDefault="005E20C1" w:rsidP="00010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ослабление внимания к вопросам интернационального воспитания;</w:t>
      </w:r>
    </w:p>
    <w:p w:rsidR="005E20C1" w:rsidRPr="00010AAD" w:rsidRDefault="005E20C1" w:rsidP="00010AAD">
      <w:pPr>
        <w:pStyle w:val="dktexjustify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10AAD">
        <w:rPr>
          <w:color w:val="000000"/>
          <w:shd w:val="clear" w:color="auto" w:fill="FFFFFF"/>
        </w:rPr>
        <w:t>- недостаточная обеспеченность образовательного процесса дидактическими материалами, учебно-методической литературой, наглядными средствами обучения, мультимедийной продукцией, направленных на гармонизацию межэтнических отношений;</w:t>
      </w:r>
    </w:p>
    <w:p w:rsidR="005E20C1" w:rsidRPr="00010AAD" w:rsidRDefault="005E20C1" w:rsidP="00010AAD">
      <w:pPr>
        <w:pStyle w:val="dktexjustify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10AAD">
        <w:rPr>
          <w:color w:val="000000"/>
          <w:shd w:val="clear" w:color="auto" w:fill="FFFFFF"/>
        </w:rPr>
        <w:t>- неадекватное освещение в средствах массовой информации проблем национальных отношений; в первую очередь это касается Интернет-ресурсов - именно Интернет является сегодня главным распространителем среди несовершеннолетних и молодежи наиболее радикальных и экстремистских идей, идей религиозного, национального или расового превосходства.</w:t>
      </w:r>
    </w:p>
    <w:p w:rsidR="005E20C1" w:rsidRPr="00010AAD" w:rsidRDefault="005E20C1" w:rsidP="00010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В сложившихся современных условиях лишь с помощью программно-целевого подхода возможно решение проблемы межэтнических отношений. Путем комплексного подхода, подкрепленного соответствующими финансовыми и материально-техническими средствами, объединив усилия органов правопорядка, органов государственной власти и местного самоуправления, средств массовой информации, учреждений образования и культуры, физической культуры и спорта, молодежной политики, общественными объединениями можно добиться эффективности управления процессами межнациональных отношений.</w:t>
      </w:r>
    </w:p>
    <w:p w:rsidR="005E20C1" w:rsidRPr="00010AAD" w:rsidRDefault="005E20C1" w:rsidP="00010AAD">
      <w:pPr>
        <w:ind w:firstLine="709"/>
        <w:jc w:val="both"/>
      </w:pPr>
      <w:r w:rsidRPr="00010AAD">
        <w:t>В русле народной культуры складываются представления человека о мире, системе образов и языка, верования, обычаев, форм трудовой и праздничной жизни.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 и связи этнической целостности с окружающим миром.</w:t>
      </w:r>
    </w:p>
    <w:p w:rsidR="005E20C1" w:rsidRPr="00010AAD" w:rsidRDefault="005E20C1" w:rsidP="00010AAD">
      <w:pPr>
        <w:ind w:firstLine="709"/>
        <w:jc w:val="both"/>
      </w:pPr>
      <w:r w:rsidRPr="00010AAD">
        <w:t xml:space="preserve">Утрата </w:t>
      </w:r>
      <w:r w:rsidRPr="00010AAD">
        <w:rPr>
          <w:color w:val="000000"/>
        </w:rPr>
        <w:t>национальных</w:t>
      </w:r>
      <w:r w:rsidRPr="00010AAD">
        <w:rPr>
          <w:color w:val="C0504D"/>
        </w:rPr>
        <w:t xml:space="preserve"> </w:t>
      </w:r>
      <w:r w:rsidRPr="00010AAD">
        <w:t>традиций влечет за собой разложение принятых в этнической традиции нравственных устоев и норм поведения, ослабление чувства национального достоинства и долга по отношению к своей земле, и является одной из главных причин миграции сельского населения в города и опустошение деревни.</w:t>
      </w:r>
    </w:p>
    <w:p w:rsidR="005E20C1" w:rsidRPr="00010AAD" w:rsidRDefault="005E20C1" w:rsidP="00010AAD">
      <w:pPr>
        <w:pStyle w:val="a9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AA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 муниципальной программы "Гармонизация межнациональных отношений в Юрлинском муниципальном районе на  2015 - 2017 годы» направлена на  гармонизацию межнациональных и межкультурных отношений и сохранение стабильной ситуа</w:t>
      </w:r>
      <w:r w:rsidR="00010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 </w:t>
      </w:r>
      <w:r w:rsidRPr="00010AAD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районе.</w:t>
      </w:r>
    </w:p>
    <w:p w:rsidR="005E20C1" w:rsidRPr="00010AAD" w:rsidRDefault="005E20C1" w:rsidP="00010AA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0A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Цели и задачи муниципальной программы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rPr>
          <w:shd w:val="clear" w:color="auto" w:fill="FFFFFF"/>
        </w:rPr>
        <w:t>Цель муниципальной программы - о</w:t>
      </w:r>
      <w:r w:rsidRPr="00010AAD">
        <w:t>беспечение гармонизации межнациональных отношений;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>Задачи муниципальной программы - 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>Воспитание толерантности через систему образования, физическую культуру и спорт.</w:t>
      </w:r>
    </w:p>
    <w:p w:rsidR="005E20C1" w:rsidRPr="00010AAD" w:rsidRDefault="005E20C1" w:rsidP="00010AA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0A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Планируемые конечные результаты муниципальной программы.</w:t>
      </w:r>
    </w:p>
    <w:p w:rsidR="005E20C1" w:rsidRPr="00010AAD" w:rsidRDefault="005E20C1" w:rsidP="00010A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10AAD">
        <w:rPr>
          <w:color w:val="000000"/>
        </w:rPr>
        <w:t>Принятие программы позволит: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lastRenderedPageBreak/>
        <w:t>- увеличить количество мероприятий, направленных на гармонизацию межнациональных отношений: 2015 год - 142 ед., 2016 год - 144 ед., 2017 год - 165 ед.;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увеличить численность участников мероприятий, направленных на гармонизацию межнациональных отношений: 2015 год - 2665 чел., 2016 год - 2700 чел., 2017 год – 2816 чел.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увеличить долю граждан, положительно оценивающих состояние межнациональных отношений: 2015 год - 54 %, 2016 год-56%,  2017 год-58%;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увеличить уровень толерантного отношения к представителям другой национальности: 2015 год- 78 %, 2016 год- 80 %, 2017 год- 82 %.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Программой, позволит: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раннее предупреждение и предотвращение конфликтов на межнациональной и межконфессиональной почве среди населения района;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снизить степень распространённости негативных этнокультурных установок в обществе;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убеждений.</w:t>
      </w:r>
    </w:p>
    <w:p w:rsidR="005E20C1" w:rsidRPr="00010AAD" w:rsidRDefault="005E20C1" w:rsidP="00010AAD">
      <w:pPr>
        <w:shd w:val="clear" w:color="auto" w:fill="FFFFFF"/>
        <w:tabs>
          <w:tab w:val="left" w:pos="1276"/>
        </w:tabs>
        <w:ind w:right="709"/>
        <w:jc w:val="center"/>
        <w:rPr>
          <w:b/>
          <w:bCs/>
        </w:rPr>
      </w:pPr>
      <w:r w:rsidRPr="00010AAD">
        <w:rPr>
          <w:b/>
          <w:bCs/>
        </w:rPr>
        <w:t>5. Сроки и этапы реализации программы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2015 - 2017 годах.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AAD">
        <w:rPr>
          <w:rFonts w:ascii="Times New Roman" w:hAnsi="Times New Roman" w:cs="Times New Roman"/>
          <w:sz w:val="24"/>
          <w:szCs w:val="24"/>
        </w:rPr>
        <w:t>Этапы реализации муниципальной программы не предусмотрены.</w:t>
      </w:r>
      <w:bookmarkStart w:id="0" w:name="Par308"/>
      <w:bookmarkEnd w:id="0"/>
    </w:p>
    <w:p w:rsid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0"/>
      <w:bookmarkEnd w:id="1"/>
      <w:r w:rsidRPr="00010AAD">
        <w:rPr>
          <w:b/>
          <w:bCs/>
        </w:rPr>
        <w:t>6. Перечень меро</w:t>
      </w:r>
      <w:r w:rsidR="00010AAD">
        <w:rPr>
          <w:b/>
          <w:bCs/>
        </w:rPr>
        <w:t>приятий муниципальной программы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Юрлинского муниципального района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5"/>
        <w:gridCol w:w="1989"/>
        <w:gridCol w:w="1275"/>
        <w:gridCol w:w="1418"/>
        <w:gridCol w:w="1984"/>
        <w:gridCol w:w="2552"/>
      </w:tblGrid>
      <w:tr w:rsidR="005E20C1" w:rsidRPr="00010AAD" w:rsidTr="00010AAD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5E20C1" w:rsidRPr="00010AAD" w:rsidTr="00010AAD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укрепление гражданского единства и гармонизации межнациональных отношений Управления культуры администрации Юрлинского муниципального района и его структурных подразделений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«Юрлинская ЦБС», сельские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Популяризация творчества коми-пермяцких писателей.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«Юрлинская ЦБС», сельские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Выявление талантливых личностей по теме взаимопонимания между людьми через литературное творчество.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Фотопанорама «Многоликий край родной»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Через фотоконкурс запечатлеть этнографический состав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проживающих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в Юрлинском районе, создать условия для развития творческой личности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Неделя толерантности «Давайте делать добро»: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«Юрлинская ЦБС», сельские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сознания, основанного на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понимании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и принятии культурных отличий. Сохранение межнационального согласия, поддержка подлинных духовных ценностей и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самобытности национальных культур.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Цикл тематических программ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«Содружество культур»: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Беседа «навстречу друг другу: диалог культур в библиотеке»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Тематический час «Нам в этом мире нечего делить»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Дискуссия «Быть принятым другими – не значит быть как все»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Дискуссия «Библиотека – территория толерантности»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Урок толерантности «Если грустит один – никто не может быть счастлив»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Выставка «Словарь толерантности»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Викторина «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Узнаем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друг о друге – узнаем друг от друга»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1.4.9.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Цикл мероприятий, посвящённых 90-летию со дня образования КПО: краеведческие часы, калейдоскопы, мультимедийные презентации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«Юрлинская ЦБС», сельские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Патриотическое воспитание граждан. Информационная деятельность библиотек через раскрытие фонда по истории и культуре КПАО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1.4.10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Неделя доброты «Согреем душу тёплым словам»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Воспитание через книгу милосердия и уважения друг к другу, стремления к добрым делам.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«Татьянин день»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принципах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уважения прав и свобод человека, стремления к межэтническому миру и согласию, готовности к диалогу.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Межмуниципальный фестиваль парикмахерского искусства «</w:t>
            </w:r>
            <w:proofErr w:type="spell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Варвара-краса-длинная</w:t>
            </w:r>
            <w:proofErr w:type="spell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коса!» с этнокультурным компонентом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 видеороликов «Многонациональная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 национальных культур «Венок дружбы»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Изготовление буклетов, брошюр, баннеров, социальной рекламы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 рисунков «Народы нашего села»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Круглый стол «Толерантность – дорога к миру»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Школьный конкурс детского творчества «Этот День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Эстетическое, нравственное, патриотическое воспитание учащихся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Выезд на пленэр «По местам забытым»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Отразить в рисунках детей забытые деревни, красоту заброшенных мест.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Беседа о создании военных песен «Вечная память»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Патриотическое воспитание, любовь к истории, уважительное отношение к ветеранам ВОВ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Концерт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икторина «Край родной»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Тематическая викторина «Музыкальное путешествие по странам»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Приобщение к музыке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Люблю Россию Я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Концерт-презентация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Приобщение юных исполнителей к лучшим образцам отечественной культуры, знакомство с разными музыкальными инструментами их историей рождения.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Районный конкурс рисунка «Родина моя – Парма»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Любовь к малой родине, привлечение детей к творчеству.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1.20.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Классика не знает границ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Концерт произведений композиторов классиков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Приобщение к музыке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Россия – дом родной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Эстетическое, нравственное, патриотическое воспитание подрастающего поколения. Знакомство с музыкальным творчеством народов живущих в РФ.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детского творчества по тематике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укрепление гражданского единства и гармонизации межнациональных отношений Управления образования администрации Юрлинского муниципального района и его структурных подразделений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Пропаганда в обществе идей толерантности, межнационального сотрудничества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творческих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посвящённый Дню народного единства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Объединение всех социальных слоёв и возрастных категорий идеей создания принадлежности каждого к истории своей страны, где уважаются принципы свобод, равных возможностей и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согласия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Повышение информационной обеспеченности учащихся, молодёжь, население в сфере предупреждения террористических актов, экстремистских акций, межнациональных конфликтов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межкультурного сотрудничества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их обстоятельств.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Активная позиция школьника к жизни, государству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1.2.9.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уроков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права для учащихся 5 – 7 классов по теме: «Преступление против личности, общества и государства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Экстремизм – угроза человеку и государству»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подрастающего поколения толерантного сознания и поведения, обеспечение правопорядка в школе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Организационно-правовое обеспечение сферы межнациональных отношений</w:t>
            </w: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этно-социального</w:t>
            </w:r>
            <w:proofErr w:type="spell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 (межнациональные отношения, миграция)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обоснованных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решений по раннему предупреждению и порядку действий по предотвращению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конфликтных ситуаций в сфере межнациональных отношений и ликвидации их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последствий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0C1" w:rsidRPr="00010AAD" w:rsidTr="00010AA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Обеспечение взаимодействия органов местного самоуправления, общественных организаций, других организаций по вопросам межнациональных отношений</w:t>
            </w:r>
          </w:p>
        </w:tc>
      </w:tr>
    </w:tbl>
    <w:p w:rsidR="005E20C1" w:rsidRPr="00010AAD" w:rsidRDefault="005E20C1" w:rsidP="00010AAD">
      <w:pPr>
        <w:jc w:val="center"/>
        <w:rPr>
          <w:b/>
          <w:bCs/>
        </w:rPr>
      </w:pPr>
      <w:r w:rsidRPr="00010AAD">
        <w:rPr>
          <w:b/>
          <w:bCs/>
        </w:rPr>
        <w:t>7.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5E20C1" w:rsidRPr="00010AAD" w:rsidRDefault="005E20C1" w:rsidP="00010AAD">
      <w:pPr>
        <w:ind w:firstLine="709"/>
        <w:jc w:val="both"/>
      </w:pPr>
      <w:r w:rsidRPr="00010AAD">
        <w:t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Юрлинского муниципального района и других нормативных правовых актах Юрлинского муниципального района.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>К основным мерам правового регулирования в сфере реализации программы, направленным на достижение цели и конечных результатов программы, относятся разработка и принятие Положения о порядке расходования средств бюджета Юрлинского муниципального района, перечня мероприятий и объема расходов на реализацию программы «Гармонизация межнациональных отношений».</w:t>
      </w:r>
      <w:bookmarkStart w:id="2" w:name="Par366"/>
      <w:bookmarkEnd w:id="2"/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68"/>
      <w:bookmarkEnd w:id="3"/>
      <w:r w:rsidRPr="00010AAD">
        <w:rPr>
          <w:b/>
          <w:bCs/>
        </w:rPr>
        <w:t>8. Перечень целевых показателей муниципальной программы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Юрлинского муниципального района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11"/>
        <w:gridCol w:w="2083"/>
        <w:gridCol w:w="1275"/>
        <w:gridCol w:w="709"/>
        <w:gridCol w:w="851"/>
        <w:gridCol w:w="851"/>
        <w:gridCol w:w="991"/>
        <w:gridCol w:w="851"/>
        <w:gridCol w:w="1701"/>
      </w:tblGrid>
      <w:tr w:rsidR="005E20C1" w:rsidRPr="00010AAD" w:rsidTr="00010AAD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Базовый показатель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Значение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2017</w:t>
            </w: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Наименование программных мероприятий</w:t>
            </w:r>
          </w:p>
        </w:tc>
      </w:tr>
      <w:tr w:rsidR="005E20C1" w:rsidRPr="00010AAD" w:rsidTr="00010AA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5E20C1" w:rsidRPr="00010AAD" w:rsidTr="00010AAD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Муниципальная программа «Гармонизация межнациональных отношений в Юрлинском муниципальном районе на 2015-2017 годы»</w:t>
            </w:r>
          </w:p>
        </w:tc>
      </w:tr>
      <w:tr w:rsidR="005E20C1" w:rsidRPr="00010AAD" w:rsidTr="00010AA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ЮМР;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укрепление гражданского единства и гармонизации межнациональных отношений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0C1" w:rsidRPr="00010AAD" w:rsidTr="00010AAD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участников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направленных на гармонизацию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ление культуры  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</w:t>
            </w:r>
            <w:r w:rsidRPr="00010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этно-социального</w:t>
            </w:r>
            <w:proofErr w:type="spell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E20C1" w:rsidRPr="00010AAD" w:rsidTr="00010AAD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432"/>
      <w:bookmarkStart w:id="5" w:name="Par434"/>
      <w:bookmarkEnd w:id="4"/>
      <w:bookmarkEnd w:id="5"/>
      <w:r w:rsidRPr="00010AAD">
        <w:rPr>
          <w:b/>
          <w:bCs/>
        </w:rPr>
        <w:t>9. Финансовое обеспечение реализации муниципальной программы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Юрлинского муниципального района за счет средств бюджета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Юрлинского муниципального района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2835"/>
        <w:gridCol w:w="1418"/>
        <w:gridCol w:w="1440"/>
        <w:gridCol w:w="1260"/>
      </w:tblGrid>
      <w:tr w:rsidR="005E20C1" w:rsidRPr="00010AAD" w:rsidTr="00010AA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 xml:space="preserve">Расходы </w:t>
            </w:r>
            <w:hyperlink r:id="rId7" w:anchor="Par604" w:history="1">
              <w:r w:rsidRPr="00010AAD">
                <w:rPr>
                  <w:rStyle w:val="ab"/>
                  <w:sz w:val="18"/>
                  <w:szCs w:val="18"/>
                  <w:u w:val="none"/>
                  <w:lang w:eastAsia="en-US"/>
                </w:rPr>
                <w:t>&lt;1&gt;</w:t>
              </w:r>
            </w:hyperlink>
            <w:r w:rsidRPr="00010AAD">
              <w:rPr>
                <w:sz w:val="18"/>
                <w:szCs w:val="18"/>
                <w:lang w:eastAsia="en-US"/>
              </w:rPr>
              <w:t>, тыс. руб.</w:t>
            </w:r>
          </w:p>
        </w:tc>
      </w:tr>
      <w:tr w:rsidR="005E20C1" w:rsidRPr="00010AAD" w:rsidTr="00010AA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2017 год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5E20C1" w:rsidRPr="00010AAD" w:rsidTr="00010AA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Гармонизация межнациональных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5E20C1" w:rsidRPr="00010AAD" w:rsidTr="00010AA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1,0</w:t>
            </w: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1,0</w:t>
            </w: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1,0</w:t>
            </w: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55,5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Декада коми-пермяцкого языка и литературы «Чтобы языки жили веками»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Цикл мероприятий, посвящённых 90-летию со дня образования КПАО: краеведческие часы, калейдоскопы, мультимедийные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Фотопанорама «Многоликий край родной»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1,5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Неделя доброты «Согреем душу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тёплым словом»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культуры, спорта и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Неделя толерантности «Давайте делать добро»: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Цикл тематических программ «Содружество культур»: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1) Беседа «Навстречу друг другу: диалог культур в библиотеке»;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2) Тематический час «Нам в этом мире нечего делить»;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3) Дискуссия «Быть принятым другими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е значит быть как все»;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4) Дискуссия «Библиотека – территория толерантности»;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5) Урок толерантности «Если грустит один – никто не может быть счастлив»;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6) Выставка «Словарь толерантности»;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7) Викторина «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Узнаем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друг о друге – узнаем друг от друга"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«Татьянин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Межмуниципальный фестиваль парикмахерского искусства «</w:t>
            </w:r>
            <w:proofErr w:type="spell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Варвара-краса-длинная</w:t>
            </w:r>
            <w:proofErr w:type="spell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коса!» с этнокультурным компонентом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12,9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 видеороликов «Многонациональная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 национальный культур «Венок дружбы»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Изготовление буклетов, брошюр, баннеров, социальной рекламы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5,1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Круглый стол «Толерантность – дорога к миру»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Конкурс рисунков «народы нашего села»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спортивно-игровых программ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мире дружбы, солнца и тепла»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Школьный конкурс детского творчества «Этот День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культуры, спорта и молодёжной политики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lastRenderedPageBreak/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Выезд на пленэр «По местам забытым»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Беседа о создании военных песен «Вечная память»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Край родной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Музыкальное путешествие по странам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Люблю Россию 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Районный конкурс рисунка «Родина моя – Парма»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Классика не знает границ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Россия  дом родной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детского творчества по тематике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творческих 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посвящённый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</w:t>
            </w: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E20C1" w:rsidRPr="00010AAD" w:rsidTr="00010A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Экстремизм – угроза человеку и государству»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10AAD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10. Риски и меры по управлению рисками с целью минимизации их влияния на достижение целей муниципальной программы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целевых индикаторов и показателей, утверждённых программой.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Анализ рисков и управление рисками при реализации программы осуществляет ответственный исполнитель программы.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К наиболее серьёзным рискам можно отнести финансовый и административ</w:t>
      </w:r>
      <w:r w:rsidR="00010AAD">
        <w:rPr>
          <w:rFonts w:ascii="Times New Roman" w:hAnsi="Times New Roman" w:cs="Times New Roman"/>
          <w:sz w:val="24"/>
          <w:szCs w:val="24"/>
        </w:rPr>
        <w:t>ный риски реализации программы.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Финансовый риск реализации программы представляет собой невыполнение в полном объёме принятых по программе финансовых обязательств.</w:t>
      </w:r>
    </w:p>
    <w:p w:rsidR="005E20C1" w:rsidRPr="00010AAD" w:rsidRDefault="005E20C1" w:rsidP="00010AA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AD">
        <w:rPr>
          <w:rFonts w:ascii="Times New Roman" w:hAnsi="Times New Roman" w:cs="Times New Roman"/>
          <w:sz w:val="24"/>
          <w:szCs w:val="24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 xml:space="preserve">Административный риск связан с неэффективным исполнением мероприятий соисполнителями программы, </w:t>
      </w:r>
      <w:proofErr w:type="gramStart"/>
      <w:r w:rsidRPr="00010AAD">
        <w:t>которое</w:t>
      </w:r>
      <w:proofErr w:type="gramEnd"/>
      <w:r w:rsidRPr="00010AAD">
        <w:t xml:space="preserve"> может привести к невыполнению целей и задач подпрограммы.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>Способами ограничения административного риска являются: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10AAD">
        <w:t>контроль за</w:t>
      </w:r>
      <w:proofErr w:type="gramEnd"/>
      <w:r w:rsidRPr="00010AAD">
        <w:t xml:space="preserve"> ходом выполнения мероприятий и совершенствование механизма текущего управления реализацией программы.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>Участники программы используют финансовые средства на реализацию программы в соответствии с планом реализации программы.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>Мониторинг выполнения показателей (индикаторов) программы.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9"/>
        <w:jc w:val="both"/>
      </w:pPr>
      <w:r w:rsidRPr="00010AAD">
        <w:t>Принятие мер по управлению рисками осуществляется ответственным исполнителем на основе мониторинга реализации программы и оценки её эффективности и результативности.</w:t>
      </w:r>
      <w:bookmarkStart w:id="6" w:name="Par610"/>
      <w:bookmarkStart w:id="7" w:name="Par1357"/>
      <w:bookmarkEnd w:id="6"/>
      <w:bookmarkEnd w:id="7"/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11. Методика оценки эффективности муниципальной программы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>Цель: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 xml:space="preserve">Обеспечение своевременного поступления информации об успешности реализации </w:t>
      </w:r>
      <w:r w:rsidRPr="00010AAD">
        <w:lastRenderedPageBreak/>
        <w:t xml:space="preserve">мероприятий муниципальной программы для своевременной корректировки </w:t>
      </w:r>
      <w:proofErr w:type="gramStart"/>
      <w:r w:rsidRPr="00010AAD">
        <w:t>о</w:t>
      </w:r>
      <w:proofErr w:type="gramEnd"/>
      <w:r w:rsidRPr="00010AAD">
        <w:t xml:space="preserve"> оптимизации процесса достижения целевых показателей муниципальной программы.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>Задачи: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>Организовать систему периодического сбора данных о фактическом исполнении целевых показателей муниципальной программы;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 xml:space="preserve">Обеспечить анализ собранных данных и  информирования об отклонении фактических индикаторов муниципальной программы </w:t>
      </w:r>
      <w:proofErr w:type="gramStart"/>
      <w:r w:rsidRPr="00010AAD">
        <w:t>от</w:t>
      </w:r>
      <w:proofErr w:type="gramEnd"/>
      <w:r w:rsidRPr="00010AAD">
        <w:t xml:space="preserve"> плановых;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>Своевременно готовить рекомендации по корректировке механизмов реализации программы в случае необходимости.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>Оценка эффективности: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>Представление регулярных докладов об успешности реализации муниципальной программы и предложениях по её корректировке в случае необходимости.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ind w:firstLine="708"/>
        <w:jc w:val="both"/>
      </w:pPr>
      <w:r w:rsidRPr="00010AAD">
        <w:t>Оценка эффективности и результативности муниципальной программы осуществляется в сроки и в соответствии с требованиями, определёнными постановлением администрации Юрлинского муниципального района от 11.07.2014 года № 436 «Об утверждении Порядка разработки, реализации и оценки эффективности муниципальных программ Юрлинского муниципального района».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1439"/>
      <w:bookmarkStart w:id="9" w:name="Par1441"/>
      <w:bookmarkEnd w:id="8"/>
      <w:bookmarkEnd w:id="9"/>
      <w:r w:rsidRPr="00010AAD">
        <w:rPr>
          <w:b/>
          <w:bCs/>
        </w:rPr>
        <w:t>12. Пл</w:t>
      </w:r>
      <w:r w:rsidR="00010AAD">
        <w:rPr>
          <w:b/>
          <w:bCs/>
        </w:rPr>
        <w:t xml:space="preserve">ан </w:t>
      </w:r>
      <w:r w:rsidRPr="00010AAD">
        <w:rPr>
          <w:b/>
          <w:bCs/>
        </w:rPr>
        <w:t>мероприятий по реализации муниципальной программы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Юрлинского муниципального района</w:t>
      </w:r>
    </w:p>
    <w:p w:rsid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"Гармони</w:t>
      </w:r>
      <w:r w:rsidR="00010AAD">
        <w:rPr>
          <w:b/>
          <w:bCs/>
        </w:rPr>
        <w:t>зация межнациональных отношений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в Юрлинском муниципальном районе</w:t>
      </w:r>
    </w:p>
    <w:p w:rsidR="005E20C1" w:rsidRPr="00010AAD" w:rsidRDefault="005E20C1" w:rsidP="00010A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0AAD">
        <w:rPr>
          <w:b/>
          <w:bCs/>
        </w:rPr>
        <w:t>на 2015-2017 годы»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26"/>
        <w:gridCol w:w="1317"/>
        <w:gridCol w:w="1276"/>
        <w:gridCol w:w="709"/>
        <w:gridCol w:w="861"/>
        <w:gridCol w:w="840"/>
        <w:gridCol w:w="567"/>
        <w:gridCol w:w="850"/>
        <w:gridCol w:w="709"/>
        <w:gridCol w:w="709"/>
        <w:gridCol w:w="850"/>
        <w:gridCol w:w="709"/>
      </w:tblGrid>
      <w:tr w:rsidR="005E20C1" w:rsidRPr="00010AAD" w:rsidTr="00010AA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и результатов (вех)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Исполнитель (ИОГВ)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Срок начала реализации (</w:t>
            </w:r>
            <w:proofErr w:type="spell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Срок окончания реализации (</w:t>
            </w:r>
            <w:proofErr w:type="spell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 (тыс. руб.)</w:t>
            </w:r>
          </w:p>
        </w:tc>
      </w:tr>
      <w:tr w:rsidR="005E20C1" w:rsidRPr="00010AAD" w:rsidTr="00010AAD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 Гармонизация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1.1.  Мероприятия направленные на гармонизацию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молодёжной политики;</w:t>
            </w:r>
          </w:p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направленных на гармонизацию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2.1.  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E20C1" w:rsidRPr="00010AAD" w:rsidTr="00010AA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1" w:rsidRPr="00010AAD" w:rsidRDefault="005E20C1" w:rsidP="00010AA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10A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5E20C1" w:rsidRPr="00010AAD" w:rsidRDefault="005E20C1" w:rsidP="00010AAD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10" w:name="Par1576"/>
      <w:bookmarkStart w:id="11" w:name="Par1715"/>
      <w:bookmarkEnd w:id="10"/>
      <w:bookmarkEnd w:id="11"/>
    </w:p>
    <w:sectPr w:rsidR="005E20C1" w:rsidRPr="00010AAD" w:rsidSect="00010A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C9" w:rsidRPr="00D81C8E" w:rsidRDefault="00032BC9" w:rsidP="00D81C8E">
      <w:r>
        <w:separator/>
      </w:r>
    </w:p>
  </w:endnote>
  <w:endnote w:type="continuationSeparator" w:id="0">
    <w:p w:rsidR="00032BC9" w:rsidRPr="00D81C8E" w:rsidRDefault="00032BC9" w:rsidP="00D8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C9" w:rsidRPr="00D81C8E" w:rsidRDefault="00032BC9" w:rsidP="00D81C8E">
      <w:r>
        <w:separator/>
      </w:r>
    </w:p>
  </w:footnote>
  <w:footnote w:type="continuationSeparator" w:id="0">
    <w:p w:rsidR="00032BC9" w:rsidRPr="00D81C8E" w:rsidRDefault="00032BC9" w:rsidP="00D8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1231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0AAD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BC9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47E2D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87593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4D4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D7E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5EFA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15F3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A3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8BA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B45"/>
    <w:rsid w:val="00283C09"/>
    <w:rsid w:val="00284732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514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3A81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1E66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4DE"/>
    <w:rsid w:val="003A26DB"/>
    <w:rsid w:val="003A3162"/>
    <w:rsid w:val="003A5D15"/>
    <w:rsid w:val="003A5F7E"/>
    <w:rsid w:val="003A6452"/>
    <w:rsid w:val="003A6788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162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023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127F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BF2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66D3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7F5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1EAA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4F7D27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6D47"/>
    <w:rsid w:val="005A717B"/>
    <w:rsid w:val="005A7196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3F4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0C1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4DD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4999"/>
    <w:rsid w:val="006154FB"/>
    <w:rsid w:val="006155C8"/>
    <w:rsid w:val="00616068"/>
    <w:rsid w:val="006171C2"/>
    <w:rsid w:val="006201F0"/>
    <w:rsid w:val="006208F0"/>
    <w:rsid w:val="00620B76"/>
    <w:rsid w:val="0062183A"/>
    <w:rsid w:val="00623648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1231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4CBA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213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8BA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87E6D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612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1F5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BE4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A95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34A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8DC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2DE5"/>
    <w:rsid w:val="00A143D0"/>
    <w:rsid w:val="00A147DC"/>
    <w:rsid w:val="00A1487E"/>
    <w:rsid w:val="00A14DF0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019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465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6B54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2739F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88E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2C6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1DD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57714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37D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33A"/>
    <w:rsid w:val="00D32CD1"/>
    <w:rsid w:val="00D331AE"/>
    <w:rsid w:val="00D3333D"/>
    <w:rsid w:val="00D33609"/>
    <w:rsid w:val="00D33B98"/>
    <w:rsid w:val="00D33C93"/>
    <w:rsid w:val="00D34602"/>
    <w:rsid w:val="00D34E5A"/>
    <w:rsid w:val="00D36581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9F1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1C8E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2A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2312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830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AD2"/>
    <w:rsid w:val="00E91E34"/>
    <w:rsid w:val="00E920C5"/>
    <w:rsid w:val="00E9286E"/>
    <w:rsid w:val="00E92BFD"/>
    <w:rsid w:val="00E92EC7"/>
    <w:rsid w:val="00E930E1"/>
    <w:rsid w:val="00E9339A"/>
    <w:rsid w:val="00E937DF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6CC0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8E7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786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802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1B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PreformattedChar">
    <w:name w:val="HTML Preformatted Char"/>
    <w:uiPriority w:val="99"/>
    <w:semiHidden/>
    <w:locked/>
    <w:rsid w:val="00681231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8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2312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uiPriority w:val="99"/>
    <w:semiHidden/>
    <w:locked/>
    <w:rsid w:val="0068123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6812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2231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6812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812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22312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681231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681231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2312"/>
    <w:rPr>
      <w:rFonts w:ascii="Times New Roman" w:hAnsi="Times New Roman" w:cs="Times New Roman"/>
      <w:sz w:val="2"/>
      <w:szCs w:val="2"/>
    </w:rPr>
  </w:style>
  <w:style w:type="paragraph" w:styleId="a9">
    <w:name w:val="No Spacing"/>
    <w:uiPriority w:val="99"/>
    <w:qFormat/>
    <w:rsid w:val="00681231"/>
    <w:rPr>
      <w:rFonts w:cs="Calibri"/>
      <w:lang w:eastAsia="en-US"/>
    </w:rPr>
  </w:style>
  <w:style w:type="paragraph" w:customStyle="1" w:styleId="ConsPlusNormal">
    <w:name w:val="ConsPlusNormal"/>
    <w:uiPriority w:val="99"/>
    <w:rsid w:val="0068123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dktexjustify">
    <w:name w:val="dktexjustify"/>
    <w:basedOn w:val="a"/>
    <w:uiPriority w:val="99"/>
    <w:rsid w:val="0068123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rsid w:val="0068123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68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5100</Words>
  <Characters>29075</Characters>
  <Application>Microsoft Office Word</Application>
  <DocSecurity>0</DocSecurity>
  <Lines>242</Lines>
  <Paragraphs>68</Paragraphs>
  <ScaleCrop>false</ScaleCrop>
  <Company>Орготдел</Company>
  <LinksUpToDate>false</LinksUpToDate>
  <CharactersWithSpaces>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Лариса</dc:creator>
  <cp:lastModifiedBy>Владелец</cp:lastModifiedBy>
  <cp:revision>4</cp:revision>
  <cp:lastPrinted>2015-02-09T05:43:00Z</cp:lastPrinted>
  <dcterms:created xsi:type="dcterms:W3CDTF">2015-03-30T06:46:00Z</dcterms:created>
  <dcterms:modified xsi:type="dcterms:W3CDTF">2015-03-31T07:29:00Z</dcterms:modified>
</cp:coreProperties>
</file>