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22" w:rsidRPr="006A609D" w:rsidRDefault="009F6C22" w:rsidP="006A609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609D">
        <w:rPr>
          <w:rFonts w:ascii="Times New Roman" w:hAnsi="Times New Roman" w:cs="Times New Roman"/>
          <w:b/>
          <w:sz w:val="18"/>
          <w:szCs w:val="18"/>
        </w:rPr>
        <w:t>АДМИНИСТРАЦИЯ ЮРЛИНСКОГО МУНИЦИПАЛЬНОГО РАЙОНА</w:t>
      </w:r>
    </w:p>
    <w:p w:rsidR="009F6C22" w:rsidRPr="006A609D" w:rsidRDefault="009F6C22" w:rsidP="006A609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609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9F6C22" w:rsidRPr="006A609D" w:rsidRDefault="009F6C22" w:rsidP="006A609D">
      <w:pPr>
        <w:rPr>
          <w:rFonts w:ascii="Times New Roman" w:hAnsi="Times New Roman" w:cs="Times New Roman"/>
          <w:sz w:val="18"/>
          <w:szCs w:val="18"/>
        </w:rPr>
      </w:pPr>
    </w:p>
    <w:p w:rsidR="009F6C22" w:rsidRDefault="006A609D" w:rsidP="006A609D">
      <w:pPr>
        <w:rPr>
          <w:rFonts w:ascii="Times New Roman" w:hAnsi="Times New Roman" w:cs="Times New Roman"/>
          <w:sz w:val="18"/>
          <w:szCs w:val="18"/>
        </w:rPr>
      </w:pPr>
      <w:r w:rsidRPr="006A609D">
        <w:rPr>
          <w:rFonts w:ascii="Times New Roman" w:hAnsi="Times New Roman" w:cs="Times New Roman"/>
          <w:sz w:val="18"/>
          <w:szCs w:val="18"/>
        </w:rPr>
        <w:t>от 17.02.2015</w:t>
      </w:r>
      <w:r w:rsidR="009F6C22" w:rsidRPr="006A609D">
        <w:rPr>
          <w:rFonts w:ascii="Times New Roman" w:hAnsi="Times New Roman" w:cs="Times New Roman"/>
          <w:sz w:val="18"/>
          <w:szCs w:val="18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F6C22" w:rsidRPr="006A609D">
        <w:rPr>
          <w:rFonts w:ascii="Times New Roman" w:hAnsi="Times New Roman" w:cs="Times New Roman"/>
          <w:sz w:val="18"/>
          <w:szCs w:val="18"/>
        </w:rPr>
        <w:t xml:space="preserve">                    №</w:t>
      </w:r>
      <w:r w:rsidRPr="006A609D">
        <w:rPr>
          <w:rFonts w:ascii="Times New Roman" w:hAnsi="Times New Roman" w:cs="Times New Roman"/>
          <w:sz w:val="18"/>
          <w:szCs w:val="18"/>
        </w:rPr>
        <w:t xml:space="preserve"> 81</w:t>
      </w:r>
    </w:p>
    <w:p w:rsidR="006A609D" w:rsidRDefault="006A609D" w:rsidP="006A609D">
      <w:pPr>
        <w:rPr>
          <w:rFonts w:ascii="Times New Roman" w:hAnsi="Times New Roman" w:cs="Times New Roman"/>
          <w:sz w:val="18"/>
          <w:szCs w:val="18"/>
        </w:rPr>
      </w:pPr>
    </w:p>
    <w:p w:rsidR="006A609D" w:rsidRDefault="006A609D" w:rsidP="006A609D">
      <w:pPr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 w:rsidRPr="006A609D">
        <w:rPr>
          <w:rFonts w:ascii="Times New Roman" w:hAnsi="Times New Roman" w:cs="Times New Roman"/>
          <w:b/>
          <w:bCs/>
          <w:spacing w:val="-1"/>
          <w:sz w:val="18"/>
          <w:szCs w:val="18"/>
        </w:rPr>
        <w:t>О временном ограничении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движения транспортных средств,</w:t>
      </w:r>
    </w:p>
    <w:p w:rsidR="006A609D" w:rsidRDefault="006A609D" w:rsidP="006A609D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A609D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в период весеннего 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бездорожья </w:t>
      </w:r>
      <w:r w:rsidRPr="006A609D">
        <w:rPr>
          <w:rFonts w:ascii="Times New Roman" w:hAnsi="Times New Roman" w:cs="Times New Roman"/>
          <w:b/>
          <w:bCs/>
          <w:spacing w:val="-3"/>
          <w:sz w:val="18"/>
          <w:szCs w:val="18"/>
        </w:rPr>
        <w:t xml:space="preserve">2015 года по муниципальным </w:t>
      </w:r>
      <w:r>
        <w:rPr>
          <w:rFonts w:ascii="Times New Roman" w:hAnsi="Times New Roman" w:cs="Times New Roman"/>
          <w:b/>
          <w:bCs/>
          <w:sz w:val="18"/>
          <w:szCs w:val="18"/>
        </w:rPr>
        <w:t>дорогам</w:t>
      </w:r>
    </w:p>
    <w:p w:rsidR="006A609D" w:rsidRDefault="006A609D" w:rsidP="006A609D">
      <w:pPr>
        <w:rPr>
          <w:rFonts w:ascii="Times New Roman" w:hAnsi="Times New Roman" w:cs="Times New Roman"/>
          <w:sz w:val="18"/>
          <w:szCs w:val="18"/>
        </w:rPr>
      </w:pPr>
      <w:r w:rsidRPr="006A609D">
        <w:rPr>
          <w:rFonts w:ascii="Times New Roman" w:hAnsi="Times New Roman" w:cs="Times New Roman"/>
          <w:b/>
          <w:bCs/>
          <w:sz w:val="18"/>
          <w:szCs w:val="18"/>
        </w:rPr>
        <w:t>общего пользования Юрлинского муниципального района</w:t>
      </w:r>
    </w:p>
    <w:p w:rsidR="009F6C22" w:rsidRPr="006A609D" w:rsidRDefault="009F6C22" w:rsidP="006A609D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</w:p>
    <w:p w:rsidR="006A609D" w:rsidRDefault="009F6C22" w:rsidP="006A609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6A609D">
        <w:rPr>
          <w:rFonts w:ascii="Times New Roman" w:hAnsi="Times New Roman" w:cs="Times New Roman"/>
          <w:bCs/>
          <w:sz w:val="18"/>
          <w:szCs w:val="18"/>
        </w:rPr>
        <w:t>В</w:t>
      </w:r>
      <w:r w:rsidRPr="006A609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A609D">
        <w:rPr>
          <w:rFonts w:ascii="Times New Roman" w:hAnsi="Times New Roman" w:cs="Times New Roman"/>
          <w:sz w:val="18"/>
          <w:szCs w:val="18"/>
        </w:rPr>
        <w:t xml:space="preserve">целях сохранности автомобильных дорог и сооружений от возможных разрушений в период весеннего бездорожья 2015 года в соответствии с Федеральным законом «Об автомобильных дорогах и о дорожной </w:t>
      </w:r>
      <w:r w:rsidRPr="006A609D">
        <w:rPr>
          <w:rFonts w:ascii="Times New Roman" w:hAnsi="Times New Roman" w:cs="Times New Roman"/>
          <w:spacing w:val="-1"/>
          <w:sz w:val="18"/>
          <w:szCs w:val="18"/>
        </w:rPr>
        <w:t xml:space="preserve">деятельности в Российской Федерации» № 257-ФЗ от 08.11.07 года </w:t>
      </w:r>
      <w:r w:rsidR="00052FFB" w:rsidRPr="006A609D">
        <w:rPr>
          <w:rFonts w:ascii="Times New Roman" w:hAnsi="Times New Roman" w:cs="Times New Roman"/>
          <w:spacing w:val="-1"/>
          <w:sz w:val="18"/>
          <w:szCs w:val="18"/>
        </w:rPr>
        <w:t>Администрация Юрлинского муниципального района</w:t>
      </w:r>
    </w:p>
    <w:p w:rsidR="009F6C22" w:rsidRPr="006A609D" w:rsidRDefault="009F6C22" w:rsidP="006A609D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6A609D">
        <w:rPr>
          <w:rFonts w:ascii="Times New Roman" w:hAnsi="Times New Roman" w:cs="Times New Roman"/>
          <w:spacing w:val="-1"/>
          <w:sz w:val="18"/>
          <w:szCs w:val="18"/>
        </w:rPr>
        <w:t>ПОСТАНОВЛЯ</w:t>
      </w:r>
      <w:r w:rsidR="00052FFB" w:rsidRPr="006A609D">
        <w:rPr>
          <w:rFonts w:ascii="Times New Roman" w:hAnsi="Times New Roman" w:cs="Times New Roman"/>
          <w:spacing w:val="-1"/>
          <w:sz w:val="18"/>
          <w:szCs w:val="18"/>
        </w:rPr>
        <w:t>ЕТ</w:t>
      </w:r>
      <w:r w:rsidRPr="006A609D">
        <w:rPr>
          <w:rFonts w:ascii="Times New Roman" w:hAnsi="Times New Roman" w:cs="Times New Roman"/>
          <w:spacing w:val="-1"/>
          <w:sz w:val="18"/>
          <w:szCs w:val="18"/>
        </w:rPr>
        <w:t>:</w:t>
      </w:r>
    </w:p>
    <w:p w:rsidR="009F6C22" w:rsidRPr="006A609D" w:rsidRDefault="006A609D" w:rsidP="006A609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1.Временно, в период с 6 апреля</w:t>
      </w:r>
      <w:r w:rsidR="009F6C22" w:rsidRPr="006A609D">
        <w:rPr>
          <w:rFonts w:ascii="Times New Roman" w:hAnsi="Times New Roman" w:cs="Times New Roman"/>
          <w:sz w:val="18"/>
          <w:szCs w:val="18"/>
        </w:rPr>
        <w:t xml:space="preserve"> 2015 г. по 5 мая 2015г. ограничить проезд по муниципальным дорогам общего пользования всех видов транспортных средств, с разрешенной массой 8 тонн и выше</w:t>
      </w:r>
      <w:r w:rsidR="009F6C22" w:rsidRPr="006A609D">
        <w:rPr>
          <w:rFonts w:ascii="Times New Roman" w:hAnsi="Times New Roman" w:cs="Times New Roman"/>
          <w:spacing w:val="-1"/>
          <w:sz w:val="18"/>
          <w:szCs w:val="18"/>
        </w:rPr>
        <w:t>, тракторов всех марок (кроме Т-16, Т-25).</w:t>
      </w:r>
    </w:p>
    <w:p w:rsidR="009F6C22" w:rsidRPr="006A609D" w:rsidRDefault="009F6C22" w:rsidP="006A609D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609D">
        <w:rPr>
          <w:rFonts w:ascii="Times New Roman" w:hAnsi="Times New Roman" w:cs="Times New Roman"/>
          <w:spacing w:val="-1"/>
          <w:sz w:val="18"/>
          <w:szCs w:val="18"/>
        </w:rPr>
        <w:t>2</w:t>
      </w:r>
      <w:r w:rsidRPr="006A609D">
        <w:rPr>
          <w:rFonts w:ascii="Times New Roman" w:hAnsi="Times New Roman" w:cs="Times New Roman"/>
          <w:spacing w:val="-12"/>
          <w:sz w:val="18"/>
          <w:szCs w:val="18"/>
        </w:rPr>
        <w:t>.</w:t>
      </w:r>
      <w:r w:rsidRPr="006A609D">
        <w:rPr>
          <w:rFonts w:ascii="Times New Roman" w:eastAsia="Calibri" w:hAnsi="Times New Roman" w:cs="Times New Roman"/>
          <w:sz w:val="18"/>
          <w:szCs w:val="18"/>
        </w:rPr>
        <w:t xml:space="preserve"> Временное ограничение движения транспортных средств по автомобильным дорогам в осенний период не распространяется на:</w:t>
      </w:r>
    </w:p>
    <w:p w:rsidR="009F6C22" w:rsidRPr="006A609D" w:rsidRDefault="006A609D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9F6C22" w:rsidRPr="006A609D">
        <w:rPr>
          <w:rFonts w:ascii="Times New Roman" w:eastAsia="Calibri" w:hAnsi="Times New Roman" w:cs="Times New Roman"/>
          <w:sz w:val="18"/>
          <w:szCs w:val="18"/>
        </w:rPr>
        <w:t xml:space="preserve"> международные перевозки грузов;</w:t>
      </w:r>
    </w:p>
    <w:p w:rsidR="009F6C22" w:rsidRPr="006A609D" w:rsidRDefault="006A609D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9F6C22" w:rsidRPr="006A609D">
        <w:rPr>
          <w:rFonts w:ascii="Times New Roman" w:eastAsia="Calibri" w:hAnsi="Times New Roman" w:cs="Times New Roman"/>
          <w:sz w:val="18"/>
          <w:szCs w:val="18"/>
        </w:rPr>
        <w:t>пассажирские перевозки автобусами, в том числе международные;</w:t>
      </w:r>
    </w:p>
    <w:p w:rsidR="009F6C22" w:rsidRPr="006A609D" w:rsidRDefault="006A609D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9F6C22" w:rsidRPr="006A609D">
        <w:rPr>
          <w:rFonts w:ascii="Times New Roman" w:eastAsia="Calibri" w:hAnsi="Times New Roman" w:cs="Times New Roman"/>
          <w:sz w:val="18"/>
          <w:szCs w:val="18"/>
        </w:rPr>
        <w:t>перевозки продуктов питания, животных, кормовых культур,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9F6C22" w:rsidRPr="006A609D" w:rsidRDefault="006A609D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9F6C22" w:rsidRPr="006A609D">
        <w:rPr>
          <w:rFonts w:ascii="Times New Roman" w:eastAsia="Calibri" w:hAnsi="Times New Roman" w:cs="Times New Roman"/>
          <w:sz w:val="18"/>
          <w:szCs w:val="18"/>
        </w:rPr>
        <w:t xml:space="preserve">перевозки грузов, необходимых для предотвращения </w:t>
      </w:r>
      <w:proofErr w:type="gramStart"/>
      <w:r w:rsidR="009F6C22" w:rsidRPr="006A609D">
        <w:rPr>
          <w:rFonts w:ascii="Times New Roman" w:eastAsia="Calibri" w:hAnsi="Times New Roman" w:cs="Times New Roman"/>
          <w:sz w:val="18"/>
          <w:szCs w:val="18"/>
        </w:rPr>
        <w:t>и(</w:t>
      </w:r>
      <w:proofErr w:type="gramEnd"/>
      <w:r w:rsidR="009F6C22" w:rsidRPr="006A609D">
        <w:rPr>
          <w:rFonts w:ascii="Times New Roman" w:eastAsia="Calibri" w:hAnsi="Times New Roman" w:cs="Times New Roman"/>
          <w:sz w:val="18"/>
          <w:szCs w:val="18"/>
        </w:rPr>
        <w:t>или) ликвидации последствий стихийных бедствий или иных чрезвычайных происшествий;</w:t>
      </w:r>
    </w:p>
    <w:p w:rsidR="009F6C22" w:rsidRPr="006A609D" w:rsidRDefault="006A609D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</w:t>
      </w:r>
      <w:r w:rsidR="009F6C22" w:rsidRPr="006A609D">
        <w:rPr>
          <w:rFonts w:ascii="Times New Roman" w:eastAsia="Calibri" w:hAnsi="Times New Roman" w:cs="Times New Roman"/>
          <w:sz w:val="18"/>
          <w:szCs w:val="18"/>
        </w:rPr>
        <w:t xml:space="preserve"> транспортные средства Министерства обороны Российской Федерации, Министерства внутренних дел Российской Федерации, Министерства Российской Федерации по делам гражданской обороны и чрезвычайным ситуациям и ликвидации последствий стихийных бедствий;</w:t>
      </w:r>
    </w:p>
    <w:p w:rsidR="009F6C22" w:rsidRPr="006A609D" w:rsidRDefault="006A609D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="009F6C22" w:rsidRPr="006A609D">
        <w:rPr>
          <w:rFonts w:ascii="Times New Roman" w:eastAsia="Calibri" w:hAnsi="Times New Roman" w:cs="Times New Roman"/>
          <w:sz w:val="18"/>
          <w:szCs w:val="18"/>
        </w:rPr>
        <w:t>транспортные средства предприятий жилищно-коммунального хозяйства, промышленных предприятий, предприятий добывающих отраслей - при ликвидации или предупреждении чрезвычайных ситуаций.</w:t>
      </w:r>
    </w:p>
    <w:p w:rsidR="009F6C22" w:rsidRPr="006A609D" w:rsidRDefault="009F6C22" w:rsidP="006A609D">
      <w:p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A609D">
        <w:rPr>
          <w:rFonts w:ascii="Times New Roman" w:hAnsi="Times New Roman" w:cs="Times New Roman"/>
          <w:spacing w:val="-12"/>
          <w:sz w:val="18"/>
          <w:szCs w:val="18"/>
        </w:rPr>
        <w:t>3.</w:t>
      </w:r>
      <w:r w:rsidRPr="006A609D">
        <w:rPr>
          <w:rFonts w:ascii="Times New Roman" w:hAnsi="Times New Roman" w:cs="Times New Roman"/>
          <w:sz w:val="18"/>
          <w:szCs w:val="18"/>
        </w:rPr>
        <w:tab/>
        <w:t>В исключительных случаях, разрешить проезд по муниципальным</w:t>
      </w:r>
      <w:r w:rsidR="006A609D">
        <w:rPr>
          <w:rFonts w:ascii="Times New Roman" w:hAnsi="Times New Roman" w:cs="Times New Roman"/>
          <w:sz w:val="18"/>
          <w:szCs w:val="18"/>
        </w:rPr>
        <w:t xml:space="preserve"> </w:t>
      </w:r>
      <w:r w:rsidR="006A609D">
        <w:rPr>
          <w:rFonts w:ascii="Times New Roman" w:hAnsi="Times New Roman" w:cs="Times New Roman"/>
          <w:spacing w:val="-1"/>
          <w:sz w:val="18"/>
          <w:szCs w:val="18"/>
        </w:rPr>
        <w:t xml:space="preserve">дорогам общего пользования по пропускам, выданным </w:t>
      </w:r>
      <w:r w:rsidRPr="006A609D">
        <w:rPr>
          <w:rFonts w:ascii="Times New Roman" w:hAnsi="Times New Roman" w:cs="Times New Roman"/>
          <w:spacing w:val="-1"/>
          <w:sz w:val="18"/>
          <w:szCs w:val="18"/>
        </w:rPr>
        <w:t xml:space="preserve">администрацией </w:t>
      </w:r>
      <w:r w:rsidR="006A609D">
        <w:rPr>
          <w:rFonts w:ascii="Times New Roman" w:hAnsi="Times New Roman" w:cs="Times New Roman"/>
          <w:sz w:val="18"/>
          <w:szCs w:val="18"/>
        </w:rPr>
        <w:t xml:space="preserve">Юрлинского муниципального района при обосновании </w:t>
      </w:r>
      <w:r w:rsidRPr="006A609D">
        <w:rPr>
          <w:rFonts w:ascii="Times New Roman" w:hAnsi="Times New Roman" w:cs="Times New Roman"/>
          <w:sz w:val="18"/>
          <w:szCs w:val="18"/>
        </w:rPr>
        <w:t>необходим</w:t>
      </w:r>
      <w:r w:rsidR="006A609D">
        <w:rPr>
          <w:rFonts w:ascii="Times New Roman" w:hAnsi="Times New Roman" w:cs="Times New Roman"/>
          <w:sz w:val="18"/>
          <w:szCs w:val="18"/>
        </w:rPr>
        <w:t>ости безотлагательного проезда.</w:t>
      </w:r>
    </w:p>
    <w:p w:rsidR="009F6C22" w:rsidRPr="006A609D" w:rsidRDefault="009F6C22" w:rsidP="006A609D">
      <w:pPr>
        <w:shd w:val="clear" w:color="auto" w:fill="FFFFFF"/>
        <w:tabs>
          <w:tab w:val="left" w:pos="634"/>
        </w:tabs>
        <w:ind w:firstLine="709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6A609D">
        <w:rPr>
          <w:rFonts w:ascii="Times New Roman" w:hAnsi="Times New Roman" w:cs="Times New Roman"/>
          <w:sz w:val="18"/>
          <w:szCs w:val="18"/>
        </w:rPr>
        <w:t>3.1. Утвердить прилагаемый Порядок внесения платы взимаемой в целях к</w:t>
      </w:r>
      <w:r w:rsidR="006A609D">
        <w:rPr>
          <w:rFonts w:ascii="Times New Roman" w:hAnsi="Times New Roman" w:cs="Times New Roman"/>
          <w:sz w:val="18"/>
          <w:szCs w:val="18"/>
        </w:rPr>
        <w:t>омпенсации ущерба за повышенный</w:t>
      </w:r>
      <w:r w:rsidRPr="006A609D">
        <w:rPr>
          <w:rFonts w:ascii="Times New Roman" w:hAnsi="Times New Roman" w:cs="Times New Roman"/>
          <w:sz w:val="18"/>
          <w:szCs w:val="18"/>
        </w:rPr>
        <w:t xml:space="preserve"> износ и разрушение муниципальных автомобильных дорог Юрлинского муниципального района в период временного ограничения движения.</w:t>
      </w:r>
    </w:p>
    <w:p w:rsidR="009F6C22" w:rsidRPr="006A609D" w:rsidRDefault="009F6C22" w:rsidP="006A609D">
      <w:pPr>
        <w:shd w:val="clear" w:color="auto" w:fill="FFFFFF"/>
        <w:tabs>
          <w:tab w:val="left" w:pos="2213"/>
        </w:tabs>
        <w:ind w:firstLine="709"/>
        <w:jc w:val="both"/>
        <w:rPr>
          <w:sz w:val="18"/>
          <w:szCs w:val="18"/>
        </w:rPr>
      </w:pPr>
      <w:r w:rsidRPr="006A609D">
        <w:rPr>
          <w:rFonts w:ascii="Times New Roman" w:hAnsi="Times New Roman" w:cs="Times New Roman"/>
          <w:spacing w:val="-20"/>
          <w:sz w:val="18"/>
          <w:szCs w:val="18"/>
        </w:rPr>
        <w:t xml:space="preserve">4. </w:t>
      </w:r>
      <w:r w:rsidRPr="006A609D">
        <w:rPr>
          <w:rFonts w:ascii="Times New Roman" w:hAnsi="Times New Roman" w:cs="Times New Roman"/>
          <w:spacing w:val="-1"/>
          <w:sz w:val="18"/>
          <w:szCs w:val="18"/>
        </w:rPr>
        <w:t xml:space="preserve">Рекомендовать главам сельских поселений провести работу по </w:t>
      </w:r>
      <w:proofErr w:type="gramStart"/>
      <w:r w:rsidRPr="006A609D">
        <w:rPr>
          <w:rFonts w:ascii="Times New Roman" w:hAnsi="Times New Roman" w:cs="Times New Roman"/>
          <w:spacing w:val="-1"/>
          <w:sz w:val="18"/>
          <w:szCs w:val="18"/>
        </w:rPr>
        <w:t>контролю за</w:t>
      </w:r>
      <w:proofErr w:type="gramEnd"/>
      <w:r w:rsidRPr="006A609D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6A609D">
        <w:rPr>
          <w:rFonts w:ascii="Times New Roman" w:hAnsi="Times New Roman" w:cs="Times New Roman"/>
          <w:sz w:val="18"/>
          <w:szCs w:val="18"/>
        </w:rPr>
        <w:t>завозом, на время распутицы товар</w:t>
      </w:r>
      <w:r w:rsidR="006A609D">
        <w:rPr>
          <w:rFonts w:ascii="Times New Roman" w:hAnsi="Times New Roman" w:cs="Times New Roman"/>
          <w:sz w:val="18"/>
          <w:szCs w:val="18"/>
        </w:rPr>
        <w:t xml:space="preserve">ов первой необходимости, сырья, </w:t>
      </w:r>
      <w:r w:rsidRPr="006A609D">
        <w:rPr>
          <w:rFonts w:ascii="Times New Roman" w:hAnsi="Times New Roman" w:cs="Times New Roman"/>
          <w:sz w:val="18"/>
          <w:szCs w:val="18"/>
        </w:rPr>
        <w:t>материалов, оборудования и других важных грузов. Ограничить движение по улицам населенных пунктов в указанные сроки.</w:t>
      </w:r>
    </w:p>
    <w:p w:rsidR="009F6C22" w:rsidRPr="006A609D" w:rsidRDefault="009F6C22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609D">
        <w:rPr>
          <w:rFonts w:ascii="Times New Roman" w:hAnsi="Times New Roman" w:cs="Times New Roman"/>
          <w:spacing w:val="-15"/>
          <w:sz w:val="18"/>
          <w:szCs w:val="18"/>
        </w:rPr>
        <w:t>5. Рекомендовать О</w:t>
      </w:r>
      <w:r w:rsidRPr="006A609D">
        <w:rPr>
          <w:rFonts w:ascii="Times New Roman" w:hAnsi="Times New Roman" w:cs="Times New Roman"/>
          <w:sz w:val="18"/>
          <w:szCs w:val="18"/>
        </w:rPr>
        <w:t xml:space="preserve">ГИБДД МО МВД РФ «Кочевский» совместно с администрацией Юрлинского муниципального района организовать работу </w:t>
      </w:r>
      <w:r w:rsidRPr="006A609D">
        <w:rPr>
          <w:rFonts w:ascii="Times New Roman" w:eastAsia="Calibri" w:hAnsi="Times New Roman" w:cs="Times New Roman"/>
          <w:sz w:val="18"/>
          <w:szCs w:val="18"/>
        </w:rPr>
        <w:t xml:space="preserve">по осуществлению </w:t>
      </w:r>
      <w:proofErr w:type="gramStart"/>
      <w:r w:rsidRPr="006A609D">
        <w:rPr>
          <w:rFonts w:ascii="Times New Roman" w:eastAsia="Calibri" w:hAnsi="Times New Roman" w:cs="Times New Roman"/>
          <w:sz w:val="18"/>
          <w:szCs w:val="18"/>
        </w:rPr>
        <w:t>контроля за</w:t>
      </w:r>
      <w:proofErr w:type="gramEnd"/>
      <w:r w:rsidRPr="006A609D">
        <w:rPr>
          <w:rFonts w:ascii="Times New Roman" w:eastAsia="Calibri" w:hAnsi="Times New Roman" w:cs="Times New Roman"/>
          <w:sz w:val="18"/>
          <w:szCs w:val="18"/>
        </w:rPr>
        <w:t xml:space="preserve"> соблюдением ограничения движения транспортных средств на дорогах Юрлинского района. </w:t>
      </w:r>
    </w:p>
    <w:p w:rsidR="009F6C22" w:rsidRPr="006A609D" w:rsidRDefault="009F6C22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609D">
        <w:rPr>
          <w:rFonts w:ascii="Times New Roman" w:hAnsi="Times New Roman" w:cs="Times New Roman"/>
          <w:sz w:val="18"/>
          <w:szCs w:val="18"/>
        </w:rPr>
        <w:t>6.Подрядным организа</w:t>
      </w:r>
      <w:r w:rsidR="006A609D">
        <w:rPr>
          <w:rFonts w:ascii="Times New Roman" w:hAnsi="Times New Roman" w:cs="Times New Roman"/>
          <w:sz w:val="18"/>
          <w:szCs w:val="18"/>
        </w:rPr>
        <w:t xml:space="preserve">циям (ООО «КудымкарЖилСервис», </w:t>
      </w:r>
      <w:r w:rsidRPr="006A609D">
        <w:rPr>
          <w:rFonts w:ascii="Times New Roman" w:hAnsi="Times New Roman" w:cs="Times New Roman"/>
          <w:sz w:val="18"/>
          <w:szCs w:val="18"/>
        </w:rPr>
        <w:t xml:space="preserve">ООО «Кедр- 2, ИП Саранин Н.В.) выполняющие работы по содержанию муниципальных автомобильных дорог, </w:t>
      </w:r>
      <w:r w:rsidRPr="006A609D">
        <w:rPr>
          <w:rFonts w:ascii="Times New Roman" w:eastAsia="Calibri" w:hAnsi="Times New Roman" w:cs="Times New Roman"/>
          <w:sz w:val="18"/>
          <w:szCs w:val="18"/>
        </w:rPr>
        <w:t>обеспечить временное ограничение движения транспортных средств путем своевременной установки соответствующих знаков, которыми запрещено движение транспортных средств, в том числе составов транспортных средств, общая фактическая масса которых больше указанной на знаке. О</w:t>
      </w:r>
      <w:r w:rsidRPr="006A609D">
        <w:rPr>
          <w:rFonts w:ascii="Times New Roman" w:hAnsi="Times New Roman" w:cs="Times New Roman"/>
          <w:sz w:val="18"/>
          <w:szCs w:val="18"/>
        </w:rPr>
        <w:t>рганизовать круглосуточные посты по ограничению проезда большегрузных машин. Места установки постов и знаков согласовать с администрацией района.</w:t>
      </w:r>
    </w:p>
    <w:p w:rsidR="009F6C22" w:rsidRPr="006A609D" w:rsidRDefault="009F6C22" w:rsidP="006A609D">
      <w:pPr>
        <w:widowControl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A609D">
        <w:rPr>
          <w:rFonts w:ascii="Times New Roman" w:hAnsi="Times New Roman" w:cs="Times New Roman"/>
          <w:sz w:val="18"/>
          <w:szCs w:val="18"/>
        </w:rPr>
        <w:t xml:space="preserve">7. </w:t>
      </w:r>
      <w:r w:rsidR="00052FFB" w:rsidRPr="006A609D">
        <w:rPr>
          <w:rFonts w:ascii="Times New Roman" w:hAnsi="Times New Roman" w:cs="Times New Roman"/>
          <w:sz w:val="18"/>
          <w:szCs w:val="18"/>
        </w:rPr>
        <w:t>Настоящее Постановление вступает в силу с момента опубликования в информационном бюллетене «Вестник Юрлы» и подлежит размещению в сети интернет на официальном сайте Юрлинского муниципального района.</w:t>
      </w:r>
    </w:p>
    <w:p w:rsidR="009F6C22" w:rsidRPr="006A609D" w:rsidRDefault="009F6C22" w:rsidP="006A609D">
      <w:pPr>
        <w:shd w:val="clear" w:color="auto" w:fill="FFFFFF"/>
        <w:tabs>
          <w:tab w:val="left" w:pos="0"/>
          <w:tab w:val="left" w:pos="709"/>
          <w:tab w:val="left" w:pos="2347"/>
        </w:tabs>
        <w:ind w:firstLine="709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6A609D">
        <w:rPr>
          <w:rFonts w:ascii="Times New Roman" w:hAnsi="Times New Roman" w:cs="Times New Roman"/>
          <w:sz w:val="18"/>
          <w:szCs w:val="18"/>
        </w:rPr>
        <w:t xml:space="preserve">8. </w:t>
      </w:r>
      <w:proofErr w:type="gramStart"/>
      <w:r w:rsidRPr="006A609D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6A609D">
        <w:rPr>
          <w:rFonts w:ascii="Times New Roman" w:hAnsi="Times New Roman" w:cs="Times New Roman"/>
          <w:sz w:val="18"/>
          <w:szCs w:val="18"/>
        </w:rPr>
        <w:t xml:space="preserve"> исполнением Постановления возложить на заместителя </w:t>
      </w:r>
      <w:r w:rsidRPr="006A609D">
        <w:rPr>
          <w:rFonts w:ascii="Times New Roman" w:hAnsi="Times New Roman" w:cs="Times New Roman"/>
          <w:spacing w:val="-1"/>
          <w:sz w:val="18"/>
          <w:szCs w:val="18"/>
        </w:rPr>
        <w:t xml:space="preserve">главы </w:t>
      </w:r>
      <w:r w:rsidR="008045C3" w:rsidRPr="006A609D">
        <w:rPr>
          <w:rFonts w:ascii="Times New Roman" w:hAnsi="Times New Roman" w:cs="Times New Roman"/>
          <w:spacing w:val="-1"/>
          <w:sz w:val="18"/>
          <w:szCs w:val="18"/>
        </w:rPr>
        <w:t>А</w:t>
      </w:r>
      <w:bookmarkStart w:id="0" w:name="_GoBack"/>
      <w:bookmarkEnd w:id="0"/>
      <w:r w:rsidRPr="006A609D">
        <w:rPr>
          <w:rFonts w:ascii="Times New Roman" w:hAnsi="Times New Roman" w:cs="Times New Roman"/>
          <w:spacing w:val="-1"/>
          <w:sz w:val="18"/>
          <w:szCs w:val="18"/>
        </w:rPr>
        <w:t>дминистрации Юрлинского муниципального района А.П. Иванова.</w:t>
      </w:r>
    </w:p>
    <w:p w:rsidR="006A609D" w:rsidRDefault="006A609D" w:rsidP="006A609D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6A609D" w:rsidRDefault="006A609D" w:rsidP="006A609D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</w:p>
    <w:p w:rsidR="003D5CAE" w:rsidRPr="006A609D" w:rsidRDefault="003D5CAE" w:rsidP="006A609D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6A609D">
        <w:rPr>
          <w:rFonts w:ascii="Times New Roman" w:hAnsi="Times New Roman" w:cs="Times New Roman"/>
          <w:sz w:val="18"/>
          <w:szCs w:val="18"/>
        </w:rPr>
        <w:t>Глава района</w:t>
      </w:r>
      <w:r w:rsidR="006A609D">
        <w:rPr>
          <w:rFonts w:ascii="Times New Roman" w:hAnsi="Times New Roman" w:cs="Times New Roman"/>
          <w:sz w:val="18"/>
          <w:szCs w:val="18"/>
        </w:rPr>
        <w:t xml:space="preserve"> - </w:t>
      </w:r>
    </w:p>
    <w:p w:rsidR="009F6C22" w:rsidRPr="006A609D" w:rsidRDefault="006A609D" w:rsidP="006A609D">
      <w:pPr>
        <w:shd w:val="clear" w:color="auto" w:fill="FFFFFF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3D5CAE" w:rsidRPr="006A609D">
        <w:rPr>
          <w:rFonts w:ascii="Times New Roman" w:hAnsi="Times New Roman" w:cs="Times New Roman"/>
          <w:sz w:val="18"/>
          <w:szCs w:val="18"/>
        </w:rPr>
        <w:t>лава А</w:t>
      </w:r>
      <w:r w:rsidR="009F6C22" w:rsidRPr="006A609D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9F6C22" w:rsidRPr="006A609D">
        <w:rPr>
          <w:rFonts w:ascii="Times New Roman" w:hAnsi="Times New Roman" w:cs="Times New Roman"/>
          <w:spacing w:val="-2"/>
          <w:sz w:val="18"/>
          <w:szCs w:val="18"/>
        </w:rPr>
        <w:t xml:space="preserve">района                            </w:t>
      </w:r>
      <w:r w:rsidR="009F6C22" w:rsidRPr="006A609D"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 xml:space="preserve">             </w:t>
      </w:r>
      <w:r w:rsidR="009F6C22" w:rsidRPr="006A609D">
        <w:rPr>
          <w:sz w:val="18"/>
          <w:szCs w:val="18"/>
        </w:rPr>
        <w:t xml:space="preserve">      </w:t>
      </w:r>
      <w:r w:rsidR="009F6C22" w:rsidRPr="006A609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F6C22" w:rsidRPr="006A609D">
        <w:rPr>
          <w:rFonts w:ascii="Times New Roman" w:hAnsi="Times New Roman" w:cs="Times New Roman"/>
          <w:sz w:val="18"/>
          <w:szCs w:val="18"/>
        </w:rPr>
        <w:t>Т.М. Моисеева</w:t>
      </w:r>
    </w:p>
    <w:p w:rsidR="006A609D" w:rsidRDefault="006A609D" w:rsidP="006A609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6A609D" w:rsidRPr="006A609D" w:rsidRDefault="006A609D" w:rsidP="006A609D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УТВЕРЖДЁН</w:t>
      </w:r>
    </w:p>
    <w:p w:rsidR="006A609D" w:rsidRPr="006A609D" w:rsidRDefault="006A609D" w:rsidP="006A609D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постановлением Администрации</w:t>
      </w:r>
    </w:p>
    <w:p w:rsidR="006A609D" w:rsidRPr="006A609D" w:rsidRDefault="006A609D" w:rsidP="006A609D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Юрлинского муниципального района</w:t>
      </w:r>
    </w:p>
    <w:p w:rsidR="006A609D" w:rsidRDefault="006A609D" w:rsidP="006A609D">
      <w:pPr>
        <w:widowControl/>
        <w:autoSpaceDE/>
        <w:autoSpaceDN/>
        <w:adjustRightInd/>
        <w:jc w:val="right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от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17.02.2015 </w:t>
      </w: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г. №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81</w:t>
      </w:r>
    </w:p>
    <w:p w:rsidR="006A609D" w:rsidRDefault="006A609D" w:rsidP="006A609D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F6C22" w:rsidRPr="006A609D" w:rsidRDefault="009F6C22" w:rsidP="006A609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ПОРЯДОК</w:t>
      </w:r>
    </w:p>
    <w:p w:rsidR="006A609D" w:rsidRDefault="009F6C22" w:rsidP="006A609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внесения платы, взима</w:t>
      </w:r>
      <w:r w:rsid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емой в целях компенсации ущерба</w:t>
      </w:r>
    </w:p>
    <w:p w:rsidR="006A609D" w:rsidRDefault="009F6C22" w:rsidP="006A609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за</w:t>
      </w:r>
      <w:r w:rsid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повышенный износ и разрушение муниципальных автомобильных дорог Ю</w:t>
      </w:r>
      <w:r w:rsid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рлинского муниципального района</w:t>
      </w:r>
    </w:p>
    <w:p w:rsidR="009F6C22" w:rsidRPr="006A609D" w:rsidRDefault="009F6C22" w:rsidP="006A609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в период временного</w:t>
      </w:r>
      <w:r w:rsid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</w:t>
      </w:r>
      <w:r w:rsidRPr="006A609D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ограничения движения</w:t>
      </w:r>
    </w:p>
    <w:p w:rsidR="009F6C22" w:rsidRPr="006A609D" w:rsidRDefault="009F6C22" w:rsidP="006A609D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9F6C22" w:rsidRPr="006A609D" w:rsidRDefault="009F6C22" w:rsidP="006A609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1. Настоящий порядок определяет процедуру внесения платы, взимаемой в целях компенсации ущерба за повышенный износ и разрушение муниципальных автомобильных дорог Юрлинского муниципального района в период временного ограничения движения транспортных средств.</w:t>
      </w:r>
    </w:p>
    <w:p w:rsidR="009F6C22" w:rsidRPr="006A609D" w:rsidRDefault="009F6C22" w:rsidP="006A609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2. На проезд по муниципальным автомобильным дорогам в период временного ограничения движения вводится единая форма бланков специальных пропусков. Указанные пропуска являются подтверждением того, что владельцем и пользователем транспортного средства внесена плата в целях компенсации ущерба за повышенный износ и разрушение муниципальных автомобильных дорог в период временного ограничения движения.</w:t>
      </w:r>
    </w:p>
    <w:p w:rsidR="009F6C22" w:rsidRPr="006A609D" w:rsidRDefault="009F6C22" w:rsidP="006A609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3. Установить стоимость разового пропуска в размере 5000 рублей.</w:t>
      </w:r>
    </w:p>
    <w:p w:rsidR="009F6C22" w:rsidRPr="006A609D" w:rsidRDefault="009F6C22" w:rsidP="006A609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4. Оплата за выдачу разового пропуска вносится путём перечисления денежных средств на счёт управления финансов администрации Юрлинского муниципального района по банковским реквизитам.</w:t>
      </w:r>
    </w:p>
    <w:p w:rsidR="005F6174" w:rsidRPr="006A609D" w:rsidRDefault="009F6C22" w:rsidP="006A609D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Получатель: УФК по Пермскому краю (Финансовое управление </w:t>
      </w:r>
      <w:r w:rsidR="004E63BB"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А</w:t>
      </w:r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дминистрации Юрлинского муниципального района), ИНН 8103000053 КПП 810301001 р/с 40101810700000010003 БИК 045773001 ГРКЦ ГУ Банка России по Пермскому краю </w:t>
      </w:r>
      <w:proofErr w:type="gramStart"/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г</w:t>
      </w:r>
      <w:proofErr w:type="gramEnd"/>
      <w:r w:rsidRPr="006A609D">
        <w:rPr>
          <w:rFonts w:ascii="Times New Roman" w:eastAsia="Calibri" w:hAnsi="Times New Roman" w:cs="Times New Roman"/>
          <w:sz w:val="18"/>
          <w:szCs w:val="18"/>
          <w:lang w:eastAsia="en-US"/>
        </w:rPr>
        <w:t>. Пермь ОКТМО 578250000 л/с 04563008440 КБК 992 1 17 05050 05 0000 180 «Прочие неналоговые доходы бюджетов муниципальных районов».</w:t>
      </w:r>
    </w:p>
    <w:sectPr w:rsidR="005F6174" w:rsidRPr="006A609D" w:rsidSect="006A609D">
      <w:pgSz w:w="11906" w:h="16838"/>
      <w:pgMar w:top="1134" w:right="3968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C22"/>
    <w:rsid w:val="00052FFB"/>
    <w:rsid w:val="003D5CAE"/>
    <w:rsid w:val="004E63BB"/>
    <w:rsid w:val="005F6174"/>
    <w:rsid w:val="006A609D"/>
    <w:rsid w:val="008045C3"/>
    <w:rsid w:val="009F6C22"/>
    <w:rsid w:val="00FD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C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2015-02-17T12:12:00Z</dcterms:created>
  <dcterms:modified xsi:type="dcterms:W3CDTF">2015-02-17T12:12:00Z</dcterms:modified>
</cp:coreProperties>
</file>