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E95" w:rsidRDefault="00B760A3" w:rsidP="005F7CC9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223.2pt;margin-top:-13.95pt;width:41.25pt;height:45pt;z-index:1;visibility:visible">
            <v:imagedata r:id="rId8" o:title=""/>
          </v:shape>
        </w:pict>
      </w:r>
    </w:p>
    <w:p w:rsidR="00546E95" w:rsidRDefault="00546E95" w:rsidP="005F7CC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46E95" w:rsidRDefault="00546E95" w:rsidP="00E611D0"/>
    <w:p w:rsidR="00B62981" w:rsidRDefault="00546E95" w:rsidP="00B264C6">
      <w:pPr>
        <w:jc w:val="center"/>
        <w:rPr>
          <w:b/>
          <w:sz w:val="24"/>
          <w:szCs w:val="24"/>
        </w:rPr>
      </w:pPr>
      <w:r w:rsidRPr="00B264C6">
        <w:rPr>
          <w:b/>
          <w:sz w:val="24"/>
          <w:szCs w:val="24"/>
        </w:rPr>
        <w:t xml:space="preserve">АДМИНИСТРАЦИЯ </w:t>
      </w:r>
    </w:p>
    <w:p w:rsidR="00546E95" w:rsidRDefault="00546E95" w:rsidP="00B264C6">
      <w:pPr>
        <w:jc w:val="center"/>
        <w:rPr>
          <w:b/>
          <w:sz w:val="24"/>
          <w:szCs w:val="24"/>
        </w:rPr>
      </w:pPr>
      <w:r w:rsidRPr="00B264C6">
        <w:rPr>
          <w:b/>
          <w:sz w:val="24"/>
          <w:szCs w:val="24"/>
        </w:rPr>
        <w:t>ЮРЛИНСКОГО МУНИЦИПАЛЬНОГО РАЙОНА</w:t>
      </w:r>
    </w:p>
    <w:p w:rsidR="00546E95" w:rsidRDefault="00546E95" w:rsidP="00B264C6">
      <w:pPr>
        <w:jc w:val="center"/>
        <w:rPr>
          <w:b/>
          <w:sz w:val="24"/>
          <w:szCs w:val="24"/>
        </w:rPr>
      </w:pPr>
    </w:p>
    <w:p w:rsidR="00B62981" w:rsidRPr="00B264C6" w:rsidRDefault="00B62981" w:rsidP="00B264C6">
      <w:pPr>
        <w:jc w:val="center"/>
        <w:rPr>
          <w:b/>
          <w:sz w:val="24"/>
          <w:szCs w:val="24"/>
        </w:rPr>
      </w:pPr>
    </w:p>
    <w:p w:rsidR="00546E95" w:rsidRPr="00B264C6" w:rsidRDefault="00546E95" w:rsidP="00E611D0">
      <w:pPr>
        <w:jc w:val="center"/>
        <w:rPr>
          <w:b/>
          <w:sz w:val="24"/>
          <w:szCs w:val="24"/>
        </w:rPr>
      </w:pPr>
      <w:r w:rsidRPr="00B264C6">
        <w:rPr>
          <w:b/>
          <w:sz w:val="24"/>
          <w:szCs w:val="24"/>
        </w:rPr>
        <w:t>ПОСТАНОВЛЕНИЕ</w:t>
      </w:r>
    </w:p>
    <w:p w:rsidR="00546E95" w:rsidRPr="00B264C6" w:rsidRDefault="00546E95" w:rsidP="00E611D0">
      <w:pPr>
        <w:jc w:val="both"/>
        <w:rPr>
          <w:sz w:val="24"/>
          <w:szCs w:val="24"/>
        </w:rPr>
      </w:pPr>
    </w:p>
    <w:p w:rsidR="00546E95" w:rsidRPr="00502237" w:rsidRDefault="00546E95" w:rsidP="00E611D0">
      <w:pPr>
        <w:jc w:val="both"/>
        <w:rPr>
          <w:sz w:val="28"/>
          <w:szCs w:val="28"/>
        </w:rPr>
      </w:pPr>
      <w:r w:rsidRPr="00B264C6">
        <w:rPr>
          <w:sz w:val="24"/>
          <w:szCs w:val="24"/>
        </w:rPr>
        <w:t xml:space="preserve"> </w:t>
      </w:r>
      <w:r w:rsidR="00010615">
        <w:rPr>
          <w:sz w:val="28"/>
          <w:szCs w:val="28"/>
        </w:rPr>
        <w:t>23.12.2019</w:t>
      </w:r>
      <w:r w:rsidRPr="00502237">
        <w:rPr>
          <w:sz w:val="28"/>
          <w:szCs w:val="28"/>
        </w:rPr>
        <w:t xml:space="preserve">                                                                                </w:t>
      </w:r>
      <w:r w:rsidR="00502237" w:rsidRPr="00502237">
        <w:rPr>
          <w:sz w:val="28"/>
          <w:szCs w:val="28"/>
        </w:rPr>
        <w:t xml:space="preserve">                </w:t>
      </w:r>
      <w:r w:rsidR="00010615">
        <w:rPr>
          <w:sz w:val="28"/>
          <w:szCs w:val="28"/>
        </w:rPr>
        <w:t>697</w:t>
      </w:r>
    </w:p>
    <w:p w:rsidR="00546E95" w:rsidRPr="00B264C6" w:rsidRDefault="00546E95" w:rsidP="00E611D0">
      <w:pPr>
        <w:rPr>
          <w:sz w:val="24"/>
          <w:szCs w:val="24"/>
        </w:rPr>
      </w:pPr>
    </w:p>
    <w:p w:rsidR="00546E95" w:rsidRPr="00A36701" w:rsidRDefault="00546E95" w:rsidP="009815DC">
      <w:pPr>
        <w:pStyle w:val="ConsPlusTitle"/>
        <w:tabs>
          <w:tab w:val="left" w:pos="3969"/>
          <w:tab w:val="left" w:pos="5387"/>
        </w:tabs>
        <w:ind w:right="4394"/>
        <w:jc w:val="both"/>
        <w:rPr>
          <w:rFonts w:ascii="Times New Roman" w:hAnsi="Times New Roman" w:cs="Times New Roman"/>
          <w:sz w:val="28"/>
          <w:szCs w:val="28"/>
        </w:rPr>
      </w:pPr>
      <w:r w:rsidRPr="00A3670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системы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Юрлинского </w:t>
      </w:r>
      <w:r w:rsidRPr="00A367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6541A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A36701">
        <w:rPr>
          <w:rFonts w:ascii="Times New Roman" w:hAnsi="Times New Roman" w:cs="Times New Roman"/>
          <w:sz w:val="28"/>
          <w:szCs w:val="28"/>
        </w:rPr>
        <w:t>»</w:t>
      </w:r>
      <w:r w:rsidR="00A50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E95" w:rsidRPr="00A36701" w:rsidRDefault="00546E95" w:rsidP="00B264C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46E95" w:rsidRPr="00A36701" w:rsidRDefault="00546E95" w:rsidP="00466B65">
      <w:pPr>
        <w:widowControl/>
        <w:ind w:firstLine="709"/>
        <w:jc w:val="both"/>
        <w:rPr>
          <w:sz w:val="28"/>
          <w:szCs w:val="28"/>
        </w:rPr>
      </w:pPr>
      <w:r w:rsidRPr="00A36701">
        <w:rPr>
          <w:sz w:val="28"/>
          <w:szCs w:val="28"/>
        </w:rPr>
        <w:t xml:space="preserve">Руководствуясь Федеральным </w:t>
      </w:r>
      <w:hyperlink r:id="rId9" w:history="1">
        <w:r w:rsidRPr="00A36701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A36701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Бюджетным кодексом Российской Федерации,</w:t>
      </w:r>
      <w:r w:rsidRPr="00A36701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муниципального образования</w:t>
      </w:r>
      <w:r w:rsidRPr="00A36701">
        <w:rPr>
          <w:sz w:val="28"/>
          <w:szCs w:val="28"/>
        </w:rPr>
        <w:t xml:space="preserve"> </w:t>
      </w:r>
      <w:r>
        <w:rPr>
          <w:sz w:val="28"/>
          <w:szCs w:val="28"/>
        </w:rPr>
        <w:t>«Юрлинский муниципального район»</w:t>
      </w:r>
      <w:r w:rsidRPr="00A36701">
        <w:rPr>
          <w:sz w:val="28"/>
          <w:szCs w:val="28"/>
        </w:rPr>
        <w:t>, Администрация Юрлинского муниципального района</w:t>
      </w:r>
    </w:p>
    <w:p w:rsidR="00546E95" w:rsidRDefault="00546E95" w:rsidP="009815DC">
      <w:pPr>
        <w:widowControl/>
        <w:ind w:firstLine="567"/>
        <w:jc w:val="both"/>
        <w:rPr>
          <w:sz w:val="28"/>
          <w:szCs w:val="28"/>
        </w:rPr>
      </w:pPr>
      <w:r w:rsidRPr="00A36701">
        <w:rPr>
          <w:sz w:val="28"/>
          <w:szCs w:val="28"/>
        </w:rPr>
        <w:t>ПОСТАНОВЛЯЕТ:</w:t>
      </w:r>
    </w:p>
    <w:p w:rsidR="00546E95" w:rsidRDefault="00546E95" w:rsidP="00A36701">
      <w:pPr>
        <w:pStyle w:val="a9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«Развитие системы образов</w:t>
      </w:r>
      <w:r w:rsidR="0066541A">
        <w:rPr>
          <w:sz w:val="28"/>
          <w:szCs w:val="28"/>
        </w:rPr>
        <w:t>ания Юрлинского муниципального округа Пермского края</w:t>
      </w:r>
      <w:r>
        <w:rPr>
          <w:sz w:val="28"/>
          <w:szCs w:val="28"/>
        </w:rPr>
        <w:t>»;</w:t>
      </w:r>
    </w:p>
    <w:p w:rsidR="00546E95" w:rsidRDefault="00546E95" w:rsidP="009815DC">
      <w:pPr>
        <w:pStyle w:val="a9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A508F6">
        <w:rPr>
          <w:sz w:val="28"/>
          <w:szCs w:val="28"/>
        </w:rPr>
        <w:t>с 01 января 2020</w:t>
      </w:r>
      <w:r>
        <w:rPr>
          <w:sz w:val="28"/>
          <w:szCs w:val="28"/>
        </w:rPr>
        <w:t xml:space="preserve"> года.</w:t>
      </w:r>
    </w:p>
    <w:p w:rsidR="00546E95" w:rsidRDefault="00546E95" w:rsidP="009815DC">
      <w:pPr>
        <w:pStyle w:val="a9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Пресс-секретарю опубликовать данное Постановление в информационном бюллетене «Вестник Юрлы».</w:t>
      </w:r>
    </w:p>
    <w:p w:rsidR="00546E95" w:rsidRDefault="00546E95" w:rsidP="009815DC">
      <w:pPr>
        <w:pStyle w:val="a9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Юрлинского муниципального района Н.А.</w:t>
      </w:r>
      <w:r w:rsidR="00766BC0">
        <w:rPr>
          <w:sz w:val="28"/>
          <w:szCs w:val="28"/>
        </w:rPr>
        <w:t xml:space="preserve"> </w:t>
      </w:r>
      <w:r>
        <w:rPr>
          <w:sz w:val="28"/>
          <w:szCs w:val="28"/>
        </w:rPr>
        <w:t>Мелехину.</w:t>
      </w:r>
    </w:p>
    <w:p w:rsidR="00546E95" w:rsidRPr="00A36701" w:rsidRDefault="00546E95" w:rsidP="00466B6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6E95" w:rsidRPr="00A36701" w:rsidRDefault="00546E95" w:rsidP="00466B6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670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6BC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36701">
        <w:rPr>
          <w:rFonts w:ascii="Times New Roman" w:hAnsi="Times New Roman" w:cs="Times New Roman"/>
          <w:sz w:val="28"/>
          <w:szCs w:val="28"/>
        </w:rPr>
        <w:t xml:space="preserve">района – </w:t>
      </w:r>
    </w:p>
    <w:p w:rsidR="00766BC0" w:rsidRDefault="00766BC0" w:rsidP="00466B6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546E95" w:rsidRPr="00A3670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Юрлинского </w:t>
      </w:r>
    </w:p>
    <w:p w:rsidR="00546E95" w:rsidRPr="00A36701" w:rsidRDefault="00766BC0" w:rsidP="00466B65">
      <w:pPr>
        <w:pStyle w:val="ConsPlusNormal"/>
        <w:ind w:firstLine="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46E95" w:rsidRPr="00A36701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</w:t>
      </w:r>
      <w:r w:rsidR="00546E9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46E95" w:rsidRPr="00A36701">
        <w:rPr>
          <w:rFonts w:ascii="Times New Roman" w:hAnsi="Times New Roman" w:cs="Times New Roman"/>
          <w:sz w:val="28"/>
          <w:szCs w:val="28"/>
        </w:rPr>
        <w:t>Т.М. Моисеева</w:t>
      </w:r>
    </w:p>
    <w:p w:rsidR="00546E95" w:rsidRPr="00A36701" w:rsidRDefault="00546E95" w:rsidP="00821398">
      <w:pPr>
        <w:jc w:val="center"/>
        <w:rPr>
          <w:b/>
          <w:sz w:val="28"/>
          <w:szCs w:val="28"/>
        </w:rPr>
      </w:pPr>
    </w:p>
    <w:p w:rsidR="00546E95" w:rsidRDefault="00546E95" w:rsidP="00821398">
      <w:pPr>
        <w:jc w:val="center"/>
        <w:rPr>
          <w:b/>
          <w:sz w:val="24"/>
          <w:szCs w:val="24"/>
        </w:rPr>
      </w:pPr>
    </w:p>
    <w:p w:rsidR="00546E95" w:rsidRDefault="00546E95" w:rsidP="00821398">
      <w:pPr>
        <w:jc w:val="center"/>
        <w:rPr>
          <w:b/>
          <w:sz w:val="24"/>
          <w:szCs w:val="24"/>
        </w:rPr>
      </w:pPr>
    </w:p>
    <w:p w:rsidR="00546E95" w:rsidRDefault="00546E95" w:rsidP="009D45E4">
      <w:pPr>
        <w:jc w:val="center"/>
        <w:rPr>
          <w:b/>
          <w:sz w:val="24"/>
          <w:szCs w:val="24"/>
        </w:rPr>
      </w:pPr>
    </w:p>
    <w:p w:rsidR="00546E95" w:rsidRDefault="00546E95" w:rsidP="009D45E4">
      <w:pPr>
        <w:jc w:val="center"/>
        <w:rPr>
          <w:b/>
          <w:sz w:val="24"/>
          <w:szCs w:val="24"/>
        </w:rPr>
      </w:pPr>
    </w:p>
    <w:p w:rsidR="00546E95" w:rsidRDefault="00546E95" w:rsidP="009D45E4">
      <w:pPr>
        <w:jc w:val="center"/>
        <w:rPr>
          <w:b/>
          <w:sz w:val="24"/>
          <w:szCs w:val="24"/>
        </w:rPr>
      </w:pPr>
    </w:p>
    <w:p w:rsidR="00546E95" w:rsidRDefault="00546E95" w:rsidP="009D45E4">
      <w:pPr>
        <w:jc w:val="center"/>
        <w:rPr>
          <w:b/>
          <w:sz w:val="24"/>
          <w:szCs w:val="24"/>
        </w:rPr>
      </w:pPr>
    </w:p>
    <w:p w:rsidR="00546E95" w:rsidRDefault="00546E95" w:rsidP="009D45E4">
      <w:pPr>
        <w:jc w:val="center"/>
        <w:rPr>
          <w:b/>
          <w:sz w:val="24"/>
          <w:szCs w:val="24"/>
        </w:rPr>
      </w:pPr>
    </w:p>
    <w:p w:rsidR="00546E95" w:rsidRDefault="00546E95" w:rsidP="009D45E4">
      <w:pPr>
        <w:jc w:val="center"/>
        <w:rPr>
          <w:b/>
          <w:sz w:val="24"/>
          <w:szCs w:val="24"/>
        </w:rPr>
      </w:pPr>
    </w:p>
    <w:p w:rsidR="00546E95" w:rsidRDefault="00546E95" w:rsidP="009D45E4">
      <w:pPr>
        <w:jc w:val="center"/>
        <w:rPr>
          <w:b/>
          <w:sz w:val="24"/>
          <w:szCs w:val="24"/>
        </w:rPr>
      </w:pPr>
    </w:p>
    <w:p w:rsidR="00546E95" w:rsidRDefault="00546E95" w:rsidP="009D45E4">
      <w:pPr>
        <w:jc w:val="center"/>
        <w:rPr>
          <w:b/>
          <w:sz w:val="24"/>
          <w:szCs w:val="24"/>
        </w:rPr>
      </w:pPr>
    </w:p>
    <w:p w:rsidR="00546E95" w:rsidRDefault="00546E95" w:rsidP="009D45E4">
      <w:pPr>
        <w:jc w:val="center"/>
        <w:rPr>
          <w:b/>
          <w:sz w:val="24"/>
          <w:szCs w:val="24"/>
        </w:rPr>
      </w:pPr>
    </w:p>
    <w:p w:rsidR="00546E95" w:rsidRDefault="00546E95" w:rsidP="009D45E4">
      <w:pPr>
        <w:jc w:val="center"/>
        <w:rPr>
          <w:b/>
          <w:sz w:val="24"/>
          <w:szCs w:val="24"/>
        </w:rPr>
      </w:pPr>
    </w:p>
    <w:p w:rsidR="0066541A" w:rsidRDefault="0066541A" w:rsidP="00821398">
      <w:pPr>
        <w:jc w:val="right"/>
        <w:outlineLvl w:val="0"/>
        <w:rPr>
          <w:sz w:val="24"/>
          <w:szCs w:val="24"/>
        </w:rPr>
      </w:pPr>
    </w:p>
    <w:p w:rsidR="00546E95" w:rsidRPr="00821398" w:rsidRDefault="00546E95" w:rsidP="00821398">
      <w:pPr>
        <w:jc w:val="right"/>
        <w:outlineLvl w:val="0"/>
        <w:rPr>
          <w:sz w:val="24"/>
          <w:szCs w:val="24"/>
        </w:rPr>
      </w:pPr>
      <w:r w:rsidRPr="00821398">
        <w:rPr>
          <w:sz w:val="24"/>
          <w:szCs w:val="24"/>
        </w:rPr>
        <w:lastRenderedPageBreak/>
        <w:t>УТВЕРЖДЕНА</w:t>
      </w:r>
    </w:p>
    <w:p w:rsidR="00546E95" w:rsidRPr="00821398" w:rsidRDefault="00546E95" w:rsidP="00821398">
      <w:pPr>
        <w:jc w:val="right"/>
        <w:outlineLvl w:val="0"/>
        <w:rPr>
          <w:sz w:val="24"/>
          <w:szCs w:val="24"/>
        </w:rPr>
      </w:pPr>
      <w:r w:rsidRPr="00821398">
        <w:rPr>
          <w:sz w:val="24"/>
          <w:szCs w:val="24"/>
        </w:rPr>
        <w:t>постановлением Администрации</w:t>
      </w:r>
    </w:p>
    <w:p w:rsidR="00546E95" w:rsidRPr="00821398" w:rsidRDefault="00546E95" w:rsidP="00821398">
      <w:pPr>
        <w:jc w:val="right"/>
        <w:outlineLvl w:val="0"/>
        <w:rPr>
          <w:sz w:val="24"/>
          <w:szCs w:val="24"/>
        </w:rPr>
      </w:pPr>
      <w:r w:rsidRPr="00821398">
        <w:rPr>
          <w:sz w:val="24"/>
          <w:szCs w:val="24"/>
        </w:rPr>
        <w:t>Юрлинского муниципального района</w:t>
      </w:r>
    </w:p>
    <w:p w:rsidR="00546E95" w:rsidRPr="00821398" w:rsidRDefault="00546E95" w:rsidP="00821398">
      <w:pPr>
        <w:jc w:val="right"/>
        <w:outlineLvl w:val="0"/>
        <w:rPr>
          <w:sz w:val="24"/>
          <w:szCs w:val="24"/>
        </w:rPr>
      </w:pPr>
      <w:r w:rsidRPr="00821398">
        <w:rPr>
          <w:sz w:val="24"/>
          <w:szCs w:val="24"/>
        </w:rPr>
        <w:t xml:space="preserve">от </w:t>
      </w:r>
      <w:r w:rsidR="00010615">
        <w:rPr>
          <w:sz w:val="24"/>
          <w:szCs w:val="24"/>
        </w:rPr>
        <w:t>23.12.2019</w:t>
      </w:r>
      <w:r>
        <w:rPr>
          <w:sz w:val="24"/>
          <w:szCs w:val="24"/>
        </w:rPr>
        <w:t xml:space="preserve"> г.</w:t>
      </w:r>
      <w:r w:rsidRPr="00821398">
        <w:rPr>
          <w:sz w:val="24"/>
          <w:szCs w:val="24"/>
        </w:rPr>
        <w:t xml:space="preserve"> № </w:t>
      </w:r>
      <w:r w:rsidR="00010615">
        <w:rPr>
          <w:sz w:val="24"/>
          <w:szCs w:val="24"/>
        </w:rPr>
        <w:t>697</w:t>
      </w:r>
    </w:p>
    <w:p w:rsidR="00546E95" w:rsidRPr="00821398" w:rsidRDefault="00546E95" w:rsidP="00821398">
      <w:pPr>
        <w:rPr>
          <w:b/>
          <w:sz w:val="24"/>
          <w:szCs w:val="24"/>
        </w:rPr>
      </w:pPr>
    </w:p>
    <w:p w:rsidR="00546E95" w:rsidRPr="009815DC" w:rsidRDefault="00546E95" w:rsidP="00821398">
      <w:pPr>
        <w:jc w:val="center"/>
        <w:rPr>
          <w:b/>
          <w:sz w:val="28"/>
          <w:szCs w:val="28"/>
        </w:rPr>
      </w:pPr>
      <w:r w:rsidRPr="009815DC">
        <w:rPr>
          <w:b/>
          <w:sz w:val="28"/>
          <w:szCs w:val="28"/>
        </w:rPr>
        <w:t xml:space="preserve">Муниципальная программа </w:t>
      </w:r>
    </w:p>
    <w:p w:rsidR="00546E95" w:rsidRDefault="00546E95" w:rsidP="009815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15DC">
        <w:rPr>
          <w:b w:val="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Развитие системы образования </w:t>
      </w:r>
      <w:r w:rsidRPr="009815DC">
        <w:rPr>
          <w:rFonts w:ascii="Times New Roman" w:hAnsi="Times New Roman" w:cs="Times New Roman"/>
          <w:sz w:val="28"/>
          <w:szCs w:val="28"/>
        </w:rPr>
        <w:t xml:space="preserve">Юрлинского муниципального </w:t>
      </w:r>
      <w:r w:rsidR="0066541A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9815DC">
        <w:rPr>
          <w:rFonts w:ascii="Times New Roman" w:hAnsi="Times New Roman" w:cs="Times New Roman"/>
          <w:sz w:val="28"/>
          <w:szCs w:val="28"/>
        </w:rPr>
        <w:t>»</w:t>
      </w:r>
    </w:p>
    <w:p w:rsidR="00546E95" w:rsidRPr="009815DC" w:rsidRDefault="00546E95" w:rsidP="009815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541A" w:rsidRDefault="00546E95" w:rsidP="00821398">
      <w:pPr>
        <w:jc w:val="center"/>
        <w:rPr>
          <w:b/>
          <w:sz w:val="24"/>
          <w:szCs w:val="24"/>
        </w:rPr>
      </w:pPr>
      <w:r w:rsidRPr="00821398">
        <w:rPr>
          <w:b/>
          <w:sz w:val="24"/>
          <w:szCs w:val="24"/>
        </w:rPr>
        <w:t>П</w:t>
      </w:r>
      <w:r w:rsidR="0066541A">
        <w:rPr>
          <w:b/>
          <w:sz w:val="24"/>
          <w:szCs w:val="24"/>
        </w:rPr>
        <w:t>АСПОРТ</w:t>
      </w:r>
      <w:r w:rsidRPr="00821398">
        <w:rPr>
          <w:b/>
          <w:sz w:val="24"/>
          <w:szCs w:val="24"/>
        </w:rPr>
        <w:t xml:space="preserve"> </w:t>
      </w:r>
    </w:p>
    <w:p w:rsidR="00546E95" w:rsidRDefault="0066541A" w:rsidP="008213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 Юрлинского муниципального округа Пермского края</w:t>
      </w:r>
    </w:p>
    <w:p w:rsidR="0066541A" w:rsidRPr="00821398" w:rsidRDefault="0066541A" w:rsidP="00821398">
      <w:pPr>
        <w:jc w:val="center"/>
        <w:rPr>
          <w:b/>
          <w:sz w:val="24"/>
          <w:szCs w:val="24"/>
        </w:rPr>
      </w:pPr>
    </w:p>
    <w:tbl>
      <w:tblPr>
        <w:tblW w:w="9701" w:type="dxa"/>
        <w:tblCellSpacing w:w="5" w:type="nil"/>
        <w:tblInd w:w="1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9"/>
        <w:gridCol w:w="1413"/>
        <w:gridCol w:w="2411"/>
        <w:gridCol w:w="849"/>
        <w:gridCol w:w="992"/>
        <w:gridCol w:w="993"/>
        <w:gridCol w:w="992"/>
        <w:gridCol w:w="992"/>
      </w:tblGrid>
      <w:tr w:rsidR="0066541A" w:rsidRPr="00B64259" w:rsidTr="005E78F1">
        <w:trPr>
          <w:trHeight w:val="308"/>
          <w:tblCellSpacing w:w="5" w:type="nil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1A" w:rsidRPr="0066541A" w:rsidRDefault="0066541A" w:rsidP="0066541A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66541A">
              <w:rPr>
                <w:b/>
                <w:sz w:val="18"/>
                <w:szCs w:val="18"/>
              </w:rPr>
              <w:t>Наименование раздела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1A" w:rsidRPr="0066541A" w:rsidRDefault="0066541A" w:rsidP="0066541A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66541A">
              <w:rPr>
                <w:b/>
                <w:sz w:val="18"/>
                <w:szCs w:val="18"/>
              </w:rPr>
              <w:t>Содержание раздела</w:t>
            </w:r>
          </w:p>
        </w:tc>
      </w:tr>
      <w:tr w:rsidR="0066541A" w:rsidRPr="00B64259" w:rsidTr="005E78F1">
        <w:trPr>
          <w:tblCellSpacing w:w="5" w:type="nil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41A" w:rsidRPr="00B64259" w:rsidRDefault="00834FFC" w:rsidP="00000B3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П</w:t>
            </w:r>
            <w:r w:rsidR="0066541A">
              <w:rPr>
                <w:sz w:val="18"/>
                <w:szCs w:val="18"/>
              </w:rPr>
              <w:t>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1A" w:rsidRPr="00B64259" w:rsidRDefault="0066541A" w:rsidP="00E14C4A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системы образования Юрлинского муниципального округа Пермского края»</w:t>
            </w:r>
          </w:p>
        </w:tc>
      </w:tr>
      <w:tr w:rsidR="00546E95" w:rsidRPr="00B64259" w:rsidTr="005E78F1">
        <w:trPr>
          <w:tblCellSpacing w:w="5" w:type="nil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B64259" w:rsidRDefault="00546E95" w:rsidP="00000B3E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Отве</w:t>
            </w:r>
            <w:r w:rsidR="00834FFC">
              <w:rPr>
                <w:sz w:val="18"/>
                <w:szCs w:val="18"/>
              </w:rPr>
              <w:t>тственный исполнитель П</w:t>
            </w:r>
            <w:r w:rsidRPr="00B64259">
              <w:rPr>
                <w:sz w:val="18"/>
                <w:szCs w:val="18"/>
              </w:rPr>
              <w:t>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E14C4A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 администрации Юрлинского муниципального района</w:t>
            </w:r>
          </w:p>
        </w:tc>
      </w:tr>
      <w:tr w:rsidR="00546E95" w:rsidRPr="00B64259" w:rsidTr="005E78F1">
        <w:trPr>
          <w:tblCellSpacing w:w="5" w:type="nil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B64259" w:rsidRDefault="00834FFC" w:rsidP="00000B3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Соисполнители П</w:t>
            </w:r>
            <w:r w:rsidR="00546E95" w:rsidRPr="00B64259">
              <w:rPr>
                <w:sz w:val="18"/>
                <w:szCs w:val="18"/>
              </w:rPr>
              <w:t>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66541A" w:rsidP="00E14C4A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 администрации Юрлинского муниципального района (далее- Управление образования)</w:t>
            </w:r>
          </w:p>
        </w:tc>
      </w:tr>
      <w:tr w:rsidR="00546E95" w:rsidRPr="00B64259" w:rsidTr="005E78F1">
        <w:trPr>
          <w:tblCellSpacing w:w="5" w:type="nil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834FFC" w:rsidP="00000B3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 П</w:t>
            </w:r>
            <w:r w:rsidR="00546E95" w:rsidRPr="00B64259">
              <w:rPr>
                <w:sz w:val="18"/>
                <w:szCs w:val="18"/>
              </w:rPr>
              <w:t>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66541A" w:rsidP="00E14C4A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Образовательные учреждения Юрлинского муниципального района</w:t>
            </w:r>
            <w:r w:rsidR="00546E95" w:rsidRPr="00B64259">
              <w:rPr>
                <w:sz w:val="18"/>
                <w:szCs w:val="18"/>
              </w:rPr>
              <w:t>, Администрация Юрл</w:t>
            </w:r>
            <w:r>
              <w:rPr>
                <w:sz w:val="18"/>
                <w:szCs w:val="18"/>
              </w:rPr>
              <w:t>инского муниципального района, У</w:t>
            </w:r>
            <w:r w:rsidR="00546E95" w:rsidRPr="00B64259">
              <w:rPr>
                <w:sz w:val="18"/>
                <w:szCs w:val="18"/>
              </w:rPr>
              <w:t>правление культуры и молодежной политики, КДНиЗП</w:t>
            </w:r>
          </w:p>
        </w:tc>
      </w:tr>
      <w:tr w:rsidR="00546E95" w:rsidRPr="00B64259" w:rsidTr="005E78F1">
        <w:trPr>
          <w:tblCellSpacing w:w="5" w:type="nil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834FFC" w:rsidP="00000B3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Подпрограммы П</w:t>
            </w:r>
            <w:r w:rsidR="00546E95" w:rsidRPr="00B64259">
              <w:rPr>
                <w:sz w:val="18"/>
                <w:szCs w:val="18"/>
              </w:rPr>
              <w:t>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A" w:rsidRPr="00BB521A" w:rsidRDefault="00546E95" w:rsidP="00BB521A">
            <w:pPr>
              <w:pStyle w:val="ConsPlusNormal"/>
              <w:tabs>
                <w:tab w:val="left" w:pos="142"/>
              </w:tabs>
              <w:ind w:firstLine="486"/>
              <w:jc w:val="both"/>
              <w:rPr>
                <w:rFonts w:ascii="Times New Roman" w:hAnsi="Times New Roman" w:cs="Times New Roman"/>
                <w:sz w:val="12"/>
                <w:szCs w:val="18"/>
              </w:rPr>
            </w:pPr>
            <w:r w:rsidRPr="00BB521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1. «Дошкольное общее образование</w:t>
            </w:r>
            <w:r w:rsidR="00BB521A" w:rsidRPr="00BB521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»</w:t>
            </w:r>
            <w:r w:rsidR="00BB52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B521A" w:rsidRPr="00BB521A">
              <w:rPr>
                <w:rFonts w:ascii="Times New Roman" w:hAnsi="Times New Roman" w:cs="Times New Roman"/>
                <w:sz w:val="18"/>
                <w:szCs w:val="24"/>
              </w:rPr>
              <w:t>содержит основные мероприятия, направленные на реализацию приоритетов государственной политики в Юрлинском районе в части дошкольного общего образования. Основная цель подпрограммы 1 "Дошкольное общее образование" - создать в системе дошкольного образования возможности для современного качественного и доступного образования и позитивной социализации детей. Программа определяет направления деятельности, обеспечивающие реализацию государственной политики в сфере образования на уровне дошкольного образования, финансовое обеспечение и механизмы реализации мероприятий, направленных на обеспечение доступности и качества образовательных услуг по дошкольному образованию</w:t>
            </w:r>
            <w:r w:rsidR="00BB521A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546E95" w:rsidRPr="00B64259" w:rsidRDefault="00546E95" w:rsidP="00E14C4A">
            <w:pPr>
              <w:pStyle w:val="ConsPlusNormal"/>
              <w:tabs>
                <w:tab w:val="left" w:pos="142"/>
              </w:tabs>
              <w:ind w:firstLine="4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21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 «Общее (начальное, основное, среднее) образование»</w:t>
            </w:r>
            <w:r w:rsidR="00BB52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2D1D">
              <w:rPr>
                <w:rFonts w:ascii="Times New Roman" w:hAnsi="Times New Roman" w:cs="Times New Roman"/>
                <w:sz w:val="18"/>
                <w:szCs w:val="18"/>
              </w:rPr>
              <w:t>направлена</w:t>
            </w:r>
            <w:r w:rsidR="00BB521A" w:rsidRPr="00BB521A">
              <w:rPr>
                <w:rFonts w:ascii="Times New Roman" w:hAnsi="Times New Roman" w:cs="Times New Roman"/>
                <w:sz w:val="18"/>
                <w:szCs w:val="18"/>
              </w:rPr>
              <w:t xml:space="preserve"> на обеспечение равенства доступа к качественному образованию и обновление его содержания и технологий в соответствии с изменившимися потребностями населения и новыми вызовами социального, культурного, экономического развития государства на уровне общего (начального, основного, среднего)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46E95" w:rsidRPr="00B64259" w:rsidRDefault="00546E95" w:rsidP="00E14C4A">
            <w:pPr>
              <w:pStyle w:val="ConsPlusNormal"/>
              <w:tabs>
                <w:tab w:val="left" w:pos="142"/>
              </w:tabs>
              <w:ind w:firstLine="4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21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 «Дополнительное образование»</w:t>
            </w:r>
            <w:r w:rsidR="00BB521A">
              <w:t xml:space="preserve"> </w:t>
            </w:r>
            <w:r w:rsidR="00BB521A" w:rsidRPr="00BB521A">
              <w:rPr>
                <w:rFonts w:ascii="Times New Roman" w:hAnsi="Times New Roman" w:cs="Times New Roman"/>
                <w:sz w:val="18"/>
                <w:szCs w:val="18"/>
              </w:rPr>
              <w:t>предполагает решение комплекса задач по повышению доступности услуг и обеспечение их соответствия изменяющимся потребностям населения за счет модернизации организационных моделей и введения механизмов стимулирования конкуренции в до</w:t>
            </w:r>
            <w:r w:rsidR="00BB521A">
              <w:rPr>
                <w:rFonts w:ascii="Times New Roman" w:hAnsi="Times New Roman" w:cs="Times New Roman"/>
                <w:sz w:val="18"/>
                <w:szCs w:val="18"/>
              </w:rPr>
              <w:t>полнительном образовании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46E95" w:rsidRPr="00B64259" w:rsidRDefault="00546E95" w:rsidP="00E14C4A">
            <w:pPr>
              <w:pStyle w:val="ConsPlusNormal"/>
              <w:tabs>
                <w:tab w:val="left" w:pos="142"/>
              </w:tabs>
              <w:ind w:firstLine="4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21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 «Повышение педагогического мастерства»</w:t>
            </w:r>
            <w:r w:rsidR="00BB52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B521A" w:rsidRPr="00BB521A">
              <w:rPr>
                <w:rFonts w:ascii="Times New Roman" w:hAnsi="Times New Roman" w:cs="Times New Roman"/>
                <w:sz w:val="18"/>
                <w:szCs w:val="18"/>
              </w:rPr>
              <w:t>интегрирует задачи всех уровней образования - стимулирование педагогических кадров к достижению высоких результатов, повышение квалификации руководящих и педагогических работников, обеспечение мероприятий по научно-методическому, организационному сопровождению современных процессов в сфере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46E95" w:rsidRPr="00B64259" w:rsidRDefault="00546E95" w:rsidP="00E14C4A">
            <w:pPr>
              <w:pStyle w:val="ConsPlusNormal"/>
              <w:tabs>
                <w:tab w:val="left" w:pos="142"/>
              </w:tabs>
              <w:ind w:firstLine="4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21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5. «Одарённые дети»</w:t>
            </w:r>
            <w:r w:rsidR="00BB521A">
              <w:t xml:space="preserve"> </w:t>
            </w:r>
            <w:r w:rsidR="00BB521A" w:rsidRPr="00BB521A">
              <w:rPr>
                <w:rFonts w:ascii="Times New Roman" w:hAnsi="Times New Roman" w:cs="Times New Roman"/>
                <w:sz w:val="18"/>
                <w:szCs w:val="18"/>
              </w:rPr>
              <w:t>обеспечивает мероприяти</w:t>
            </w:r>
            <w:r w:rsidR="00BB521A">
              <w:rPr>
                <w:rFonts w:ascii="Times New Roman" w:hAnsi="Times New Roman" w:cs="Times New Roman"/>
                <w:sz w:val="18"/>
                <w:szCs w:val="18"/>
              </w:rPr>
              <w:t>я по развитию одарённости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46E95" w:rsidRPr="00B64259" w:rsidRDefault="00546E95" w:rsidP="00E14C4A">
            <w:pPr>
              <w:pStyle w:val="ConsPlusNormal"/>
              <w:tabs>
                <w:tab w:val="left" w:pos="142"/>
              </w:tabs>
              <w:ind w:firstLine="4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40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 «Приведение в нормативное состояние образовательных учреждений»</w:t>
            </w:r>
            <w:r w:rsidR="00BB52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40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B521A" w:rsidRPr="00BB521A">
              <w:rPr>
                <w:rFonts w:ascii="Times New Roman" w:hAnsi="Times New Roman" w:cs="Times New Roman"/>
                <w:sz w:val="18"/>
                <w:szCs w:val="18"/>
              </w:rPr>
              <w:t>казанная подпрограмма содержит мероприятия по обновлению материально-технической базы образовательных учреждений, строительство и ремонт образовательных учреждений Юрлинского района, обеспечение антитеррористической и пожарной безопасности объектов.</w:t>
            </w:r>
          </w:p>
          <w:p w:rsidR="00546E95" w:rsidRPr="00B64259" w:rsidRDefault="00546E95" w:rsidP="00E14C4A">
            <w:pPr>
              <w:pStyle w:val="ConsPlusNormal"/>
              <w:tabs>
                <w:tab w:val="left" w:pos="142"/>
              </w:tabs>
              <w:ind w:firstLine="4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40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7. «Оздоровление, отдых, занятость детей и подростков»</w:t>
            </w:r>
            <w:r w:rsidR="00136406">
              <w:t xml:space="preserve"> </w:t>
            </w:r>
            <w:r w:rsidR="00136406" w:rsidRPr="00136406">
              <w:rPr>
                <w:rFonts w:ascii="Times New Roman" w:hAnsi="Times New Roman" w:cs="Times New Roman"/>
                <w:sz w:val="18"/>
                <w:szCs w:val="18"/>
              </w:rPr>
              <w:t>обеспечивает мероприятия по оздоровлению, отдыху и занятости детей и подростков в каникулярное время</w:t>
            </w:r>
            <w:r w:rsidR="0013640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46E95" w:rsidRPr="00B64259" w:rsidRDefault="00546E95" w:rsidP="00E14C4A">
            <w:pPr>
              <w:pStyle w:val="ConsPlusNormal"/>
              <w:tabs>
                <w:tab w:val="left" w:pos="142"/>
              </w:tabs>
              <w:ind w:firstLine="4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40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8. «Обеспечение реализации Программы и прочих мероприятий в области образования</w:t>
            </w:r>
            <w:r w:rsidR="00136406" w:rsidRPr="0013640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»</w:t>
            </w:r>
            <w:r w:rsidR="001364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406" w:rsidRPr="00136406">
              <w:rPr>
                <w:rFonts w:ascii="Times New Roman" w:hAnsi="Times New Roman" w:cs="Times New Roman"/>
                <w:sz w:val="18"/>
                <w:szCs w:val="18"/>
              </w:rPr>
              <w:t>направлена на реализацию мероприятий, обеспечивающих функционирование управления образования. В рамках данной подпрограммы реализуются мероприятия, связанные с управлением Программы в целом, обеспечение по различным направлениям мониторингов в сфере образования, информационным сопровождением Программы и деятельности отрасли "Образование" в Юрлинском районе.</w:t>
            </w:r>
          </w:p>
        </w:tc>
      </w:tr>
      <w:tr w:rsidR="00546E95" w:rsidRPr="00B64259" w:rsidTr="005E78F1">
        <w:trPr>
          <w:tblCellSpacing w:w="5" w:type="nil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66541A" w:rsidP="00000B3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Характеристики текущего состояния сферы реализации </w:t>
            </w:r>
            <w:r>
              <w:rPr>
                <w:sz w:val="18"/>
                <w:szCs w:val="18"/>
              </w:rPr>
              <w:lastRenderedPageBreak/>
              <w:t>Программы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E31D1" w:rsidRDefault="002F7B3C" w:rsidP="002F7B3C">
            <w:pPr>
              <w:pStyle w:val="3"/>
              <w:shd w:val="clear" w:color="auto" w:fill="auto"/>
              <w:tabs>
                <w:tab w:val="left" w:pos="142"/>
                <w:tab w:val="left" w:pos="347"/>
                <w:tab w:val="left" w:leader="underscore" w:pos="6799"/>
              </w:tabs>
              <w:spacing w:before="0" w:after="0" w:line="240" w:lineRule="auto"/>
              <w:ind w:firstLine="492"/>
              <w:rPr>
                <w:sz w:val="18"/>
                <w:szCs w:val="18"/>
                <w:lang w:eastAsia="en-US"/>
              </w:rPr>
            </w:pPr>
            <w:r w:rsidRPr="00BE31D1">
              <w:rPr>
                <w:sz w:val="18"/>
                <w:szCs w:val="18"/>
                <w:lang w:eastAsia="en-US"/>
              </w:rPr>
              <w:lastRenderedPageBreak/>
              <w:t xml:space="preserve">Одной из составляющих успеха социально-экономического развития Юрлинского муниципального района является модернизация образования и реализация его </w:t>
            </w:r>
            <w:r w:rsidRPr="00BE31D1">
              <w:rPr>
                <w:sz w:val="18"/>
                <w:szCs w:val="18"/>
                <w:lang w:eastAsia="en-US"/>
              </w:rPr>
              <w:lastRenderedPageBreak/>
              <w:t xml:space="preserve">современной модели, обеспечивающей повышение доступности качественного образования в соответствии с требованиями развития экономики в Российской Федерации и современным потребностям общества. В настоящее время в Юрлинском муниципальном районе обеспечено стабильное функционирование системы образования и созданы предпосылки к ее дальнейшему развитию. </w:t>
            </w:r>
          </w:p>
          <w:p w:rsidR="002F7B3C" w:rsidRPr="00BE31D1" w:rsidRDefault="00AA33FF" w:rsidP="002F7B3C">
            <w:pPr>
              <w:pStyle w:val="3"/>
              <w:shd w:val="clear" w:color="auto" w:fill="auto"/>
              <w:tabs>
                <w:tab w:val="left" w:pos="142"/>
                <w:tab w:val="left" w:pos="347"/>
                <w:tab w:val="left" w:leader="underscore" w:pos="6799"/>
              </w:tabs>
              <w:spacing w:before="0" w:after="0" w:line="240" w:lineRule="auto"/>
              <w:ind w:firstLine="492"/>
              <w:rPr>
                <w:sz w:val="18"/>
                <w:szCs w:val="18"/>
                <w:lang w:eastAsia="en-US"/>
              </w:rPr>
            </w:pPr>
            <w:r w:rsidRPr="00BE31D1">
              <w:rPr>
                <w:sz w:val="18"/>
                <w:szCs w:val="18"/>
                <w:lang w:eastAsia="en-US"/>
              </w:rPr>
              <w:t>В приоритете муниципальной политики в сфере образования района являются</w:t>
            </w:r>
            <w:r w:rsidRPr="00BE31D1">
              <w:t xml:space="preserve"> </w:t>
            </w:r>
            <w:r w:rsidRPr="00BE31D1">
              <w:rPr>
                <w:sz w:val="18"/>
                <w:szCs w:val="18"/>
                <w:lang w:eastAsia="en-US"/>
              </w:rPr>
              <w:t xml:space="preserve">обеспечение доступности дошкольного образования, повышение качества результатов общего образования, модернизация дошкольного, общего и развитие дополнительного образования, обеспечение стабильного уровня доходов работников образования, совершенствование кадрового потенциала системы образования, повышение качества предоставляемых образовательных услуг. </w:t>
            </w:r>
          </w:p>
          <w:p w:rsidR="00AA33FF" w:rsidRPr="00BE31D1" w:rsidRDefault="00AA33FF" w:rsidP="002F7B3C">
            <w:pPr>
              <w:pStyle w:val="3"/>
              <w:shd w:val="clear" w:color="auto" w:fill="auto"/>
              <w:tabs>
                <w:tab w:val="left" w:pos="142"/>
                <w:tab w:val="left" w:pos="347"/>
                <w:tab w:val="left" w:leader="underscore" w:pos="6799"/>
              </w:tabs>
              <w:spacing w:before="0" w:after="0" w:line="240" w:lineRule="auto"/>
              <w:ind w:firstLine="492"/>
              <w:rPr>
                <w:sz w:val="18"/>
                <w:szCs w:val="18"/>
                <w:lang w:eastAsia="en-US"/>
              </w:rPr>
            </w:pPr>
            <w:r w:rsidRPr="00BE31D1">
              <w:rPr>
                <w:sz w:val="18"/>
                <w:szCs w:val="18"/>
                <w:lang w:eastAsia="en-US"/>
              </w:rPr>
              <w:t xml:space="preserve">Сеть учреждений образования Юрлинского муниципального района включает в себя: </w:t>
            </w:r>
          </w:p>
          <w:p w:rsidR="00AA33FF" w:rsidRPr="00BE31D1" w:rsidRDefault="00AA33FF" w:rsidP="00AA33FF">
            <w:pPr>
              <w:pStyle w:val="3"/>
              <w:shd w:val="clear" w:color="auto" w:fill="auto"/>
              <w:tabs>
                <w:tab w:val="left" w:pos="142"/>
                <w:tab w:val="left" w:pos="347"/>
                <w:tab w:val="left" w:leader="underscore" w:pos="6799"/>
              </w:tabs>
              <w:spacing w:before="0" w:after="0" w:line="240" w:lineRule="auto"/>
              <w:rPr>
                <w:sz w:val="18"/>
                <w:szCs w:val="18"/>
                <w:lang w:eastAsia="en-US"/>
              </w:rPr>
            </w:pPr>
            <w:r w:rsidRPr="00BE31D1">
              <w:rPr>
                <w:sz w:val="18"/>
                <w:szCs w:val="18"/>
                <w:lang w:eastAsia="en-US"/>
              </w:rPr>
              <w:t>1 дошкольное образовательное учреждение;</w:t>
            </w:r>
          </w:p>
          <w:p w:rsidR="00AA33FF" w:rsidRPr="00BE31D1" w:rsidRDefault="00AA33FF" w:rsidP="00AA33FF">
            <w:pPr>
              <w:pStyle w:val="3"/>
              <w:shd w:val="clear" w:color="auto" w:fill="auto"/>
              <w:tabs>
                <w:tab w:val="left" w:pos="142"/>
                <w:tab w:val="left" w:pos="347"/>
                <w:tab w:val="left" w:leader="underscore" w:pos="6799"/>
              </w:tabs>
              <w:spacing w:before="0" w:after="0" w:line="240" w:lineRule="auto"/>
              <w:rPr>
                <w:sz w:val="18"/>
                <w:szCs w:val="18"/>
                <w:lang w:eastAsia="en-US"/>
              </w:rPr>
            </w:pPr>
            <w:r w:rsidRPr="00BE31D1">
              <w:rPr>
                <w:sz w:val="18"/>
                <w:szCs w:val="18"/>
                <w:lang w:eastAsia="en-US"/>
              </w:rPr>
              <w:t>1 средняя общеобразовательная школа;</w:t>
            </w:r>
          </w:p>
          <w:p w:rsidR="00AA33FF" w:rsidRPr="00BE31D1" w:rsidRDefault="00AA33FF" w:rsidP="00AA33FF">
            <w:pPr>
              <w:pStyle w:val="3"/>
              <w:shd w:val="clear" w:color="auto" w:fill="auto"/>
              <w:tabs>
                <w:tab w:val="left" w:pos="142"/>
                <w:tab w:val="left" w:pos="347"/>
                <w:tab w:val="left" w:leader="underscore" w:pos="6799"/>
              </w:tabs>
              <w:spacing w:before="0" w:after="0" w:line="240" w:lineRule="auto"/>
              <w:rPr>
                <w:sz w:val="18"/>
                <w:szCs w:val="18"/>
                <w:lang w:eastAsia="en-US"/>
              </w:rPr>
            </w:pPr>
            <w:r w:rsidRPr="00BE31D1">
              <w:rPr>
                <w:sz w:val="18"/>
                <w:szCs w:val="18"/>
                <w:lang w:eastAsia="en-US"/>
              </w:rPr>
              <w:t>2 основные общеобразовательные школы;</w:t>
            </w:r>
          </w:p>
          <w:p w:rsidR="00AA33FF" w:rsidRPr="00BE31D1" w:rsidRDefault="00AA33FF" w:rsidP="00AA33FF">
            <w:pPr>
              <w:pStyle w:val="3"/>
              <w:shd w:val="clear" w:color="auto" w:fill="auto"/>
              <w:tabs>
                <w:tab w:val="left" w:pos="142"/>
                <w:tab w:val="left" w:pos="347"/>
                <w:tab w:val="left" w:leader="underscore" w:pos="6799"/>
              </w:tabs>
              <w:spacing w:before="0" w:after="0" w:line="240" w:lineRule="auto"/>
              <w:rPr>
                <w:sz w:val="18"/>
                <w:szCs w:val="18"/>
                <w:lang w:eastAsia="en-US"/>
              </w:rPr>
            </w:pPr>
            <w:r w:rsidRPr="00BE31D1">
              <w:rPr>
                <w:sz w:val="18"/>
                <w:szCs w:val="18"/>
                <w:lang w:eastAsia="en-US"/>
              </w:rPr>
              <w:t>5 филиалов – основная школа;</w:t>
            </w:r>
          </w:p>
          <w:p w:rsidR="00AA33FF" w:rsidRPr="00BE31D1" w:rsidRDefault="00AA33FF" w:rsidP="00AA33FF">
            <w:pPr>
              <w:pStyle w:val="3"/>
              <w:shd w:val="clear" w:color="auto" w:fill="auto"/>
              <w:tabs>
                <w:tab w:val="left" w:pos="142"/>
                <w:tab w:val="left" w:pos="347"/>
                <w:tab w:val="left" w:leader="underscore" w:pos="6799"/>
              </w:tabs>
              <w:spacing w:before="0" w:after="0" w:line="240" w:lineRule="auto"/>
              <w:rPr>
                <w:sz w:val="18"/>
                <w:szCs w:val="18"/>
                <w:lang w:eastAsia="en-US"/>
              </w:rPr>
            </w:pPr>
            <w:r w:rsidRPr="00BE31D1">
              <w:rPr>
                <w:sz w:val="18"/>
                <w:szCs w:val="18"/>
                <w:lang w:eastAsia="en-US"/>
              </w:rPr>
              <w:t>2 филиала – основная школа;</w:t>
            </w:r>
          </w:p>
          <w:p w:rsidR="00AA33FF" w:rsidRPr="00BE31D1" w:rsidRDefault="00AA33FF" w:rsidP="00AA33FF">
            <w:pPr>
              <w:pStyle w:val="3"/>
              <w:shd w:val="clear" w:color="auto" w:fill="auto"/>
              <w:tabs>
                <w:tab w:val="left" w:pos="142"/>
                <w:tab w:val="left" w:pos="347"/>
                <w:tab w:val="left" w:leader="underscore" w:pos="6799"/>
              </w:tabs>
              <w:spacing w:before="0" w:after="0" w:line="240" w:lineRule="auto"/>
              <w:rPr>
                <w:sz w:val="18"/>
                <w:szCs w:val="18"/>
                <w:lang w:eastAsia="en-US"/>
              </w:rPr>
            </w:pPr>
            <w:r w:rsidRPr="00BE31D1">
              <w:rPr>
                <w:sz w:val="18"/>
                <w:szCs w:val="18"/>
                <w:lang w:eastAsia="en-US"/>
              </w:rPr>
              <w:t>16 структурных подразделений (филиалов) – детских садов;</w:t>
            </w:r>
          </w:p>
          <w:p w:rsidR="00AA33FF" w:rsidRPr="00BE31D1" w:rsidRDefault="00AA33FF" w:rsidP="00AA33FF">
            <w:pPr>
              <w:pStyle w:val="3"/>
              <w:shd w:val="clear" w:color="auto" w:fill="auto"/>
              <w:tabs>
                <w:tab w:val="left" w:pos="142"/>
                <w:tab w:val="left" w:pos="347"/>
                <w:tab w:val="left" w:leader="underscore" w:pos="6799"/>
              </w:tabs>
              <w:spacing w:before="0" w:after="0" w:line="240" w:lineRule="auto"/>
              <w:rPr>
                <w:sz w:val="18"/>
                <w:szCs w:val="18"/>
                <w:lang w:eastAsia="en-US"/>
              </w:rPr>
            </w:pPr>
            <w:r w:rsidRPr="00BE31D1">
              <w:rPr>
                <w:sz w:val="18"/>
                <w:szCs w:val="18"/>
                <w:lang w:eastAsia="en-US"/>
              </w:rPr>
              <w:t>1 структурное подразделение – Дом детского творчества</w:t>
            </w:r>
          </w:p>
          <w:p w:rsidR="00AA33FF" w:rsidRPr="00BE31D1" w:rsidRDefault="00AA33FF" w:rsidP="00AA33FF">
            <w:pPr>
              <w:pStyle w:val="3"/>
              <w:shd w:val="clear" w:color="auto" w:fill="auto"/>
              <w:tabs>
                <w:tab w:val="left" w:pos="142"/>
                <w:tab w:val="left" w:pos="347"/>
                <w:tab w:val="left" w:leader="underscore" w:pos="6799"/>
              </w:tabs>
              <w:spacing w:before="0" w:after="0" w:line="240" w:lineRule="auto"/>
              <w:ind w:firstLine="492"/>
              <w:rPr>
                <w:sz w:val="18"/>
                <w:szCs w:val="18"/>
                <w:lang w:eastAsia="en-US"/>
              </w:rPr>
            </w:pPr>
            <w:r w:rsidRPr="00BE31D1">
              <w:rPr>
                <w:sz w:val="18"/>
                <w:szCs w:val="18"/>
                <w:lang w:eastAsia="en-US"/>
              </w:rPr>
              <w:t>На начало 2019-2020 учебного года в общеобразовательных учреждениях Юрлинского муниципального района обучается 1226 учащихся. Дошкольные образовательные учреждения посещают 647 детей.</w:t>
            </w:r>
          </w:p>
          <w:p w:rsidR="00426DF8" w:rsidRPr="00BE31D1" w:rsidRDefault="00AA33FF" w:rsidP="00426DF8">
            <w:pPr>
              <w:pStyle w:val="3"/>
              <w:shd w:val="clear" w:color="auto" w:fill="auto"/>
              <w:tabs>
                <w:tab w:val="left" w:pos="142"/>
                <w:tab w:val="left" w:pos="347"/>
                <w:tab w:val="left" w:leader="underscore" w:pos="6799"/>
              </w:tabs>
              <w:spacing w:before="0" w:after="0" w:line="240" w:lineRule="auto"/>
              <w:ind w:firstLine="492"/>
              <w:rPr>
                <w:sz w:val="18"/>
                <w:szCs w:val="18"/>
                <w:lang w:eastAsia="en-US"/>
              </w:rPr>
            </w:pPr>
            <w:r w:rsidRPr="00BE31D1">
              <w:rPr>
                <w:sz w:val="18"/>
                <w:szCs w:val="18"/>
                <w:lang w:eastAsia="en-US"/>
              </w:rPr>
              <w:t>Несмотря на ряд позитивных изменений, которые происходят в системе образования</w:t>
            </w:r>
            <w:r w:rsidR="00426DF8" w:rsidRPr="00BE31D1">
              <w:rPr>
                <w:sz w:val="18"/>
                <w:szCs w:val="18"/>
                <w:lang w:eastAsia="en-US"/>
              </w:rPr>
              <w:t xml:space="preserve"> района</w:t>
            </w:r>
            <w:r w:rsidRPr="00BE31D1">
              <w:rPr>
                <w:sz w:val="18"/>
                <w:szCs w:val="18"/>
                <w:lang w:eastAsia="en-US"/>
              </w:rPr>
              <w:t>, в настоящее время сохраняются проблемы, которые не позволяют говорить о том, что процесс развития и модернизации данной сферы удовлетворяет общество.</w:t>
            </w:r>
          </w:p>
          <w:p w:rsidR="00426DF8" w:rsidRPr="00BE31D1" w:rsidRDefault="00426DF8" w:rsidP="00426DF8">
            <w:pPr>
              <w:pStyle w:val="3"/>
              <w:shd w:val="clear" w:color="auto" w:fill="auto"/>
              <w:tabs>
                <w:tab w:val="left" w:pos="142"/>
                <w:tab w:val="left" w:pos="347"/>
                <w:tab w:val="left" w:leader="underscore" w:pos="6799"/>
              </w:tabs>
              <w:spacing w:before="0" w:after="0" w:line="240" w:lineRule="auto"/>
              <w:ind w:firstLine="492"/>
              <w:rPr>
                <w:sz w:val="18"/>
                <w:szCs w:val="18"/>
                <w:lang w:eastAsia="en-US"/>
              </w:rPr>
            </w:pPr>
            <w:r w:rsidRPr="00BE31D1">
              <w:rPr>
                <w:sz w:val="18"/>
                <w:szCs w:val="18"/>
                <w:lang w:eastAsia="en-US"/>
              </w:rPr>
              <w:t>Остается важной социальной проблемой нехватка мест в дошкольных образовательных организациях в с.Юрла в возрасте до 3-х лет;</w:t>
            </w:r>
          </w:p>
          <w:p w:rsidR="00426DF8" w:rsidRPr="00BE31D1" w:rsidRDefault="00AA33FF" w:rsidP="00426DF8">
            <w:pPr>
              <w:pStyle w:val="3"/>
              <w:shd w:val="clear" w:color="auto" w:fill="auto"/>
              <w:tabs>
                <w:tab w:val="left" w:pos="142"/>
                <w:tab w:val="left" w:pos="347"/>
                <w:tab w:val="left" w:leader="underscore" w:pos="6799"/>
              </w:tabs>
              <w:spacing w:before="0" w:after="0" w:line="240" w:lineRule="auto"/>
              <w:ind w:firstLine="492"/>
              <w:rPr>
                <w:sz w:val="18"/>
                <w:szCs w:val="18"/>
                <w:lang w:eastAsia="en-US"/>
              </w:rPr>
            </w:pPr>
            <w:r w:rsidRPr="00BE31D1">
              <w:rPr>
                <w:sz w:val="18"/>
                <w:szCs w:val="18"/>
                <w:lang w:eastAsia="en-US"/>
              </w:rPr>
              <w:t>Заработная плата педагогов, работающих в малокомплектных образовательных учреждениях еще не достигла уровня заработной платы педагогических работников общего образования.</w:t>
            </w:r>
          </w:p>
          <w:p w:rsidR="00426DF8" w:rsidRPr="00BE31D1" w:rsidRDefault="00AA33FF" w:rsidP="00426DF8">
            <w:pPr>
              <w:pStyle w:val="3"/>
              <w:shd w:val="clear" w:color="auto" w:fill="auto"/>
              <w:tabs>
                <w:tab w:val="left" w:pos="142"/>
                <w:tab w:val="left" w:pos="347"/>
                <w:tab w:val="left" w:leader="underscore" w:pos="6799"/>
              </w:tabs>
              <w:spacing w:before="0" w:after="0" w:line="240" w:lineRule="auto"/>
              <w:ind w:firstLine="492"/>
              <w:rPr>
                <w:sz w:val="18"/>
                <w:szCs w:val="18"/>
                <w:lang w:eastAsia="en-US"/>
              </w:rPr>
            </w:pPr>
            <w:r w:rsidRPr="00BE31D1">
              <w:rPr>
                <w:sz w:val="18"/>
                <w:szCs w:val="18"/>
                <w:lang w:eastAsia="en-US"/>
              </w:rPr>
              <w:t xml:space="preserve"> </w:t>
            </w:r>
            <w:r w:rsidR="00426DF8" w:rsidRPr="00BE31D1">
              <w:rPr>
                <w:sz w:val="18"/>
                <w:szCs w:val="18"/>
                <w:lang w:eastAsia="en-US"/>
              </w:rPr>
              <w:t>Нестабильными остаются результаты государственной итоговой аттестации выпускников 9-х и 11-х классов;</w:t>
            </w:r>
          </w:p>
          <w:p w:rsidR="00426DF8" w:rsidRPr="00BE31D1" w:rsidRDefault="00AA33FF" w:rsidP="00426DF8">
            <w:pPr>
              <w:pStyle w:val="3"/>
              <w:shd w:val="clear" w:color="auto" w:fill="auto"/>
              <w:tabs>
                <w:tab w:val="left" w:pos="142"/>
                <w:tab w:val="left" w:pos="347"/>
                <w:tab w:val="left" w:leader="underscore" w:pos="6799"/>
              </w:tabs>
              <w:spacing w:before="0" w:after="0" w:line="240" w:lineRule="auto"/>
              <w:ind w:firstLine="492"/>
              <w:rPr>
                <w:sz w:val="18"/>
                <w:szCs w:val="18"/>
                <w:lang w:eastAsia="en-US"/>
              </w:rPr>
            </w:pPr>
            <w:r w:rsidRPr="00BE31D1">
              <w:rPr>
                <w:sz w:val="18"/>
                <w:szCs w:val="18"/>
                <w:lang w:eastAsia="en-US"/>
              </w:rPr>
              <w:t>В системе образования района не реализуются вариативные формы получения образования для детей с различным уровнем образовательных потребностей, также недостаточно обеспечена доступность к качественным информационным ресурсам для школьников из ряда населенных пунктов района.</w:t>
            </w:r>
          </w:p>
          <w:p w:rsidR="00426DF8" w:rsidRPr="00BE31D1" w:rsidRDefault="00AA33FF" w:rsidP="00426DF8">
            <w:pPr>
              <w:pStyle w:val="3"/>
              <w:shd w:val="clear" w:color="auto" w:fill="auto"/>
              <w:tabs>
                <w:tab w:val="left" w:pos="142"/>
                <w:tab w:val="left" w:pos="347"/>
                <w:tab w:val="left" w:leader="underscore" w:pos="6799"/>
              </w:tabs>
              <w:spacing w:before="0" w:after="0" w:line="240" w:lineRule="auto"/>
              <w:ind w:firstLine="492"/>
              <w:rPr>
                <w:sz w:val="18"/>
                <w:szCs w:val="18"/>
                <w:lang w:eastAsia="en-US"/>
              </w:rPr>
            </w:pPr>
            <w:r w:rsidRPr="00BE31D1">
              <w:rPr>
                <w:sz w:val="18"/>
                <w:szCs w:val="18"/>
                <w:lang w:eastAsia="en-US"/>
              </w:rPr>
              <w:t>Существует проблема недостатка в обеспечении образовательных учреждений квалифицированными кадрами. На протяжении ряда лет имеются вакансии учителей математики, биологи, химии, физики, иностранного языка, узких специалистов, т</w:t>
            </w:r>
            <w:r w:rsidR="00BE31D1" w:rsidRPr="00BE31D1">
              <w:rPr>
                <w:sz w:val="18"/>
                <w:szCs w:val="18"/>
                <w:lang w:eastAsia="en-US"/>
              </w:rPr>
              <w:t>аких как психологи.</w:t>
            </w:r>
          </w:p>
          <w:p w:rsidR="00426DF8" w:rsidRPr="00BE31D1" w:rsidRDefault="00AA33FF" w:rsidP="00426DF8">
            <w:pPr>
              <w:pStyle w:val="3"/>
              <w:shd w:val="clear" w:color="auto" w:fill="auto"/>
              <w:tabs>
                <w:tab w:val="left" w:pos="142"/>
                <w:tab w:val="left" w:pos="347"/>
                <w:tab w:val="left" w:leader="underscore" w:pos="6799"/>
              </w:tabs>
              <w:spacing w:before="0" w:after="0" w:line="240" w:lineRule="auto"/>
              <w:ind w:firstLine="492"/>
              <w:rPr>
                <w:sz w:val="18"/>
                <w:szCs w:val="18"/>
                <w:lang w:eastAsia="en-US"/>
              </w:rPr>
            </w:pPr>
            <w:r w:rsidRPr="00BE31D1">
              <w:rPr>
                <w:sz w:val="18"/>
                <w:szCs w:val="18"/>
                <w:lang w:eastAsia="en-US"/>
              </w:rPr>
              <w:t>Отстающая от реальных потребностей отрасли система переподготовки и повышения квалификации не позволяет осуществлять развитие кадрового потенциала, способного обеспечить современное содержание образовательного процесса в соответствии с новыми образовательными стандартами.</w:t>
            </w:r>
          </w:p>
          <w:p w:rsidR="00426DF8" w:rsidRPr="00BE31D1" w:rsidRDefault="00426DF8" w:rsidP="00426DF8">
            <w:pPr>
              <w:pStyle w:val="3"/>
              <w:shd w:val="clear" w:color="auto" w:fill="auto"/>
              <w:tabs>
                <w:tab w:val="left" w:pos="142"/>
                <w:tab w:val="left" w:pos="347"/>
                <w:tab w:val="left" w:leader="underscore" w:pos="6799"/>
              </w:tabs>
              <w:spacing w:before="0" w:after="0" w:line="240" w:lineRule="auto"/>
              <w:ind w:firstLine="492"/>
              <w:rPr>
                <w:sz w:val="18"/>
                <w:szCs w:val="18"/>
                <w:lang w:eastAsia="en-US"/>
              </w:rPr>
            </w:pPr>
            <w:r w:rsidRPr="00BE31D1">
              <w:rPr>
                <w:sz w:val="18"/>
                <w:szCs w:val="18"/>
                <w:lang w:eastAsia="en-US"/>
              </w:rPr>
              <w:t>Невысокий уровень выявления талантливых школьников, т.к. сопровождение одаренных детей не стало приоритетом всех общеобразовательных учреждений.</w:t>
            </w:r>
          </w:p>
          <w:p w:rsidR="00426DF8" w:rsidRPr="00BE31D1" w:rsidRDefault="00AA33FF" w:rsidP="00426DF8">
            <w:pPr>
              <w:pStyle w:val="3"/>
              <w:shd w:val="clear" w:color="auto" w:fill="auto"/>
              <w:tabs>
                <w:tab w:val="left" w:pos="142"/>
                <w:tab w:val="left" w:pos="347"/>
                <w:tab w:val="left" w:leader="underscore" w:pos="6799"/>
              </w:tabs>
              <w:spacing w:before="0" w:after="0" w:line="240" w:lineRule="auto"/>
              <w:ind w:firstLine="492"/>
              <w:rPr>
                <w:sz w:val="18"/>
                <w:szCs w:val="18"/>
                <w:lang w:eastAsia="en-US"/>
              </w:rPr>
            </w:pPr>
            <w:r w:rsidRPr="00BE31D1">
              <w:rPr>
                <w:sz w:val="18"/>
                <w:szCs w:val="18"/>
                <w:lang w:eastAsia="en-US"/>
              </w:rPr>
              <w:t xml:space="preserve">Система дополнительного образования детей требует существенных изменений в плане расширения спектра и содержания образовательных программ, развития их программно-методического и кадрового обеспечения. </w:t>
            </w:r>
          </w:p>
          <w:p w:rsidR="00AA33FF" w:rsidRPr="00BE31D1" w:rsidRDefault="00AA33FF" w:rsidP="00426DF8">
            <w:pPr>
              <w:pStyle w:val="3"/>
              <w:shd w:val="clear" w:color="auto" w:fill="auto"/>
              <w:tabs>
                <w:tab w:val="left" w:pos="142"/>
                <w:tab w:val="left" w:pos="347"/>
                <w:tab w:val="left" w:leader="underscore" w:pos="6799"/>
              </w:tabs>
              <w:spacing w:before="0" w:after="0" w:line="240" w:lineRule="auto"/>
              <w:ind w:firstLine="492"/>
              <w:rPr>
                <w:sz w:val="18"/>
                <w:szCs w:val="18"/>
                <w:lang w:eastAsia="en-US"/>
              </w:rPr>
            </w:pPr>
            <w:r w:rsidRPr="00BE31D1">
              <w:rPr>
                <w:sz w:val="18"/>
                <w:szCs w:val="18"/>
                <w:lang w:eastAsia="en-US"/>
              </w:rPr>
              <w:t>Одной из существенных проблем, отражающихся на качестве образования, является медленное обновление материально-технической базы образовательных учреждений как дошкольного, так и общего и дополнительного образования.</w:t>
            </w:r>
          </w:p>
        </w:tc>
      </w:tr>
      <w:tr w:rsidR="00546E95" w:rsidRPr="00B64259" w:rsidTr="005E78F1">
        <w:trPr>
          <w:tblCellSpacing w:w="5" w:type="nil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E78F1" w:rsidP="00000B3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Цели П</w:t>
            </w:r>
            <w:r w:rsidR="00546E95" w:rsidRPr="00B64259">
              <w:rPr>
                <w:sz w:val="18"/>
                <w:szCs w:val="18"/>
              </w:rPr>
              <w:t>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073610" w:rsidRDefault="00546E95" w:rsidP="00426DF8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ind w:firstLine="492"/>
              <w:rPr>
                <w:sz w:val="18"/>
                <w:szCs w:val="18"/>
                <w:lang w:eastAsia="en-US"/>
              </w:rPr>
            </w:pPr>
            <w:r w:rsidRPr="00B64259">
              <w:rPr>
                <w:rStyle w:val="1"/>
                <w:sz w:val="18"/>
                <w:szCs w:val="18"/>
              </w:rPr>
              <w:t>Усиление вклада образования в социально - экономическое развитие района и повышение качества жизни населения путем:</w:t>
            </w:r>
          </w:p>
          <w:p w:rsidR="00546E95" w:rsidRPr="00073610" w:rsidRDefault="00546E95" w:rsidP="001A3675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42"/>
                <w:tab w:val="left" w:pos="245"/>
              </w:tabs>
              <w:spacing w:before="0" w:after="0" w:line="240" w:lineRule="auto"/>
              <w:rPr>
                <w:sz w:val="18"/>
                <w:szCs w:val="18"/>
                <w:lang w:eastAsia="en-US"/>
              </w:rPr>
            </w:pPr>
            <w:r w:rsidRPr="00B64259">
              <w:rPr>
                <w:rStyle w:val="1"/>
                <w:sz w:val="18"/>
                <w:szCs w:val="18"/>
              </w:rPr>
              <w:t>удовлетворения запросов на получение качественного общего и дополнительного образования;</w:t>
            </w:r>
          </w:p>
          <w:p w:rsidR="00546E95" w:rsidRPr="00B64259" w:rsidRDefault="00546E95" w:rsidP="001A3675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64259">
              <w:rPr>
                <w:rStyle w:val="1"/>
                <w:sz w:val="18"/>
                <w:szCs w:val="18"/>
              </w:rPr>
              <w:t>-   создания условий для учебной и социальной успешности каждого учащегося.</w:t>
            </w:r>
          </w:p>
        </w:tc>
      </w:tr>
      <w:tr w:rsidR="00546E95" w:rsidRPr="00B64259" w:rsidTr="005E78F1">
        <w:trPr>
          <w:tblCellSpacing w:w="5" w:type="nil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E78F1" w:rsidP="00000B3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Задачи П</w:t>
            </w:r>
            <w:r w:rsidR="00546E95" w:rsidRPr="00B64259">
              <w:rPr>
                <w:sz w:val="18"/>
                <w:szCs w:val="18"/>
              </w:rPr>
              <w:t>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E78F1" w:rsidRDefault="00546E95" w:rsidP="00000B3E">
            <w:pPr>
              <w:pStyle w:val="3"/>
              <w:shd w:val="clear" w:color="auto" w:fill="auto"/>
              <w:tabs>
                <w:tab w:val="left" w:pos="142"/>
                <w:tab w:val="left" w:pos="979"/>
              </w:tabs>
              <w:spacing w:before="0" w:after="0" w:line="240" w:lineRule="auto"/>
              <w:rPr>
                <w:sz w:val="18"/>
                <w:szCs w:val="18"/>
                <w:lang w:eastAsia="en-US"/>
              </w:rPr>
            </w:pPr>
            <w:r w:rsidRPr="00B64259">
              <w:rPr>
                <w:rStyle w:val="1"/>
                <w:sz w:val="18"/>
                <w:szCs w:val="18"/>
              </w:rPr>
              <w:t>1</w:t>
            </w:r>
            <w:r w:rsidRPr="005E78F1">
              <w:rPr>
                <w:rStyle w:val="1"/>
                <w:sz w:val="18"/>
                <w:szCs w:val="18"/>
              </w:rPr>
              <w:t>. Комплексное развитие сети образовательных организаций для обеспечения доступности качественного дошкольного, начального общего, основного общего, среднего общего, а также дополнительного образования независимо от места проживания и социального положения.</w:t>
            </w:r>
          </w:p>
          <w:p w:rsidR="00546E95" w:rsidRPr="005E78F1" w:rsidRDefault="00546E95" w:rsidP="00000B3E">
            <w:pPr>
              <w:pStyle w:val="3"/>
              <w:shd w:val="clear" w:color="auto" w:fill="auto"/>
              <w:tabs>
                <w:tab w:val="left" w:pos="142"/>
                <w:tab w:val="left" w:pos="1008"/>
              </w:tabs>
              <w:spacing w:before="0" w:after="0" w:line="240" w:lineRule="auto"/>
              <w:rPr>
                <w:sz w:val="18"/>
                <w:szCs w:val="18"/>
                <w:lang w:eastAsia="en-US"/>
              </w:rPr>
            </w:pPr>
            <w:r w:rsidRPr="005E78F1">
              <w:rPr>
                <w:rStyle w:val="1"/>
                <w:sz w:val="18"/>
                <w:szCs w:val="18"/>
              </w:rPr>
              <w:t xml:space="preserve"> 2. Создание условий для развития кадрового потенциала отрасли образования.</w:t>
            </w:r>
          </w:p>
          <w:p w:rsidR="00546E95" w:rsidRPr="005E78F1" w:rsidRDefault="00546E95" w:rsidP="00000B3E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jc w:val="left"/>
              <w:rPr>
                <w:rStyle w:val="1"/>
                <w:sz w:val="18"/>
                <w:szCs w:val="18"/>
              </w:rPr>
            </w:pPr>
            <w:r w:rsidRPr="005E78F1">
              <w:rPr>
                <w:rStyle w:val="1"/>
                <w:sz w:val="18"/>
                <w:szCs w:val="18"/>
              </w:rPr>
              <w:t xml:space="preserve"> 3. Обеспечение эффективного использования имущественных комплексов образовательных организаций</w:t>
            </w:r>
            <w:r w:rsidR="005E78F1" w:rsidRPr="005E78F1">
              <w:rPr>
                <w:rStyle w:val="1"/>
                <w:sz w:val="18"/>
                <w:szCs w:val="18"/>
              </w:rPr>
              <w:t>, соответствия имущественных комплексов лицензионным требованиям.</w:t>
            </w:r>
          </w:p>
          <w:p w:rsidR="005E78F1" w:rsidRPr="005E78F1" w:rsidRDefault="005E78F1" w:rsidP="00000B3E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jc w:val="left"/>
              <w:rPr>
                <w:rStyle w:val="1"/>
                <w:sz w:val="18"/>
                <w:szCs w:val="18"/>
              </w:rPr>
            </w:pPr>
            <w:r w:rsidRPr="005E78F1">
              <w:rPr>
                <w:rStyle w:val="1"/>
                <w:sz w:val="18"/>
                <w:szCs w:val="18"/>
              </w:rPr>
              <w:t>4. Развитие системы отдыха, оздоровления и занятости детей.</w:t>
            </w:r>
          </w:p>
          <w:p w:rsidR="005E78F1" w:rsidRPr="005E78F1" w:rsidRDefault="005E78F1" w:rsidP="00000B3E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546E95" w:rsidRPr="00B64259" w:rsidTr="005E78F1">
        <w:trPr>
          <w:tblCellSpacing w:w="5" w:type="nil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000B3E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lastRenderedPageBreak/>
              <w:t>О</w:t>
            </w:r>
            <w:r w:rsidR="00136406">
              <w:rPr>
                <w:sz w:val="18"/>
                <w:szCs w:val="18"/>
              </w:rPr>
              <w:t>жидаемые результаты реализации П</w:t>
            </w:r>
            <w:r w:rsidRPr="00B64259">
              <w:rPr>
                <w:sz w:val="18"/>
                <w:szCs w:val="18"/>
              </w:rPr>
              <w:t>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CB4923">
            <w:pPr>
              <w:pStyle w:val="ConsPlusNormal"/>
              <w:tabs>
                <w:tab w:val="left" w:pos="142"/>
              </w:tabs>
              <w:ind w:firstLine="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Увеличен</w:t>
            </w:r>
            <w:r w:rsidR="005E78F1">
              <w:rPr>
                <w:rFonts w:ascii="Times New Roman" w:hAnsi="Times New Roman" w:cs="Times New Roman"/>
                <w:sz w:val="18"/>
                <w:szCs w:val="18"/>
              </w:rPr>
              <w:t>ие удовлетворенности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 качеством образовательных услуг;</w:t>
            </w:r>
          </w:p>
          <w:p w:rsidR="00546E95" w:rsidRPr="00B64259" w:rsidRDefault="00546E95" w:rsidP="00CB4923">
            <w:pPr>
              <w:pStyle w:val="ConsPlusNormal"/>
              <w:tabs>
                <w:tab w:val="left" w:pos="142"/>
              </w:tabs>
              <w:ind w:firstLine="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Л</w:t>
            </w:r>
            <w:r w:rsidR="005E78F1">
              <w:rPr>
                <w:rFonts w:ascii="Times New Roman" w:hAnsi="Times New Roman" w:cs="Times New Roman"/>
                <w:sz w:val="18"/>
                <w:szCs w:val="18"/>
              </w:rPr>
              <w:t>иквидация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 очеред</w:t>
            </w:r>
            <w:r w:rsidR="005E78F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 на зачисление детей в возрасте от 1,5 до 7 лет в дошкольные образовательные организации;</w:t>
            </w:r>
          </w:p>
          <w:p w:rsidR="00546E95" w:rsidRPr="00B64259" w:rsidRDefault="00546E95" w:rsidP="00CB4923">
            <w:pPr>
              <w:pStyle w:val="ConsPlusNormal"/>
              <w:tabs>
                <w:tab w:val="left" w:pos="142"/>
              </w:tabs>
              <w:ind w:firstLine="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</w:t>
            </w:r>
            <w:r w:rsidR="005E78F1">
              <w:rPr>
                <w:rFonts w:ascii="Times New Roman" w:hAnsi="Times New Roman" w:cs="Times New Roman"/>
                <w:sz w:val="18"/>
                <w:szCs w:val="18"/>
              </w:rPr>
              <w:t>оздание условий, соответствующих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требованиям федеральных государственных образ</w:t>
            </w:r>
            <w:r w:rsidR="005E78F1">
              <w:rPr>
                <w:rFonts w:ascii="Times New Roman" w:hAnsi="Times New Roman" w:cs="Times New Roman"/>
                <w:sz w:val="18"/>
                <w:szCs w:val="18"/>
              </w:rPr>
              <w:t>овательных стандартов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 во всех образовательных организациях; </w:t>
            </w:r>
          </w:p>
          <w:p w:rsidR="00546E95" w:rsidRPr="00B64259" w:rsidRDefault="00546E95" w:rsidP="00CB4923">
            <w:pPr>
              <w:pStyle w:val="ConsPlusNormal"/>
              <w:tabs>
                <w:tab w:val="left" w:pos="142"/>
              </w:tabs>
              <w:ind w:firstLine="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="005E78F1">
              <w:rPr>
                <w:rFonts w:ascii="Times New Roman" w:hAnsi="Times New Roman" w:cs="Times New Roman"/>
                <w:sz w:val="18"/>
                <w:szCs w:val="18"/>
              </w:rPr>
              <w:t>величение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 численност</w:t>
            </w:r>
            <w:r w:rsidR="005E78F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 детей 5-18 лет, охваченных программами дополнительного образования;</w:t>
            </w:r>
          </w:p>
          <w:p w:rsidR="00546E95" w:rsidRPr="00B64259" w:rsidRDefault="00546E95" w:rsidP="00CB4923">
            <w:pPr>
              <w:pStyle w:val="ConsPlusNormal"/>
              <w:tabs>
                <w:tab w:val="left" w:pos="142"/>
              </w:tabs>
              <w:ind w:firstLine="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величен</w:t>
            </w:r>
            <w:r w:rsidR="005E78F1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 численности молодых педагогов в возрасте до 35 лет в муниципальных образовательных организациях системы образования Юрлинского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</w:t>
            </w:r>
            <w:r w:rsidR="00113655">
              <w:rPr>
                <w:rFonts w:ascii="Times New Roman" w:hAnsi="Times New Roman" w:cs="Times New Roman"/>
                <w:sz w:val="18"/>
                <w:szCs w:val="18"/>
              </w:rPr>
              <w:t>округа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46E95" w:rsidRPr="00075CBD" w:rsidRDefault="005E78F1" w:rsidP="00CB4923">
            <w:pPr>
              <w:pStyle w:val="ConsPlusNormal"/>
              <w:tabs>
                <w:tab w:val="left" w:pos="142"/>
              </w:tabs>
              <w:ind w:firstLine="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Сохранение</w:t>
            </w:r>
            <w:r w:rsidR="00546E95" w:rsidRPr="00E2710F">
              <w:rPr>
                <w:rFonts w:ascii="Times New Roman" w:hAnsi="Times New Roman" w:cs="Times New Roman"/>
                <w:sz w:val="18"/>
                <w:szCs w:val="18"/>
              </w:rPr>
              <w:t xml:space="preserve"> отношение среднемесячной заработной платы педагогических работников образовательных организаций общего образования на уровне средней заработной </w:t>
            </w:r>
            <w:r w:rsidR="00546E95" w:rsidRPr="00075CBD">
              <w:rPr>
                <w:rFonts w:ascii="Times New Roman" w:hAnsi="Times New Roman" w:cs="Times New Roman"/>
                <w:sz w:val="18"/>
                <w:szCs w:val="18"/>
              </w:rPr>
              <w:t xml:space="preserve">платы Юрлинского </w:t>
            </w:r>
            <w:r w:rsidR="00113655">
              <w:rPr>
                <w:rFonts w:ascii="Times New Roman" w:hAnsi="Times New Roman" w:cs="Times New Roman"/>
                <w:sz w:val="18"/>
                <w:szCs w:val="18"/>
              </w:rPr>
              <w:t>округа</w:t>
            </w:r>
            <w:r w:rsidR="00546E95" w:rsidRPr="00075CB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46E95" w:rsidRPr="00075CBD" w:rsidRDefault="00546E95" w:rsidP="00CB4923">
            <w:pPr>
              <w:pStyle w:val="ConsPlusNormal"/>
              <w:tabs>
                <w:tab w:val="left" w:pos="142"/>
              </w:tabs>
              <w:ind w:firstLine="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CBD">
              <w:rPr>
                <w:rFonts w:ascii="Times New Roman" w:hAnsi="Times New Roman" w:cs="Times New Roman"/>
                <w:sz w:val="18"/>
                <w:szCs w:val="18"/>
              </w:rPr>
              <w:t>- Среднемесячная заработная плата:</w:t>
            </w:r>
          </w:p>
          <w:p w:rsidR="00546E95" w:rsidRPr="00075CBD" w:rsidRDefault="00075CBD" w:rsidP="00CB4923">
            <w:pPr>
              <w:pStyle w:val="ConsPlusNormal"/>
              <w:tabs>
                <w:tab w:val="left" w:pos="142"/>
              </w:tabs>
              <w:ind w:firstLine="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546E95" w:rsidRPr="00075CBD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педагогических работников образовательных организаций дошкольного образования доведена до средней заработной платы в сфере общего образования в Юрлинском </w:t>
            </w:r>
            <w:r w:rsidR="00113655">
              <w:rPr>
                <w:rFonts w:ascii="Times New Roman" w:hAnsi="Times New Roman" w:cs="Times New Roman"/>
                <w:sz w:val="18"/>
                <w:szCs w:val="18"/>
              </w:rPr>
              <w:t>округе</w:t>
            </w:r>
            <w:r w:rsidR="00546E95" w:rsidRPr="00075CB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46E95" w:rsidRPr="00075CBD" w:rsidRDefault="00075CBD" w:rsidP="00CB4923">
            <w:pPr>
              <w:pStyle w:val="ConsPlusNormal"/>
              <w:tabs>
                <w:tab w:val="left" w:pos="142"/>
              </w:tabs>
              <w:ind w:firstLine="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546E95" w:rsidRPr="00075CBD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педагогических работников образовательных организаций дополнительного образования детей доведена до средней заработной платы учителей Юрлинского </w:t>
            </w:r>
            <w:r w:rsidR="0042614F">
              <w:rPr>
                <w:rFonts w:ascii="Times New Roman" w:hAnsi="Times New Roman" w:cs="Times New Roman"/>
                <w:sz w:val="18"/>
                <w:szCs w:val="18"/>
              </w:rPr>
              <w:t>округа</w:t>
            </w:r>
            <w:r w:rsidR="00546E95" w:rsidRPr="00075CB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46E95" w:rsidRPr="00075CBD" w:rsidRDefault="00075CBD" w:rsidP="00CB4923">
            <w:pPr>
              <w:tabs>
                <w:tab w:val="left" w:pos="142"/>
              </w:tabs>
              <w:ind w:firstLine="61"/>
              <w:jc w:val="both"/>
              <w:rPr>
                <w:sz w:val="18"/>
                <w:szCs w:val="18"/>
              </w:rPr>
            </w:pPr>
            <w:r w:rsidRPr="00075CBD">
              <w:rPr>
                <w:sz w:val="18"/>
                <w:szCs w:val="18"/>
              </w:rPr>
              <w:t>*</w:t>
            </w:r>
            <w:r w:rsidR="00546E95" w:rsidRPr="00075CBD">
              <w:rPr>
                <w:sz w:val="18"/>
                <w:szCs w:val="18"/>
              </w:rPr>
              <w:t xml:space="preserve">осуществлен переход на эффективный контракт 100% руководителей образовательных организаций и педагогических работников Юрлинского </w:t>
            </w:r>
            <w:r w:rsidR="0042614F">
              <w:rPr>
                <w:sz w:val="18"/>
                <w:szCs w:val="18"/>
              </w:rPr>
              <w:t>округа</w:t>
            </w:r>
          </w:p>
          <w:p w:rsidR="00766BC0" w:rsidRPr="00766BC0" w:rsidRDefault="00075CBD" w:rsidP="00A508F6">
            <w:pPr>
              <w:tabs>
                <w:tab w:val="left" w:pos="142"/>
              </w:tabs>
              <w:ind w:firstLine="61"/>
              <w:jc w:val="both"/>
              <w:rPr>
                <w:color w:val="FF0000"/>
                <w:sz w:val="18"/>
                <w:szCs w:val="18"/>
              </w:rPr>
            </w:pPr>
            <w:r w:rsidRPr="00075CBD">
              <w:rPr>
                <w:sz w:val="18"/>
                <w:szCs w:val="18"/>
              </w:rPr>
              <w:t>*</w:t>
            </w:r>
            <w:r w:rsidR="00766BC0" w:rsidRPr="00075CBD">
              <w:rPr>
                <w:sz w:val="18"/>
                <w:szCs w:val="18"/>
              </w:rPr>
              <w:t xml:space="preserve">средняя заработная плата </w:t>
            </w:r>
            <w:r w:rsidR="008022D8" w:rsidRPr="00075CBD">
              <w:rPr>
                <w:sz w:val="18"/>
                <w:szCs w:val="18"/>
              </w:rPr>
              <w:t xml:space="preserve">педагогических работников </w:t>
            </w:r>
            <w:r w:rsidR="00766BC0" w:rsidRPr="00075CBD">
              <w:rPr>
                <w:sz w:val="18"/>
                <w:szCs w:val="18"/>
              </w:rPr>
              <w:t>не ниже уровня 201</w:t>
            </w:r>
            <w:r w:rsidR="00A508F6">
              <w:rPr>
                <w:sz w:val="18"/>
                <w:szCs w:val="18"/>
              </w:rPr>
              <w:t>9</w:t>
            </w:r>
            <w:r w:rsidR="00766BC0" w:rsidRPr="00075CBD">
              <w:rPr>
                <w:sz w:val="18"/>
                <w:szCs w:val="18"/>
              </w:rPr>
              <w:t xml:space="preserve"> года</w:t>
            </w:r>
          </w:p>
        </w:tc>
      </w:tr>
      <w:tr w:rsidR="00546E95" w:rsidRPr="00B64259" w:rsidTr="00B86349">
        <w:trPr>
          <w:tblCellSpacing w:w="5" w:type="nil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136406" w:rsidP="00B8634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Этапы и сроки реализации П</w:t>
            </w:r>
            <w:r w:rsidR="00546E95" w:rsidRPr="00B64259">
              <w:rPr>
                <w:sz w:val="18"/>
                <w:szCs w:val="18"/>
              </w:rPr>
              <w:t>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B86349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5E78F1">
              <w:rPr>
                <w:sz w:val="18"/>
                <w:szCs w:val="18"/>
              </w:rPr>
              <w:t>20-2022</w:t>
            </w:r>
            <w:r w:rsidRPr="00B64259">
              <w:rPr>
                <w:sz w:val="18"/>
                <w:szCs w:val="18"/>
              </w:rPr>
              <w:t xml:space="preserve">.г. </w:t>
            </w:r>
          </w:p>
          <w:p w:rsidR="00B86349" w:rsidRPr="00B86349" w:rsidRDefault="00B86349" w:rsidP="00B86349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86349">
              <w:rPr>
                <w:sz w:val="18"/>
                <w:szCs w:val="18"/>
              </w:rPr>
              <w:t>Выделение этапов реализации Программы не предусмотрено.</w:t>
            </w:r>
          </w:p>
          <w:p w:rsidR="00B86349" w:rsidRPr="00B64259" w:rsidRDefault="00B86349" w:rsidP="00B86349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86349">
              <w:rPr>
                <w:sz w:val="18"/>
                <w:szCs w:val="18"/>
              </w:rPr>
              <w:t>В ходе исполнения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социально-экономического развития района.</w:t>
            </w:r>
          </w:p>
        </w:tc>
      </w:tr>
      <w:tr w:rsidR="00546E95" w:rsidRPr="00B64259" w:rsidTr="005E78F1">
        <w:trPr>
          <w:tblCellSpacing w:w="5" w:type="nil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Целевые показатели программы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Ед. изм.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000B3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Плановое значение целевого показателя</w:t>
            </w:r>
          </w:p>
        </w:tc>
      </w:tr>
      <w:tr w:rsidR="00A508F6" w:rsidRPr="00B64259" w:rsidTr="001B7E6D">
        <w:trPr>
          <w:tblCellSpacing w:w="5" w:type="nil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B64259" w:rsidRDefault="00A508F6" w:rsidP="00A508F6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B64259" w:rsidRDefault="00A508F6" w:rsidP="00A508F6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B64259" w:rsidRDefault="00A508F6" w:rsidP="00A508F6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512F93" w:rsidRDefault="00A508F6" w:rsidP="00A508F6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F6" w:rsidRPr="00512F93" w:rsidRDefault="00A508F6" w:rsidP="00A508F6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F6" w:rsidRPr="00512F93" w:rsidRDefault="00A508F6" w:rsidP="00A508F6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F6" w:rsidRPr="00512F93" w:rsidRDefault="00A508F6" w:rsidP="00A508F6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</w:tr>
      <w:tr w:rsidR="00A508F6" w:rsidRPr="00B64259" w:rsidTr="001B7E6D">
        <w:trPr>
          <w:tblCellSpacing w:w="5" w:type="nil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B64259" w:rsidRDefault="00A508F6" w:rsidP="00A508F6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6" w:rsidRPr="00B64259" w:rsidRDefault="00A508F6" w:rsidP="00A508F6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Доля детей от 3 до 7 лет, стоящих в очереди в дошкольные образовательные организации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B64259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B64259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B64259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B64259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B64259" w:rsidRDefault="003B03BC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508F6" w:rsidRPr="00B64259" w:rsidTr="001B7E6D">
        <w:trPr>
          <w:tblCellSpacing w:w="5" w:type="nil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B64259" w:rsidRDefault="00A508F6" w:rsidP="00A508F6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6" w:rsidRPr="00B64259" w:rsidRDefault="00A508F6" w:rsidP="00A508F6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Удовлетворенность населения доступностью и качеством услуг общего образования по итогам опросов общественного мнения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B64259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B64259" w:rsidRDefault="00A508F6" w:rsidP="00A508F6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B64259" w:rsidRDefault="00A508F6" w:rsidP="00A508F6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B64259" w:rsidRDefault="00A508F6" w:rsidP="00A508F6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BC" w:rsidRPr="00B64259" w:rsidRDefault="003B03BC" w:rsidP="00A508F6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A508F6" w:rsidRPr="00B64259" w:rsidTr="001B7E6D">
        <w:trPr>
          <w:tblCellSpacing w:w="5" w:type="nil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B64259" w:rsidRDefault="00A508F6" w:rsidP="00A508F6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6" w:rsidRPr="00B64259" w:rsidRDefault="00A508F6" w:rsidP="00A508F6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Доля выпускников 11-х классов, получивших аттестаты о среднем образовании, 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B64259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B64259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B64259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B64259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B64259" w:rsidRDefault="003B03BC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508F6" w:rsidRPr="00B64259" w:rsidTr="001B7E6D">
        <w:trPr>
          <w:tblCellSpacing w:w="5" w:type="nil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B64259" w:rsidRDefault="00A508F6" w:rsidP="00A508F6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6" w:rsidRPr="00B64259" w:rsidRDefault="00A508F6" w:rsidP="00A508F6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Удельный вес учащихся организаций общего образования, обучающихся в соответствии с новым федеральным государственным образовательным стандартом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B64259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B64259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B64259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B64259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B64259" w:rsidRDefault="003B03BC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508F6" w:rsidRPr="00B64259" w:rsidTr="001B7E6D">
        <w:trPr>
          <w:tblCellSpacing w:w="5" w:type="nil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B64259" w:rsidRDefault="00A508F6" w:rsidP="00A508F6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6" w:rsidRPr="00B64259" w:rsidRDefault="00A508F6" w:rsidP="00A508F6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Доля детей, охваченных образовательными программами дополнительного образования детей в организациях неспортивной направленности, в общей численности детей и молодежи в возрасте 5-18 лет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B64259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9D1A0C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9D1A0C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9D1A0C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9D1A0C" w:rsidRDefault="003B03BC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</w:tr>
      <w:tr w:rsidR="00A508F6" w:rsidRPr="00B64259" w:rsidTr="001B7E6D">
        <w:trPr>
          <w:tblCellSpacing w:w="5" w:type="nil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B64259" w:rsidRDefault="00A508F6" w:rsidP="00A508F6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6" w:rsidRPr="00B64259" w:rsidRDefault="00A508F6" w:rsidP="00A508F6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детей охваченных мероприятиями, направленных на формирование навыков здорового образа жизни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B64259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E12879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E12879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E12879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E12879" w:rsidRDefault="003B03BC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508F6" w:rsidRPr="00B64259" w:rsidTr="001B7E6D">
        <w:trPr>
          <w:tblCellSpacing w:w="5" w:type="nil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B64259" w:rsidRDefault="00A508F6" w:rsidP="00A508F6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6" w:rsidRPr="00B64259" w:rsidRDefault="00A508F6" w:rsidP="00A508F6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учителей начального общего образования, прошедших обучение по федеральному государственному образовательному стандарту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E12879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87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E12879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E12879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E12879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BC" w:rsidRPr="00E12879" w:rsidRDefault="003B03BC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A508F6" w:rsidRPr="00B64259" w:rsidTr="001B7E6D">
        <w:trPr>
          <w:tblCellSpacing w:w="5" w:type="nil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B64259" w:rsidRDefault="00A508F6" w:rsidP="00A508F6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6" w:rsidRPr="00B64259" w:rsidRDefault="00A508F6" w:rsidP="00A508F6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учителей основного общего образования, прошедших обучение по федеральному государственному образовательному стандарту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E12879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287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E12879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E12879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E12879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E12879" w:rsidRDefault="003B03BC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A508F6" w:rsidRPr="00B64259" w:rsidTr="001B7E6D">
        <w:trPr>
          <w:tblCellSpacing w:w="5" w:type="nil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B64259" w:rsidRDefault="00A508F6" w:rsidP="00A508F6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6" w:rsidRDefault="00A508F6" w:rsidP="00A508F6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педагогических работников дошкольного образования, получивших педагогическое образование или прошедших переподготовку или повышение квалификации по данному направлению, в общей численности педагогических работников дошкольного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E12879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E12879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E12879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E12879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E12879" w:rsidRDefault="003B03BC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A508F6" w:rsidRPr="00B64259" w:rsidTr="001B7E6D">
        <w:trPr>
          <w:tblCellSpacing w:w="5" w:type="nil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B64259" w:rsidRDefault="00A508F6" w:rsidP="00A508F6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6" w:rsidRDefault="00A508F6" w:rsidP="00A508F6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аттестованных педагогических работников к общему числу педагогических работников района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E12879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E12879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E12879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E12879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E12879" w:rsidRDefault="003B03BC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A508F6" w:rsidRPr="00B64259" w:rsidTr="001B7E6D">
        <w:trPr>
          <w:tblCellSpacing w:w="5" w:type="nil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B64259" w:rsidRDefault="00A508F6" w:rsidP="00A508F6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6" w:rsidRDefault="00A508F6" w:rsidP="00A508F6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муниципальных, региональных и всероссийских олимпиад, интеллектуальных и спортивных соревнований и творческих работ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E12879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E12879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E12879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E12879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E12879" w:rsidRDefault="003B03BC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A508F6" w:rsidRPr="00B64259" w:rsidTr="001B7E6D">
        <w:trPr>
          <w:tblCellSpacing w:w="5" w:type="nil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B64259" w:rsidRDefault="00A508F6" w:rsidP="00A508F6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6" w:rsidRDefault="00A508F6" w:rsidP="00A508F6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победителей и призеров олимпиад, интеллектуальных и творческих конкурсов,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спортивных соревнований различного уровня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Default="003B03BC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</w:tr>
      <w:tr w:rsidR="00A508F6" w:rsidRPr="00B64259" w:rsidTr="001B7E6D">
        <w:trPr>
          <w:tblCellSpacing w:w="5" w:type="nil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B64259" w:rsidRDefault="00A508F6" w:rsidP="00A508F6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6" w:rsidRPr="003B03BC" w:rsidRDefault="00EE17A0" w:rsidP="00EE17A0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3B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A508F6" w:rsidRPr="003B03BC">
              <w:rPr>
                <w:rFonts w:ascii="Times New Roman" w:hAnsi="Times New Roman" w:cs="Times New Roman"/>
                <w:sz w:val="18"/>
                <w:szCs w:val="18"/>
              </w:rPr>
              <w:t>выпускников общеобразовательных учреждений</w:t>
            </w:r>
            <w:r w:rsidRPr="003B03BC">
              <w:rPr>
                <w:rFonts w:ascii="Times New Roman" w:hAnsi="Times New Roman" w:cs="Times New Roman"/>
                <w:sz w:val="18"/>
                <w:szCs w:val="18"/>
              </w:rPr>
              <w:t>, получивших аттестат о среднем образовании с отличием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Default="00BE31D1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508F6" w:rsidRPr="00B64259" w:rsidTr="001B7E6D">
        <w:trPr>
          <w:tblCellSpacing w:w="5" w:type="nil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B64259" w:rsidRDefault="00A508F6" w:rsidP="00A508F6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6" w:rsidRDefault="00A508F6" w:rsidP="00A508F6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преподавателей, принявших участие в мастер-классах, семинарах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Default="004A5DD8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A508F6" w:rsidRPr="00B64259" w:rsidTr="001B7E6D">
        <w:trPr>
          <w:tblCellSpacing w:w="5" w:type="nil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B64259" w:rsidRDefault="00A508F6" w:rsidP="00A508F6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6" w:rsidRDefault="00A508F6" w:rsidP="00A508F6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Стимулирование преподавателей, работающих с одаренными детьми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7C6531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65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7C6531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65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7C6531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65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7C6531" w:rsidRDefault="004A5DD8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508F6" w:rsidRPr="00B64259" w:rsidTr="001B7E6D">
        <w:trPr>
          <w:tblCellSpacing w:w="5" w:type="nil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B64259" w:rsidRDefault="00A508F6" w:rsidP="00A508F6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6" w:rsidRPr="00EE17A0" w:rsidRDefault="00A508F6" w:rsidP="00A508F6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7A0">
              <w:rPr>
                <w:rFonts w:ascii="Times New Roman" w:hAnsi="Times New Roman" w:cs="Times New Roman"/>
                <w:sz w:val="18"/>
                <w:szCs w:val="18"/>
              </w:rPr>
              <w:t>Соответствуют требованиям надзорных органов 100% образовательных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Default="004A5DD8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508F6" w:rsidRPr="00B64259" w:rsidTr="001B7E6D">
        <w:trPr>
          <w:tblCellSpacing w:w="5" w:type="nil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Pr="00B64259" w:rsidRDefault="00A508F6" w:rsidP="00A508F6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6" w:rsidRDefault="00A508F6" w:rsidP="00A508F6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Охват оздоровлением и отдыхом детей в возрасте от 7 лет до 17 лет составит 85%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Default="00A508F6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F6" w:rsidRDefault="004A5DD8" w:rsidP="00A508F6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1B7E6D" w:rsidRPr="00B64259" w:rsidTr="00C92D1D">
        <w:trPr>
          <w:tblCellSpacing w:w="5" w:type="nil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E6D" w:rsidRPr="00B64259" w:rsidRDefault="001B7E6D" w:rsidP="001B7E6D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1B7E6D">
              <w:rPr>
                <w:sz w:val="18"/>
              </w:rPr>
              <w:t>Объемы и источники финансирования Программы</w:t>
            </w:r>
          </w:p>
        </w:tc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6D" w:rsidRPr="001B7E6D" w:rsidRDefault="001B7E6D" w:rsidP="001B7E6D">
            <w:pPr>
              <w:pStyle w:val="ConsPlusNormal"/>
              <w:tabs>
                <w:tab w:val="left" w:pos="4004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1B7E6D">
              <w:rPr>
                <w:rFonts w:ascii="Times New Roman" w:hAnsi="Times New Roman" w:cs="Times New Roman"/>
                <w:b/>
              </w:rPr>
              <w:t>Всего по источникам финансирования программы (тыс. руб.),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6D" w:rsidRPr="001B7E6D" w:rsidRDefault="001B7E6D" w:rsidP="001B7E6D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E6D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6D" w:rsidRPr="001B7E6D" w:rsidRDefault="001B7E6D" w:rsidP="001B7E6D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E6D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6D" w:rsidRPr="001B7E6D" w:rsidRDefault="001B7E6D" w:rsidP="001B7E6D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E6D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</w:tr>
      <w:tr w:rsidR="001B7E6D" w:rsidRPr="00B64259" w:rsidTr="00C92D1D">
        <w:trPr>
          <w:tblCellSpacing w:w="5" w:type="nil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E6D" w:rsidRPr="001B7E6D" w:rsidRDefault="001B7E6D" w:rsidP="001B7E6D">
            <w:pPr>
              <w:tabs>
                <w:tab w:val="left" w:pos="142"/>
              </w:tabs>
              <w:jc w:val="both"/>
              <w:rPr>
                <w:sz w:val="18"/>
              </w:rPr>
            </w:pPr>
          </w:p>
        </w:tc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6D" w:rsidRPr="00B71E49" w:rsidRDefault="001B7E6D" w:rsidP="001B7E6D">
            <w:pPr>
              <w:pStyle w:val="ConsPlusNormal"/>
              <w:tabs>
                <w:tab w:val="left" w:pos="4004"/>
              </w:tabs>
              <w:ind w:firstLine="0"/>
              <w:rPr>
                <w:rFonts w:ascii="Times New Roman" w:hAnsi="Times New Roman" w:cs="Times New Roman"/>
              </w:rPr>
            </w:pPr>
            <w:r w:rsidRPr="00B71E49">
              <w:rPr>
                <w:rFonts w:ascii="Times New Roman" w:hAnsi="Times New Roman" w:cs="Times New Roman"/>
              </w:rPr>
              <w:t>программа, всего (тыс. руб.),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6D" w:rsidRPr="001B7E6D" w:rsidRDefault="00DA56B8" w:rsidP="001B7E6D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199715,60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6D" w:rsidRPr="001B7E6D" w:rsidRDefault="00DA56B8" w:rsidP="001B7E6D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220666,37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6D" w:rsidRPr="001B7E6D" w:rsidRDefault="00DA56B8" w:rsidP="00DA56B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212388,92</w:t>
            </w:r>
          </w:p>
        </w:tc>
      </w:tr>
      <w:tr w:rsidR="001B7E6D" w:rsidRPr="00B64259" w:rsidTr="00C92D1D">
        <w:trPr>
          <w:tblCellSpacing w:w="5" w:type="nil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E6D" w:rsidRPr="00B64259" w:rsidRDefault="001B7E6D" w:rsidP="001B7E6D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6D" w:rsidRPr="00B71E49" w:rsidRDefault="001B7E6D" w:rsidP="001B7E6D">
            <w:pPr>
              <w:pStyle w:val="ConsPlusNormal"/>
              <w:tabs>
                <w:tab w:val="left" w:pos="4004"/>
              </w:tabs>
              <w:ind w:firstLine="0"/>
              <w:rPr>
                <w:rFonts w:ascii="Times New Roman" w:hAnsi="Times New Roman" w:cs="Times New Roman"/>
              </w:rPr>
            </w:pPr>
            <w:r w:rsidRPr="00B71E49">
              <w:rPr>
                <w:rFonts w:ascii="Times New Roman" w:hAnsi="Times New Roman" w:cs="Times New Roman"/>
              </w:rPr>
              <w:t>бюджет Ю</w:t>
            </w:r>
            <w:r>
              <w:rPr>
                <w:rFonts w:ascii="Times New Roman" w:hAnsi="Times New Roman" w:cs="Times New Roman"/>
              </w:rPr>
              <w:t>рлинского</w:t>
            </w:r>
            <w:r w:rsidRPr="00B71E49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6D" w:rsidRDefault="00DA56B8" w:rsidP="001B7E6D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53043,98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6D" w:rsidRDefault="00DA56B8" w:rsidP="001B7E6D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56329,57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6D" w:rsidRDefault="00DA56B8" w:rsidP="001B7E6D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54288,20</w:t>
            </w:r>
          </w:p>
        </w:tc>
      </w:tr>
      <w:tr w:rsidR="001B7E6D" w:rsidRPr="00B64259" w:rsidTr="00C92D1D">
        <w:trPr>
          <w:tblCellSpacing w:w="5" w:type="nil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E6D" w:rsidRPr="00B64259" w:rsidRDefault="001B7E6D" w:rsidP="001B7E6D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6D" w:rsidRPr="00B71E49" w:rsidRDefault="001B7E6D" w:rsidP="001B7E6D">
            <w:pPr>
              <w:pStyle w:val="ConsPlusNormal"/>
              <w:tabs>
                <w:tab w:val="left" w:pos="4004"/>
              </w:tabs>
              <w:ind w:firstLine="0"/>
              <w:rPr>
                <w:rFonts w:ascii="Times New Roman" w:hAnsi="Times New Roman" w:cs="Times New Roman"/>
              </w:rPr>
            </w:pPr>
            <w:r w:rsidRPr="00B71E49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6D" w:rsidRDefault="00DA56B8" w:rsidP="00DA56B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142386,92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6D" w:rsidRDefault="00DA56B8" w:rsidP="001B7E6D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160052,10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6D" w:rsidRDefault="00DA56B8" w:rsidP="001B7E6D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153816,02</w:t>
            </w:r>
          </w:p>
        </w:tc>
      </w:tr>
      <w:tr w:rsidR="001B7E6D" w:rsidRPr="00B64259" w:rsidTr="00C92D1D">
        <w:trPr>
          <w:tblCellSpacing w:w="5" w:type="nil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6D" w:rsidRPr="00B64259" w:rsidRDefault="001B7E6D" w:rsidP="001B7E6D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6D" w:rsidRDefault="001B7E6D" w:rsidP="001B7E6D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E4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6D" w:rsidRDefault="00DA56B8" w:rsidP="001B7E6D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6D" w:rsidRDefault="00DA56B8" w:rsidP="001B7E6D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6D" w:rsidRDefault="00DA56B8" w:rsidP="001B7E6D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4284,70</w:t>
            </w:r>
          </w:p>
        </w:tc>
      </w:tr>
    </w:tbl>
    <w:p w:rsidR="00546E95" w:rsidRDefault="00546E95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308"/>
      <w:bookmarkEnd w:id="0"/>
    </w:p>
    <w:p w:rsidR="00546E95" w:rsidRDefault="00546E95" w:rsidP="00D91492">
      <w:pPr>
        <w:tabs>
          <w:tab w:val="left" w:pos="142"/>
        </w:tabs>
        <w:jc w:val="center"/>
        <w:rPr>
          <w:b/>
          <w:sz w:val="24"/>
          <w:szCs w:val="24"/>
        </w:rPr>
      </w:pPr>
      <w:r w:rsidRPr="003069F7">
        <w:rPr>
          <w:b/>
          <w:sz w:val="24"/>
          <w:szCs w:val="24"/>
        </w:rPr>
        <w:t xml:space="preserve">Перечень мероприятий муниципальной программы </w:t>
      </w:r>
    </w:p>
    <w:p w:rsidR="00546E95" w:rsidRPr="003069F7" w:rsidRDefault="00546E95" w:rsidP="00D91492">
      <w:pPr>
        <w:tabs>
          <w:tab w:val="left" w:pos="14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«Развитие системы образования </w:t>
      </w:r>
      <w:r w:rsidRPr="003069F7">
        <w:rPr>
          <w:b/>
          <w:sz w:val="24"/>
          <w:szCs w:val="24"/>
        </w:rPr>
        <w:t xml:space="preserve">Юрлинского муниципального </w:t>
      </w:r>
      <w:r w:rsidR="00136406">
        <w:rPr>
          <w:b/>
          <w:sz w:val="24"/>
          <w:szCs w:val="24"/>
        </w:rPr>
        <w:t>округа Пермского края</w:t>
      </w:r>
      <w:r>
        <w:rPr>
          <w:b/>
          <w:sz w:val="24"/>
          <w:szCs w:val="24"/>
        </w:rPr>
        <w:t>»</w:t>
      </w: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4"/>
        <w:gridCol w:w="2268"/>
        <w:gridCol w:w="1559"/>
        <w:gridCol w:w="1134"/>
        <w:gridCol w:w="1276"/>
        <w:gridCol w:w="2982"/>
      </w:tblGrid>
      <w:tr w:rsidR="00546E95" w:rsidRPr="00B64259" w:rsidTr="00136406">
        <w:trPr>
          <w:tblCellSpacing w:w="5" w:type="nil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Срок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</w:tr>
      <w:tr w:rsidR="00546E95" w:rsidRPr="00B64259" w:rsidTr="00136406">
        <w:trPr>
          <w:tblCellSpacing w:w="5" w:type="nil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A6741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A6741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</w:tr>
      <w:tr w:rsidR="00546E95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6</w:t>
            </w:r>
          </w:p>
        </w:tc>
      </w:tr>
      <w:tr w:rsidR="00546E95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B6425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B64259" w:rsidRDefault="00546E95" w:rsidP="00A6741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B64259">
              <w:rPr>
                <w:b/>
                <w:sz w:val="18"/>
                <w:szCs w:val="18"/>
              </w:rPr>
              <w:t xml:space="preserve">Подпрограмма 1 </w:t>
            </w:r>
            <w:r>
              <w:rPr>
                <w:b/>
                <w:sz w:val="18"/>
                <w:szCs w:val="18"/>
              </w:rPr>
              <w:t>«</w:t>
            </w:r>
            <w:r w:rsidRPr="00B64259">
              <w:rPr>
                <w:b/>
                <w:sz w:val="18"/>
                <w:szCs w:val="18"/>
              </w:rPr>
              <w:t>Дошкольное общее образование</w:t>
            </w:r>
            <w:r>
              <w:rPr>
                <w:b/>
                <w:sz w:val="18"/>
                <w:szCs w:val="18"/>
              </w:rPr>
              <w:t>»</w:t>
            </w:r>
          </w:p>
        </w:tc>
      </w:tr>
      <w:tr w:rsidR="00546E95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AE2A2F">
              <w:rPr>
                <w:b/>
                <w:i/>
                <w:sz w:val="18"/>
                <w:szCs w:val="18"/>
              </w:rPr>
              <w:t>1.1</w:t>
            </w:r>
            <w:r w:rsidRPr="00B6425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782F35" w:rsidRDefault="00546E95" w:rsidP="00A6741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Основное мероприятие «</w:t>
            </w:r>
            <w:r w:rsidRPr="00782F35">
              <w:rPr>
                <w:b/>
                <w:i/>
                <w:sz w:val="18"/>
                <w:szCs w:val="18"/>
              </w:rPr>
              <w:t>Предоставление дошкольного образования в дошкольных образовательных организациях</w:t>
            </w:r>
            <w:r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E84F60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E84F60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>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14D4B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D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A6552A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A" w:rsidRPr="0051275B" w:rsidRDefault="00A6552A" w:rsidP="00A6552A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 w:rsidRPr="0051275B">
              <w:rPr>
                <w:i/>
                <w:sz w:val="18"/>
                <w:szCs w:val="18"/>
              </w:rPr>
              <w:t>1.1.2.1.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A" w:rsidRPr="0051275B" w:rsidRDefault="00A6552A" w:rsidP="00A6552A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51275B">
              <w:rPr>
                <w:i/>
                <w:sz w:val="16"/>
                <w:szCs w:val="16"/>
              </w:rPr>
              <w:t>Госстандарт по дошкольным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A" w:rsidRDefault="00A6552A" w:rsidP="00A6552A">
            <w:r w:rsidRPr="00A21C77">
              <w:rPr>
                <w:i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A" w:rsidRPr="00A6552A" w:rsidRDefault="00E84F60" w:rsidP="00A6552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A" w:rsidRPr="00A6552A" w:rsidRDefault="00E84F60" w:rsidP="00A6552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2A" w:rsidRPr="00B64259" w:rsidRDefault="00A6552A" w:rsidP="00A6552A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51275B" w:rsidRDefault="00E84F60" w:rsidP="00E84F60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 w:rsidRPr="0051275B">
              <w:rPr>
                <w:i/>
                <w:sz w:val="18"/>
                <w:szCs w:val="18"/>
              </w:rPr>
              <w:t>1.1.2.2.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51275B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51275B">
              <w:rPr>
                <w:i/>
                <w:sz w:val="16"/>
                <w:szCs w:val="16"/>
              </w:rPr>
              <w:t>Выплата компенсации детям-инвалидам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Default="00E84F60" w:rsidP="00E84F60">
            <w:r w:rsidRPr="00A21C77">
              <w:rPr>
                <w:i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51275B" w:rsidRDefault="00E84F60" w:rsidP="00E84F60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 w:rsidRPr="0051275B">
              <w:rPr>
                <w:i/>
                <w:sz w:val="18"/>
                <w:szCs w:val="18"/>
              </w:rPr>
              <w:t>1.1.2.3.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51275B" w:rsidRDefault="00E84F60" w:rsidP="00E84F6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51275B">
              <w:rPr>
                <w:i/>
                <w:sz w:val="16"/>
                <w:szCs w:val="16"/>
              </w:rPr>
              <w:t>Предоставление мер социальной поддержки педагогическим работникам образовательных организаций (2</w:t>
            </w:r>
            <w:r>
              <w:rPr>
                <w:i/>
                <w:sz w:val="16"/>
                <w:szCs w:val="16"/>
              </w:rPr>
              <w:t>3</w:t>
            </w:r>
            <w:r w:rsidRPr="0051275B">
              <w:rPr>
                <w:i/>
                <w:sz w:val="16"/>
                <w:szCs w:val="16"/>
              </w:rPr>
              <w:t xml:space="preserve"> ст ДОУ)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Default="00E84F60" w:rsidP="00E84F60">
            <w:r w:rsidRPr="00A21C77">
              <w:rPr>
                <w:i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51275B" w:rsidRDefault="00E84F60" w:rsidP="00E84F60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 w:rsidRPr="0051275B">
              <w:rPr>
                <w:i/>
                <w:sz w:val="18"/>
                <w:szCs w:val="18"/>
              </w:rPr>
              <w:t>1.1.2.4.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51275B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51275B">
              <w:rPr>
                <w:i/>
                <w:sz w:val="16"/>
                <w:szCs w:val="16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Default="00E84F60" w:rsidP="00E84F60">
            <w:r w:rsidRPr="00A21C77">
              <w:rPr>
                <w:i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51275B" w:rsidRDefault="00E84F60" w:rsidP="00E84F60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 w:rsidRPr="0051275B">
              <w:rPr>
                <w:i/>
                <w:sz w:val="18"/>
                <w:szCs w:val="18"/>
              </w:rPr>
              <w:t>1.1.2.5.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51275B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51275B">
              <w:rPr>
                <w:i/>
                <w:sz w:val="16"/>
                <w:szCs w:val="16"/>
              </w:rPr>
              <w:t xml:space="preserve">Предоставление мер социальной поддержки педагогическим работникам образовательных организаций </w:t>
            </w:r>
            <w:r w:rsidRPr="0051275B">
              <w:rPr>
                <w:i/>
                <w:sz w:val="16"/>
                <w:szCs w:val="16"/>
              </w:rPr>
              <w:lastRenderedPageBreak/>
              <w:t>(единовременное пособие)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Default="00E84F60" w:rsidP="00E84F60">
            <w:r w:rsidRPr="00A21C77">
              <w:rPr>
                <w:i/>
                <w:sz w:val="16"/>
                <w:szCs w:val="16"/>
              </w:rPr>
              <w:lastRenderedPageBreak/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tabs>
                <w:tab w:val="left" w:pos="142"/>
              </w:tabs>
              <w:jc w:val="center"/>
              <w:rPr>
                <w:i/>
                <w:sz w:val="16"/>
                <w:szCs w:val="16"/>
              </w:rPr>
            </w:pPr>
            <w:r w:rsidRPr="00A6552A">
              <w:rPr>
                <w:i/>
                <w:sz w:val="16"/>
                <w:szCs w:val="16"/>
              </w:rPr>
              <w:lastRenderedPageBreak/>
              <w:t>1.1.2.6.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A6552A">
              <w:rPr>
                <w:i/>
                <w:sz w:val="16"/>
                <w:szCs w:val="16"/>
              </w:rPr>
              <w:t>Организационно-методическое сопровождение развития вариативных форм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A6552A">
              <w:rPr>
                <w:i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51275B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tabs>
                <w:tab w:val="left" w:pos="142"/>
              </w:tabs>
              <w:jc w:val="center"/>
              <w:rPr>
                <w:i/>
                <w:sz w:val="16"/>
                <w:szCs w:val="16"/>
              </w:rPr>
            </w:pPr>
            <w:r w:rsidRPr="00A6552A">
              <w:rPr>
                <w:i/>
                <w:sz w:val="16"/>
                <w:szCs w:val="16"/>
              </w:rPr>
              <w:t>1.1.2.7.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A6552A">
              <w:rPr>
                <w:i/>
                <w:sz w:val="16"/>
                <w:szCs w:val="16"/>
              </w:rPr>
              <w:t>Мероприятия, обеспечивающие повышение доступности и качества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A6552A">
              <w:rPr>
                <w:i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51275B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tabs>
                <w:tab w:val="left" w:pos="142"/>
              </w:tabs>
              <w:jc w:val="center"/>
              <w:rPr>
                <w:i/>
                <w:sz w:val="16"/>
                <w:szCs w:val="16"/>
              </w:rPr>
            </w:pPr>
            <w:r w:rsidRPr="00A6552A">
              <w:rPr>
                <w:i/>
                <w:sz w:val="16"/>
                <w:szCs w:val="16"/>
              </w:rPr>
              <w:t>1.1.2.8.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A6552A">
              <w:rPr>
                <w:i/>
                <w:sz w:val="16"/>
                <w:szCs w:val="16"/>
              </w:rPr>
              <w:t>Внедрение федеральных государственных образовательных стандартов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A6552A">
              <w:rPr>
                <w:i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51275B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275B">
              <w:rPr>
                <w:rFonts w:ascii="Times New Roman" w:hAnsi="Times New Roman" w:cs="Times New Roman"/>
                <w:sz w:val="16"/>
                <w:szCs w:val="16"/>
              </w:rPr>
              <w:t>Доля муниципальных организаций дошкольного общего образования, в которых внедрены ФГТ (ФГОС), составит 100%</w:t>
            </w: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tabs>
                <w:tab w:val="left" w:pos="142"/>
              </w:tabs>
              <w:jc w:val="center"/>
              <w:rPr>
                <w:b/>
                <w:i/>
                <w:sz w:val="16"/>
                <w:szCs w:val="16"/>
              </w:rPr>
            </w:pPr>
            <w:r w:rsidRPr="00A6552A">
              <w:rPr>
                <w:i/>
                <w:sz w:val="16"/>
                <w:szCs w:val="16"/>
              </w:rPr>
              <w:t>1.1.2.9.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A6552A">
              <w:rPr>
                <w:i/>
                <w:sz w:val="16"/>
                <w:szCs w:val="16"/>
              </w:rPr>
              <w:t>Внедрение системы оценки качества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A6552A">
              <w:rPr>
                <w:i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275B">
              <w:rPr>
                <w:rFonts w:ascii="Times New Roman" w:hAnsi="Times New Roman" w:cs="Times New Roman"/>
                <w:sz w:val="16"/>
                <w:szCs w:val="16"/>
              </w:rPr>
              <w:t>Доля дошкольных образовательных организаций,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организаций, составит 50%</w:t>
            </w:r>
          </w:p>
          <w:p w:rsidR="00E84F60" w:rsidRPr="0051275B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6E95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B64259" w:rsidRDefault="00546E95" w:rsidP="00A6741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B64259">
              <w:rPr>
                <w:b/>
                <w:sz w:val="18"/>
                <w:szCs w:val="18"/>
              </w:rPr>
              <w:t xml:space="preserve">Подпрограмма 2 </w:t>
            </w:r>
            <w:r>
              <w:rPr>
                <w:b/>
                <w:sz w:val="18"/>
                <w:szCs w:val="18"/>
              </w:rPr>
              <w:t>«</w:t>
            </w:r>
            <w:r w:rsidRPr="00B64259">
              <w:rPr>
                <w:b/>
                <w:sz w:val="18"/>
                <w:szCs w:val="18"/>
              </w:rPr>
              <w:t>Общее (начальное, основное, среднее) образование</w:t>
            </w:r>
            <w:r>
              <w:rPr>
                <w:b/>
                <w:sz w:val="18"/>
                <w:szCs w:val="18"/>
              </w:rPr>
              <w:t>»</w:t>
            </w: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82F35" w:rsidRDefault="00E84F60" w:rsidP="00E84F6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Основное мероприятие «</w:t>
            </w:r>
            <w:r w:rsidRPr="00782F35">
              <w:rPr>
                <w:b/>
                <w:i/>
                <w:sz w:val="18"/>
                <w:szCs w:val="18"/>
              </w:rPr>
              <w:t>Предоставление общедоступного и бесплатного дошкольного, начального общего, основно</w:t>
            </w:r>
            <w:r>
              <w:rPr>
                <w:b/>
                <w:i/>
                <w:sz w:val="18"/>
                <w:szCs w:val="18"/>
              </w:rPr>
              <w:t>го общего, среднего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41673F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41673F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41673F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Удовлетворенность населения доступностью и качеством услуг общего образования по итогам опросов общественного мнения</w:t>
            </w:r>
            <w:r>
              <w:rPr>
                <w:sz w:val="18"/>
                <w:szCs w:val="18"/>
              </w:rPr>
              <w:t>- 95%  (от числа опрошенных)</w:t>
            </w: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C5510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7C5510">
              <w:rPr>
                <w:sz w:val="18"/>
                <w:szCs w:val="18"/>
              </w:rPr>
              <w:t>2.1.2.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C5510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510">
              <w:rPr>
                <w:rFonts w:ascii="Times New Roman" w:hAnsi="Times New Roman" w:cs="Times New Roman"/>
                <w:sz w:val="18"/>
                <w:szCs w:val="18"/>
              </w:rPr>
              <w:t>Обеспечение бесплатным двухразовым питанием детей с ограниченными возможностями здоровья, обучающихся в образовательных организациях Юрлинского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C5510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5510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9B6CCB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14D4B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D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6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общеобразовательных организаций, предоставляющих услугу получения общего образования, дополнительного образования в общеобразовательных учреждениях (организациях)</w:t>
            </w: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tabs>
                <w:tab w:val="left" w:pos="142"/>
              </w:tabs>
              <w:jc w:val="center"/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2.1.3.1.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Госстандарт по дошкольным учреждениям (структурки)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Default="00E84F60" w:rsidP="00E84F60">
            <w:r w:rsidRPr="00766942">
              <w:rPr>
                <w:i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Default="00E84F60" w:rsidP="00E84F60">
            <w:r w:rsidRPr="006F3FD8">
              <w:rPr>
                <w:i/>
                <w:sz w:val="16"/>
                <w:szCs w:val="16"/>
              </w:rPr>
              <w:t>2.1.3.</w:t>
            </w:r>
            <w:r>
              <w:rPr>
                <w:i/>
                <w:sz w:val="16"/>
                <w:szCs w:val="16"/>
              </w:rPr>
              <w:t>2</w:t>
            </w:r>
            <w:r w:rsidRPr="006F3FD8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Госстандарт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Default="00E84F60" w:rsidP="00E84F60">
            <w:r w:rsidRPr="00766942">
              <w:rPr>
                <w:i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Default="00E84F60" w:rsidP="00E84F60">
            <w:r>
              <w:rPr>
                <w:i/>
                <w:sz w:val="16"/>
                <w:szCs w:val="16"/>
              </w:rPr>
              <w:t>2.1.3.3</w:t>
            </w:r>
            <w:r w:rsidRPr="006F3FD8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Классное руководство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Default="00E84F60" w:rsidP="00E84F60">
            <w:r w:rsidRPr="00766942">
              <w:rPr>
                <w:i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Default="00E84F60" w:rsidP="00E84F60">
            <w:r>
              <w:rPr>
                <w:i/>
                <w:sz w:val="16"/>
                <w:szCs w:val="16"/>
              </w:rPr>
              <w:t>2.1.3.4</w:t>
            </w:r>
            <w:r w:rsidRPr="006F3FD8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Предоставление мер социальной поддержки педагогическим работникам образовательных организаций (2</w:t>
            </w:r>
            <w:r>
              <w:rPr>
                <w:i/>
                <w:sz w:val="16"/>
                <w:szCs w:val="16"/>
              </w:rPr>
              <w:t>3</w:t>
            </w:r>
            <w:r w:rsidRPr="0073632A">
              <w:rPr>
                <w:i/>
                <w:sz w:val="16"/>
                <w:szCs w:val="16"/>
              </w:rPr>
              <w:t xml:space="preserve"> ст СОШ, коррекц)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Default="00E84F60" w:rsidP="00E84F60">
            <w:r w:rsidRPr="00766942">
              <w:rPr>
                <w:i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Default="00E84F60" w:rsidP="00E84F60">
            <w:r>
              <w:rPr>
                <w:i/>
                <w:sz w:val="16"/>
                <w:szCs w:val="16"/>
              </w:rPr>
              <w:t>2.1.3.5</w:t>
            </w:r>
            <w:r w:rsidRPr="006F3FD8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Предоставление мер социальной поддержки учащимся из многодетных малоимущих семей (одежда)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Default="00E84F60" w:rsidP="00E84F60">
            <w:r w:rsidRPr="00766942">
              <w:rPr>
                <w:i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Default="00E84F60" w:rsidP="00E84F60">
            <w:r>
              <w:rPr>
                <w:i/>
                <w:sz w:val="16"/>
                <w:szCs w:val="16"/>
              </w:rPr>
              <w:t>2.1.3.6</w:t>
            </w:r>
            <w:r w:rsidRPr="006F3FD8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 xml:space="preserve">Предоставление мер социальной поддержки учащимся из многодетных </w:t>
            </w:r>
            <w:r w:rsidRPr="0073632A">
              <w:rPr>
                <w:i/>
                <w:sz w:val="16"/>
                <w:szCs w:val="16"/>
              </w:rPr>
              <w:lastRenderedPageBreak/>
              <w:t>малоимущих семей (питание)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Default="00E84F60" w:rsidP="00E84F60">
            <w:r w:rsidRPr="00766942">
              <w:rPr>
                <w:i/>
                <w:sz w:val="16"/>
                <w:szCs w:val="16"/>
              </w:rPr>
              <w:lastRenderedPageBreak/>
              <w:t xml:space="preserve">Управление образования, образовательные </w:t>
            </w:r>
            <w:r w:rsidRPr="00766942">
              <w:rPr>
                <w:i/>
                <w:sz w:val="16"/>
                <w:szCs w:val="16"/>
              </w:rPr>
              <w:lastRenderedPageBreak/>
              <w:t>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Default="00E84F60" w:rsidP="00E84F60">
            <w:r>
              <w:rPr>
                <w:i/>
                <w:sz w:val="16"/>
                <w:szCs w:val="16"/>
              </w:rPr>
              <w:lastRenderedPageBreak/>
              <w:t>2.1.3.7</w:t>
            </w:r>
            <w:r w:rsidRPr="006F3FD8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Предоставление мер социальной поддержки учащимся из малоимущих семей (питание)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Default="00E84F60" w:rsidP="00E84F60">
            <w:r w:rsidRPr="00766942">
              <w:rPr>
                <w:i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Default="00E84F60" w:rsidP="00E84F60">
            <w:r>
              <w:rPr>
                <w:i/>
                <w:sz w:val="16"/>
                <w:szCs w:val="16"/>
              </w:rPr>
              <w:t>2.1.3.8</w:t>
            </w:r>
            <w:r w:rsidRPr="006F3FD8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Предоставление мер социальной поддержки педагогическим работникам образовательных организаций (единовременное пособие)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Default="00E84F60" w:rsidP="00E84F60">
            <w:r w:rsidRPr="00766942">
              <w:rPr>
                <w:i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2.1.3.9.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  <w:lang w:eastAsia="en-US"/>
              </w:rPr>
            </w:pPr>
            <w:r w:rsidRPr="0073632A">
              <w:rPr>
                <w:i/>
                <w:sz w:val="16"/>
                <w:szCs w:val="16"/>
                <w:lang w:eastAsia="en-US"/>
              </w:rPr>
              <w:t>Развитие электронных услуг в сфере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2.1.3.10.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  <w:lang w:eastAsia="en-US"/>
              </w:rPr>
            </w:pPr>
            <w:r w:rsidRPr="0073632A">
              <w:rPr>
                <w:i/>
                <w:sz w:val="16"/>
                <w:szCs w:val="16"/>
                <w:lang w:eastAsia="en-US"/>
              </w:rPr>
              <w:t>Организационно-техническое сопровождение использования дистанционных образовательных технологий образовательными учреждениями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Внедрены дистанционные технологии обучения в образовательных организациях, имеющих вакансии учителей иностранного языка</w:t>
            </w: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2.1.3.11.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  <w:lang w:eastAsia="en-US"/>
              </w:rPr>
            </w:pPr>
            <w:r w:rsidRPr="0073632A">
              <w:rPr>
                <w:i/>
                <w:sz w:val="16"/>
                <w:szCs w:val="16"/>
                <w:lang w:eastAsia="en-US"/>
              </w:rPr>
              <w:t>Сопровождение телекоммуникационной образовательной сети «Образование 2.0», в т. ч. электронных дневников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 xml:space="preserve">Увеличен охват учащихся сельских общеобразовательных школ услугой «Электронный дневник» до </w:t>
            </w:r>
            <w:r w:rsidRPr="005C224B">
              <w:rPr>
                <w:i/>
                <w:color w:val="FF0000"/>
                <w:sz w:val="16"/>
                <w:szCs w:val="16"/>
              </w:rPr>
              <w:t>60</w:t>
            </w:r>
            <w:r w:rsidRPr="0073632A">
              <w:rPr>
                <w:i/>
                <w:sz w:val="16"/>
                <w:szCs w:val="16"/>
              </w:rPr>
              <w:t>%</w:t>
            </w: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2.1.3.12.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  <w:lang w:eastAsia="en-US"/>
              </w:rPr>
            </w:pPr>
            <w:r w:rsidRPr="0073632A">
              <w:rPr>
                <w:i/>
                <w:sz w:val="16"/>
                <w:szCs w:val="16"/>
                <w:lang w:eastAsia="en-US"/>
              </w:rPr>
              <w:t xml:space="preserve">Предоставление </w:t>
            </w:r>
            <w:r w:rsidRPr="003B03BC">
              <w:rPr>
                <w:i/>
                <w:sz w:val="16"/>
                <w:szCs w:val="16"/>
                <w:lang w:eastAsia="en-US"/>
              </w:rPr>
              <w:t>муниципальной услуги по проведению комплексного обследования детей, нуждающихся в специальных</w:t>
            </w:r>
            <w:r w:rsidRPr="0073632A">
              <w:rPr>
                <w:i/>
                <w:sz w:val="16"/>
                <w:szCs w:val="16"/>
                <w:lang w:eastAsia="en-US"/>
              </w:rPr>
              <w:t xml:space="preserve"> образовательных маршрутах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Своевременное определение образовательного маршрута детей с ОВЗ</w:t>
            </w: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73632A">
              <w:rPr>
                <w:b/>
                <w:sz w:val="18"/>
                <w:szCs w:val="18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82F35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Основное мероприятие «</w:t>
            </w:r>
            <w:r w:rsidRPr="00782F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Мероприятия в сфере общего образования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14D4B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D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Организация и подвоз учителя в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14D4B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Выполнение ФГОС в полном объёме </w:t>
            </w:r>
            <w:r>
              <w:rPr>
                <w:sz w:val="18"/>
                <w:szCs w:val="18"/>
              </w:rPr>
              <w:t>во всех школах района</w:t>
            </w: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06843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06843" w:rsidRDefault="00E84F60" w:rsidP="00E84F60">
            <w:pPr>
              <w:tabs>
                <w:tab w:val="left" w:pos="142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Обучение детей общеобразовательных учреждений плаванию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06843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06843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546E95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B64259" w:rsidRDefault="00546E95" w:rsidP="00A6741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B6425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A14D4B" w:rsidRDefault="00546E95" w:rsidP="00A6741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A14D4B">
              <w:rPr>
                <w:b/>
                <w:sz w:val="18"/>
                <w:szCs w:val="18"/>
              </w:rPr>
              <w:t xml:space="preserve">Подпрограмма 3 </w:t>
            </w:r>
            <w:r>
              <w:rPr>
                <w:b/>
                <w:sz w:val="18"/>
                <w:szCs w:val="18"/>
              </w:rPr>
              <w:t>«</w:t>
            </w:r>
            <w:r w:rsidRPr="00A14D4B">
              <w:rPr>
                <w:b/>
                <w:sz w:val="18"/>
                <w:szCs w:val="18"/>
              </w:rPr>
              <w:t>Дополнительное образование</w:t>
            </w:r>
            <w:r>
              <w:rPr>
                <w:b/>
                <w:sz w:val="18"/>
                <w:szCs w:val="18"/>
              </w:rPr>
              <w:t>»</w:t>
            </w: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F322E5" w:rsidRDefault="00E84F60" w:rsidP="00E84F6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Основное мероприятие «Предоставление дополнительного образования детей по дополнительным общеобразовательным программам»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14D4B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D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образовательная 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41673F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14D4B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D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образовательная 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85633" w:rsidRDefault="00E84F60" w:rsidP="00E84F6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E911B3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Основное мероприятие «</w:t>
            </w:r>
            <w:r w:rsidRPr="00E911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Мероприятия в сфере дополнительного образования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14D4B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D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Доля детей, охваченных программами дополнительного образования детей в образовательных организациях в общей численности детей и молодежи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возрасте 5 – 18 лет составит 63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% к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F60" w:rsidRPr="00B64259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71071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07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Мероприятия, обеспечивающие повышение доступности и качества дополнительного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71071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071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детей, 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охваченных мероприятиями</w:t>
            </w: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F60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71071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F6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досуговых мероприятий с несовершеннолетними, в том числе состоящими на </w:t>
            </w:r>
            <w:r w:rsidRPr="00E84F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различных видах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71071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0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71071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</w:t>
            </w:r>
            <w:r w:rsidRPr="00B71071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педагогического мастерства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71071" w:rsidRDefault="00E84F60" w:rsidP="00E84F6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B71071">
              <w:rPr>
                <w:b/>
                <w:i/>
                <w:sz w:val="18"/>
                <w:szCs w:val="18"/>
              </w:rPr>
              <w:t>Основное мероприятие «Мероприятия, направленные на повышение педагогического мастерства»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71071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71071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Повышение квалификации </w:t>
            </w:r>
            <w:r w:rsidRPr="00B722D8">
              <w:rPr>
                <w:color w:val="000000"/>
                <w:sz w:val="18"/>
                <w:szCs w:val="18"/>
              </w:rPr>
              <w:t>96%</w:t>
            </w:r>
            <w:r w:rsidRPr="00B64259">
              <w:rPr>
                <w:sz w:val="18"/>
                <w:szCs w:val="18"/>
              </w:rPr>
              <w:t xml:space="preserve"> учителей начальных классов и учителей, преподающих общеобразовательные предметы в основной школе, участвующих в реализации ФГОС общего образования</w:t>
            </w: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71071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71071">
              <w:rPr>
                <w:sz w:val="18"/>
                <w:szCs w:val="18"/>
              </w:rPr>
              <w:t xml:space="preserve">Организация и проведение </w:t>
            </w:r>
            <w:r>
              <w:rPr>
                <w:sz w:val="18"/>
                <w:szCs w:val="18"/>
              </w:rPr>
              <w:t xml:space="preserve">различных </w:t>
            </w:r>
            <w:r w:rsidRPr="00B71071">
              <w:rPr>
                <w:sz w:val="18"/>
                <w:szCs w:val="18"/>
              </w:rPr>
              <w:t>мероприятий с педагогическими работниками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71071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71071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Повышение предметной компетенции педагогических работников</w:t>
            </w: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профессиональных затруднений педагогических и руководящих кадров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71071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71071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уровня сформированности профессиональной компетентности педагогических кадров образовательных учреждений</w:t>
            </w: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Методическое сопровождение деятельности инновационных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71071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71071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и распространение новых моделей учебно-воспитательного процесса, способствующих повышению качества образования</w:t>
            </w: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Аттестация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71071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tabs>
                <w:tab w:val="left" w:pos="142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4.1.4</w:t>
            </w:r>
            <w:r w:rsidRPr="0073632A">
              <w:rPr>
                <w:i/>
                <w:sz w:val="16"/>
                <w:szCs w:val="16"/>
              </w:rPr>
              <w:t>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Анализ</w:t>
            </w:r>
            <w:r w:rsidRPr="0073632A">
              <w:rPr>
                <w:i/>
                <w:sz w:val="16"/>
                <w:szCs w:val="16"/>
              </w:rPr>
              <w:t xml:space="preserve"> материалов педагогических ра</w:t>
            </w:r>
            <w:r>
              <w:rPr>
                <w:i/>
                <w:sz w:val="16"/>
                <w:szCs w:val="16"/>
              </w:rPr>
              <w:t>ботников, аттестуемых на первую, высшую квалификационные категории</w:t>
            </w:r>
            <w:r w:rsidRPr="0073632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Управление</w:t>
            </w:r>
            <w:r w:rsidRPr="0073632A">
              <w:rPr>
                <w:i/>
                <w:sz w:val="16"/>
                <w:szCs w:val="16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Повышение социального статуса педагога в социуме</w:t>
            </w: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tabs>
                <w:tab w:val="left" w:pos="142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4.1.4..2.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Корректировка Банка данных «Аттестация педагогов»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Банк данных «Аттестация педагогов района»</w:t>
            </w: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2D0949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2D0949">
              <w:rPr>
                <w:sz w:val="18"/>
                <w:szCs w:val="18"/>
              </w:rPr>
              <w:t>4.1.5.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2D094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D0949">
              <w:rPr>
                <w:sz w:val="18"/>
                <w:szCs w:val="18"/>
              </w:rPr>
              <w:t>Конкурсные мероприятия с педагогическими работниками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2D094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D094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2D0949" w:rsidRDefault="00E84F60" w:rsidP="00E84F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2D0949" w:rsidRDefault="00E84F60" w:rsidP="00E84F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лучших образцов педагогической практики</w:t>
            </w: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2D0949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2D0949">
              <w:rPr>
                <w:sz w:val="18"/>
                <w:szCs w:val="18"/>
              </w:rPr>
              <w:t>4.1.6.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2D094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D0949">
              <w:rPr>
                <w:sz w:val="18"/>
                <w:szCs w:val="18"/>
              </w:rPr>
              <w:t>Праздник «День учителя»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2D094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D094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2D0949" w:rsidRDefault="00E84F60" w:rsidP="00E84F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2D0949" w:rsidRDefault="00E84F60" w:rsidP="00E84F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Повышение социального статуса педагога в социуме</w:t>
            </w: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системы выявления, изучения, обобщения и распространения (диссеминации) позитивных образцов и результатов инновационной деятельности руководящих 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2D094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D094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71071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54A9A" w:rsidRDefault="00E84F60" w:rsidP="00E84F60">
            <w:pPr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tabs>
                <w:tab w:val="left" w:pos="142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4.1.7.1.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Выпуск брошюр с обобщением опыта работы лучших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Повышение мотивации педагогов к инновационной деятельности</w:t>
            </w: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tabs>
                <w:tab w:val="left" w:pos="142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4.1.7.2.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Организация и проведение РМО для педагогов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73632A">
              <w:rPr>
                <w:i/>
                <w:sz w:val="16"/>
                <w:szCs w:val="16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73632A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Повышение уровня мастерства </w:t>
            </w:r>
            <w:r w:rsidRPr="0073632A">
              <w:rPr>
                <w:i/>
                <w:sz w:val="16"/>
                <w:szCs w:val="16"/>
              </w:rPr>
              <w:t>педагогических работников</w:t>
            </w: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71071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5 </w:t>
            </w:r>
            <w:r w:rsidRPr="00B710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B71071">
              <w:rPr>
                <w:rFonts w:ascii="Times New Roman" w:hAnsi="Times New Roman" w:cs="Times New Roman"/>
                <w:b/>
                <w:sz w:val="18"/>
                <w:szCs w:val="18"/>
              </w:rPr>
              <w:t>Одаренные дети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510ADF" w:rsidRDefault="00E84F60" w:rsidP="00E84F6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510ADF">
              <w:rPr>
                <w:b/>
                <w:i/>
                <w:sz w:val="18"/>
                <w:szCs w:val="18"/>
              </w:rPr>
              <w:t>Основное мероприятие «Проведение мероприятий по выявлению, отбору и поддержка одаренных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14D4B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Развитие системы выявления и поддержки одарённых детей</w:t>
            </w: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2D094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D0949">
              <w:rPr>
                <w:sz w:val="18"/>
                <w:szCs w:val="18"/>
              </w:rPr>
              <w:t>Организация и проведение мероприятий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2D094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D0949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одаренных детей, повышение их количества, поддержка</w:t>
            </w: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2D0949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2D0949">
              <w:rPr>
                <w:sz w:val="18"/>
                <w:szCs w:val="18"/>
              </w:rPr>
              <w:t>5.1.2.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2D094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D0949">
              <w:rPr>
                <w:sz w:val="18"/>
                <w:szCs w:val="18"/>
              </w:rPr>
              <w:t>Расходы на участие одаренных детей в региональных и всероссийских олимпиадах и конкурсах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2D094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D094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количества одаренных детей, участвующих в олимпиадах и конкурсах, поддержка их имиджа, поощрение одаренных детей</w:t>
            </w: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7645B" w:rsidRDefault="00E84F60" w:rsidP="00E84F60">
            <w:pPr>
              <w:tabs>
                <w:tab w:val="left" w:pos="142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5.1.2.1.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7645B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Формирование банка данных о призерах и победителях конкурсов, соревнований, олимпиад различного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7645B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7645B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Развитие системы выявления и поддержки одаренных детей</w:t>
            </w: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7645B" w:rsidRDefault="00E84F60" w:rsidP="00E84F60">
            <w:pPr>
              <w:tabs>
                <w:tab w:val="left" w:pos="142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5.1.2.2.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7645B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Осуществление диагностики одаренности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7645B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7645B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Создание банка методик для диагностирования учащихся с 1 по 11 классы по определению интеллектуальных способностей; банка одаренных талантливых детей</w:t>
            </w: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7645B" w:rsidRDefault="00E84F60" w:rsidP="00E84F60">
            <w:pPr>
              <w:tabs>
                <w:tab w:val="left" w:pos="142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5.1.2.3.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7645B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Формирование банка программ, пособий, научно-методических разработок по выявлению и развитию одаренности у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7645B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7645B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Создание банка программ, пособий, научно-методических разработок по выявлению и развитию одаренности у детей</w:t>
            </w: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Default="00E84F60" w:rsidP="00E84F60">
            <w:r>
              <w:rPr>
                <w:i/>
                <w:sz w:val="16"/>
                <w:szCs w:val="16"/>
              </w:rPr>
              <w:t>5.1.2.4</w:t>
            </w:r>
            <w:r w:rsidRPr="00CE40E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7645B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Семинары для учителей-предметников по обучению диагностическим методикам отбора одаренных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7645B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7645B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Повышение профессионального уровня педагогов, работающих с одаренными детьми</w:t>
            </w: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Default="00E84F60" w:rsidP="00E84F60">
            <w:r>
              <w:rPr>
                <w:i/>
                <w:sz w:val="16"/>
                <w:szCs w:val="16"/>
              </w:rPr>
              <w:t>5.1.2.5</w:t>
            </w:r>
            <w:r w:rsidRPr="00CE40E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2D0949" w:rsidRDefault="00E84F60" w:rsidP="00E84F60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D0949">
              <w:rPr>
                <w:sz w:val="16"/>
                <w:szCs w:val="16"/>
              </w:rPr>
              <w:t>Создание организационно-содержательных условий, удовлетворяющих образовательные потребности и интересы одаренных детей, обеспечивающих их творческий рост и развитие личностных качеств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7645B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7645B" w:rsidRDefault="00E84F60" w:rsidP="00E84F60">
            <w:pPr>
              <w:pStyle w:val="a9"/>
              <w:numPr>
                <w:ilvl w:val="0"/>
                <w:numId w:val="6"/>
              </w:numPr>
              <w:tabs>
                <w:tab w:val="left" w:pos="66"/>
              </w:tabs>
              <w:ind w:left="66" w:firstLine="142"/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Повышение социального статуса творческой личности ребенка</w:t>
            </w:r>
          </w:p>
          <w:p w:rsidR="00E84F60" w:rsidRPr="00B7645B" w:rsidRDefault="00E84F60" w:rsidP="00E84F60">
            <w:pPr>
              <w:pStyle w:val="a9"/>
              <w:numPr>
                <w:ilvl w:val="0"/>
                <w:numId w:val="6"/>
              </w:numPr>
              <w:tabs>
                <w:tab w:val="left" w:pos="66"/>
              </w:tabs>
              <w:ind w:left="66" w:firstLine="142"/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Формирование общественного понимания необходимости решения специальных задач по развитию одаренных детей как интеллектуального и творческого потенциала общества</w:t>
            </w:r>
          </w:p>
          <w:p w:rsidR="00E84F60" w:rsidRPr="00B7645B" w:rsidRDefault="00E84F60" w:rsidP="00E84F60">
            <w:pPr>
              <w:pStyle w:val="a9"/>
              <w:numPr>
                <w:ilvl w:val="0"/>
                <w:numId w:val="6"/>
              </w:numPr>
              <w:tabs>
                <w:tab w:val="left" w:pos="66"/>
              </w:tabs>
              <w:ind w:left="66" w:firstLine="142"/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Обеспечение индивидуальной траектории развития одаренных детей</w:t>
            </w: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Default="00E84F60" w:rsidP="00E84F60">
            <w:r>
              <w:rPr>
                <w:i/>
                <w:sz w:val="16"/>
                <w:szCs w:val="16"/>
              </w:rPr>
              <w:t>5.1.2.6</w:t>
            </w:r>
            <w:r w:rsidRPr="00CE40E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F60" w:rsidRPr="00B7645B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Введение в учебные планы общеобразовательных учреждений курсов, направленных на развитие интеллектуальных и творческих способностей учащихся, на овладение технологиями ТРИЗ, научно-исследовательской деятельности и т. 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7645B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Образовательное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7645B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Рациональное наполнение компонента образовательного учреждения учебного плана с учетом склонностей и запросов учащихся через формирование факультативов, спецкурсов, кружков</w:t>
            </w: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7645B" w:rsidRDefault="00E84F60" w:rsidP="00E84F60">
            <w:pPr>
              <w:tabs>
                <w:tab w:val="left" w:pos="142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5.1.2.7.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F60" w:rsidRPr="00B7645B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Обеспечение доступа к сети Интернет с целью использования ресурсов для подготовки одаренных детей к конкурсам и олимпиадам различного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7645B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6552A" w:rsidRDefault="00E84F60" w:rsidP="00E84F6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7645B" w:rsidRDefault="00E84F60" w:rsidP="00E84F60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7645B">
              <w:rPr>
                <w:i/>
                <w:sz w:val="16"/>
                <w:szCs w:val="16"/>
              </w:rPr>
              <w:t>Обеспечение доступа одаренных детей к современным информационным ресурсам</w:t>
            </w: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F60" w:rsidRPr="00B64259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6  «</w:t>
            </w:r>
            <w:r w:rsidRPr="00A14D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Приведение в нормативное состояние образовательных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учреждений»</w:t>
            </w: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F60" w:rsidRPr="00510ADF" w:rsidRDefault="00E84F60" w:rsidP="00E84F6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510ADF">
              <w:rPr>
                <w:b/>
                <w:i/>
                <w:sz w:val="18"/>
                <w:szCs w:val="18"/>
              </w:rPr>
              <w:t>Основное мероприятие «Проведение мероприятий в соответствии с требованиями надзорных органов»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14D4B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992DB2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2DB2">
              <w:rPr>
                <w:rFonts w:ascii="Times New Roman" w:hAnsi="Times New Roman" w:cs="Times New Roman"/>
                <w:sz w:val="18"/>
                <w:szCs w:val="18"/>
              </w:rPr>
              <w:t>Соответствуют требованиям надзорных органов 100% образовательных учреждений</w:t>
            </w: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F60" w:rsidRPr="007C5510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обеспечению антитеррористической безопасности в 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14D4B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992DB2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510ADF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ремонтных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60" w:rsidRPr="00A14D4B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F60" w:rsidRPr="00B64259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7  «</w:t>
            </w:r>
            <w:r w:rsidRPr="00A14D4B">
              <w:rPr>
                <w:rFonts w:ascii="Times New Roman" w:hAnsi="Times New Roman" w:cs="Times New Roman"/>
                <w:b/>
                <w:sz w:val="18"/>
                <w:szCs w:val="18"/>
              </w:rPr>
              <w:t>Оздоровление, отдых, занятость детей и подростков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7645B" w:rsidRDefault="00E84F60" w:rsidP="00E84F6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B7645B">
              <w:rPr>
                <w:b/>
                <w:sz w:val="18"/>
                <w:szCs w:val="18"/>
              </w:rPr>
              <w:t>7.1.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58118D" w:rsidRDefault="00E84F60" w:rsidP="00E84F6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58118D">
              <w:rPr>
                <w:b/>
                <w:i/>
                <w:sz w:val="18"/>
                <w:szCs w:val="18"/>
              </w:rPr>
              <w:t>Основное мероприятие «Организация и проведение оздоровительной компании в каникулярный период»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0643F7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0643F7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0643F7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</w:t>
            </w:r>
            <w:r w:rsidRPr="000643F7">
              <w:rPr>
                <w:sz w:val="18"/>
                <w:szCs w:val="18"/>
              </w:rPr>
              <w:t>рганизаци</w:t>
            </w:r>
            <w:r>
              <w:rPr>
                <w:sz w:val="18"/>
                <w:szCs w:val="18"/>
              </w:rPr>
              <w:t>и</w:t>
            </w:r>
            <w:r w:rsidRPr="000643F7">
              <w:rPr>
                <w:sz w:val="18"/>
                <w:szCs w:val="18"/>
              </w:rPr>
              <w:t xml:space="preserve"> оздоровления и отдыха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0643F7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0643F7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0643F7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0643F7">
              <w:rPr>
                <w:sz w:val="18"/>
                <w:szCs w:val="18"/>
              </w:rPr>
              <w:t>Охват оздоровлением, отдыхом и занятостью детей в возрасте от 7 до 17 лет составит 85%;</w:t>
            </w:r>
          </w:p>
          <w:p w:rsidR="00E84F60" w:rsidRPr="000643F7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0643F7">
              <w:rPr>
                <w:sz w:val="18"/>
                <w:szCs w:val="18"/>
              </w:rPr>
              <w:t xml:space="preserve">Улучшение материально-технического оборудования лагерей </w:t>
            </w:r>
            <w:r w:rsidRPr="000643F7">
              <w:rPr>
                <w:sz w:val="18"/>
                <w:szCs w:val="18"/>
              </w:rPr>
              <w:lastRenderedPageBreak/>
              <w:t>дневного пребывания;</w:t>
            </w:r>
          </w:p>
          <w:p w:rsidR="00E84F60" w:rsidRPr="000643F7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0643F7">
              <w:rPr>
                <w:sz w:val="18"/>
                <w:szCs w:val="18"/>
              </w:rPr>
              <w:t>Приобретение сп</w:t>
            </w:r>
            <w:r>
              <w:rPr>
                <w:sz w:val="18"/>
                <w:szCs w:val="18"/>
              </w:rPr>
              <w:t>ортивного и игрового инвентаря.</w:t>
            </w: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оздоровления и отдыха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60" w:rsidRPr="00A14D4B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Министерство образования Пермского края, 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E90A9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</w:t>
            </w:r>
            <w:r w:rsidRPr="008F1078">
              <w:rPr>
                <w:sz w:val="18"/>
                <w:szCs w:val="18"/>
              </w:rPr>
              <w:t xml:space="preserve"> временного трудоустройства несовершеннолетних граждан в возрасте от 14 до 18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0643F7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0643F7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0643F7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F60" w:rsidRPr="00B64259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8</w:t>
            </w:r>
            <w:r w:rsidRPr="00A14D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r w:rsidRPr="00A14D4B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реализации Программы и прочих мероприятий в области образования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F60" w:rsidRPr="00E60E63" w:rsidRDefault="00E84F60" w:rsidP="00E84F6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60E63">
              <w:rPr>
                <w:b/>
                <w:i/>
                <w:sz w:val="18"/>
                <w:szCs w:val="1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0643F7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0643F7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60" w:rsidRPr="00A14D4B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E60E63" w:rsidRDefault="00E84F60" w:rsidP="00E84F6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60E63">
              <w:rPr>
                <w:b/>
                <w:i/>
                <w:sz w:val="18"/>
                <w:szCs w:val="18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0643F7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0643F7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F60" w:rsidRPr="00BF2252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охраны образовательных учреждений (ЧОП)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687F43" w:rsidRDefault="00E84F60" w:rsidP="00E84F60">
            <w:r w:rsidRPr="00687F43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D7D3E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D7D3E">
              <w:rPr>
                <w:sz w:val="18"/>
                <w:szCs w:val="18"/>
              </w:rPr>
              <w:t>Ежегодные профилактические осмотры работников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687F43" w:rsidRDefault="00E84F60" w:rsidP="00E84F60">
            <w:r w:rsidRPr="00687F43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687F43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687F43">
              <w:rPr>
                <w:sz w:val="18"/>
                <w:szCs w:val="18"/>
              </w:rPr>
              <w:t>Ежегодный медицинский осмотр педагогических работников образовательных учреждений</w:t>
            </w: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F60" w:rsidRPr="00BF2252" w:rsidRDefault="00E84F60" w:rsidP="00E84F6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BF2252">
              <w:rPr>
                <w:b/>
                <w:i/>
                <w:sz w:val="18"/>
                <w:szCs w:val="18"/>
                <w:lang w:eastAsia="en-US"/>
              </w:rPr>
              <w:t>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687F43" w:rsidRDefault="00E84F60" w:rsidP="00E84F60">
            <w:r w:rsidRPr="00687F43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F60" w:rsidRPr="00BF2252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F2252">
              <w:rPr>
                <w:sz w:val="18"/>
                <w:szCs w:val="18"/>
                <w:lang w:eastAsia="en-US"/>
              </w:rPr>
              <w:t>Предоставление мер социальной поддержки педагогическим работникам образовательных государственных и муниципальных учреждений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687F43" w:rsidRDefault="00E84F60" w:rsidP="00E84F60">
            <w:r w:rsidRPr="00687F43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F60" w:rsidRPr="00B64259" w:rsidTr="00136406">
        <w:trPr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F60" w:rsidRPr="00BF2252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A14D4B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B64259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6E95" w:rsidRDefault="00546E95" w:rsidP="00D91492">
      <w:pPr>
        <w:tabs>
          <w:tab w:val="left" w:pos="142"/>
        </w:tabs>
        <w:jc w:val="center"/>
        <w:rPr>
          <w:sz w:val="24"/>
          <w:szCs w:val="24"/>
        </w:rPr>
      </w:pPr>
      <w:bookmarkStart w:id="1" w:name="Par366"/>
      <w:bookmarkStart w:id="2" w:name="Par368"/>
      <w:bookmarkEnd w:id="1"/>
      <w:bookmarkEnd w:id="2"/>
    </w:p>
    <w:p w:rsidR="00546E95" w:rsidRPr="00996B65" w:rsidRDefault="00546E95" w:rsidP="00D91492">
      <w:pPr>
        <w:tabs>
          <w:tab w:val="left" w:pos="142"/>
        </w:tabs>
        <w:jc w:val="center"/>
        <w:rPr>
          <w:b/>
          <w:sz w:val="24"/>
          <w:szCs w:val="24"/>
        </w:rPr>
      </w:pPr>
      <w:r w:rsidRPr="00996B65">
        <w:rPr>
          <w:b/>
          <w:sz w:val="24"/>
          <w:szCs w:val="24"/>
        </w:rPr>
        <w:t>Перечень целевых показателей муниципальной программы</w:t>
      </w:r>
    </w:p>
    <w:p w:rsidR="00546E95" w:rsidRPr="00996B65" w:rsidRDefault="00546E95" w:rsidP="00D91492">
      <w:pPr>
        <w:tabs>
          <w:tab w:val="left" w:pos="142"/>
        </w:tabs>
        <w:jc w:val="center"/>
        <w:rPr>
          <w:b/>
          <w:sz w:val="24"/>
          <w:szCs w:val="24"/>
        </w:rPr>
      </w:pPr>
      <w:r w:rsidRPr="00996B65">
        <w:rPr>
          <w:b/>
          <w:sz w:val="24"/>
          <w:szCs w:val="24"/>
        </w:rPr>
        <w:t>«Развитие системы образования Юрлинского муниципального района»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567"/>
        <w:gridCol w:w="850"/>
        <w:gridCol w:w="851"/>
        <w:gridCol w:w="850"/>
        <w:gridCol w:w="851"/>
        <w:gridCol w:w="2693"/>
      </w:tblGrid>
      <w:tr w:rsidR="00546E95" w:rsidRPr="00852AD8" w:rsidTr="00B62981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852AD8" w:rsidRDefault="00546E95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852AD8" w:rsidRDefault="00546E95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852AD8" w:rsidRDefault="00546E95" w:rsidP="003069F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Ед</w:t>
            </w:r>
            <w:r>
              <w:rPr>
                <w:sz w:val="18"/>
                <w:szCs w:val="18"/>
              </w:rPr>
              <w:t xml:space="preserve">. </w:t>
            </w:r>
            <w:r w:rsidRPr="00852AD8">
              <w:rPr>
                <w:sz w:val="18"/>
                <w:szCs w:val="18"/>
              </w:rPr>
              <w:t>изм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852AD8" w:rsidRDefault="00546E95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</w:tc>
      </w:tr>
      <w:tr w:rsidR="00E84F60" w:rsidRPr="00852AD8" w:rsidTr="00B62981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60" w:rsidRPr="00912C11" w:rsidRDefault="00E84F60" w:rsidP="00E84F6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912C11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60" w:rsidRPr="00912C11" w:rsidRDefault="00E84F60" w:rsidP="00E84F6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912C11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60" w:rsidRPr="00912C11" w:rsidRDefault="00E84F60" w:rsidP="00E84F6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912C11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60" w:rsidRPr="00912C11" w:rsidRDefault="00E84F60" w:rsidP="00E84F6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60" w:rsidRPr="00852AD8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Наименование программных мероприятий</w:t>
            </w:r>
          </w:p>
        </w:tc>
      </w:tr>
      <w:tr w:rsidR="00546E95" w:rsidRPr="00852AD8" w:rsidTr="00B6298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852AD8" w:rsidRDefault="00546E95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852AD8" w:rsidRDefault="00546E95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852AD8" w:rsidRDefault="00546E95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852AD8" w:rsidRDefault="00A6552A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852AD8" w:rsidRDefault="00A6552A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95" w:rsidRPr="00852AD8" w:rsidRDefault="00A6552A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852AD8" w:rsidRDefault="00A6552A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852AD8" w:rsidRDefault="00A6552A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546E95" w:rsidRPr="00852AD8" w:rsidTr="00B62981">
        <w:trPr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912C11" w:rsidRDefault="00546E95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12C11">
              <w:rPr>
                <w:b/>
                <w:sz w:val="18"/>
                <w:szCs w:val="18"/>
              </w:rPr>
              <w:t>Подпрограмма 1 «Дошкольное образование»</w:t>
            </w:r>
          </w:p>
        </w:tc>
      </w:tr>
      <w:tr w:rsidR="00546E95" w:rsidRPr="00852AD8" w:rsidTr="00B6298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912C1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201EB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Доля детей от </w:t>
            </w:r>
            <w:r>
              <w:rPr>
                <w:sz w:val="18"/>
                <w:szCs w:val="18"/>
              </w:rPr>
              <w:t>1,5</w:t>
            </w:r>
            <w:r w:rsidRPr="00852AD8">
              <w:rPr>
                <w:sz w:val="18"/>
                <w:szCs w:val="18"/>
              </w:rPr>
              <w:t xml:space="preserve"> до 7 лет, стоящих в очереди в дошкольные 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E2710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E2710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E2710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E2710F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 1.</w:t>
            </w:r>
            <w:r>
              <w:rPr>
                <w:sz w:val="18"/>
                <w:szCs w:val="18"/>
              </w:rPr>
              <w:t xml:space="preserve"> </w:t>
            </w:r>
            <w:r w:rsidRPr="00852AD8">
              <w:rPr>
                <w:sz w:val="18"/>
                <w:szCs w:val="18"/>
              </w:rPr>
              <w:t>Создание дополнительных мест для организации дошкольного образования в Юрлинском районе</w:t>
            </w:r>
          </w:p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546E95" w:rsidRPr="00852AD8" w:rsidTr="00B62981">
        <w:trPr>
          <w:trHeight w:val="191"/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912C11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2</w:t>
            </w:r>
            <w:r w:rsidRPr="00912C11">
              <w:rPr>
                <w:b/>
                <w:sz w:val="18"/>
                <w:szCs w:val="18"/>
              </w:rPr>
              <w:t xml:space="preserve"> «</w:t>
            </w:r>
            <w:r>
              <w:rPr>
                <w:b/>
                <w:sz w:val="18"/>
                <w:szCs w:val="18"/>
              </w:rPr>
              <w:t>Общее (начальное, основное, среднее) образование</w:t>
            </w:r>
            <w:r w:rsidRPr="00912C11">
              <w:rPr>
                <w:b/>
                <w:sz w:val="18"/>
                <w:szCs w:val="18"/>
              </w:rPr>
              <w:t>»</w:t>
            </w:r>
          </w:p>
        </w:tc>
      </w:tr>
      <w:tr w:rsidR="00E84F60" w:rsidRPr="00852AD8" w:rsidTr="00B6298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Удовлетворенность населения доступностью и качеством услуг общего образования по итогам опросов общественного мнения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60" w:rsidRPr="00852AD8" w:rsidRDefault="00E84F60" w:rsidP="00E84F6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60" w:rsidRPr="00852AD8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60" w:rsidRPr="00852AD8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60" w:rsidRPr="00852AD8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60" w:rsidRPr="00852AD8" w:rsidRDefault="00F61B7D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B62981">
              <w:rPr>
                <w:rFonts w:ascii="Times New Roman" w:hAnsi="Times New Roman" w:cs="Times New Roman"/>
                <w:sz w:val="18"/>
                <w:szCs w:val="18"/>
              </w:rPr>
              <w:t>Предоставление муниципальной услуги по проведению комплексного обследования детей, нуждающихся в специальных образовательных</w:t>
            </w: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 xml:space="preserve"> маршрутах.</w:t>
            </w:r>
          </w:p>
          <w:p w:rsidR="00E84F60" w:rsidRPr="00852AD8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Подвоз учителя в образовательные организации </w:t>
            </w:r>
          </w:p>
        </w:tc>
      </w:tr>
      <w:tr w:rsidR="00E84F60" w:rsidRPr="00852AD8" w:rsidTr="00B6298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Доля 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пускников 11-х классов, получив</w:t>
            </w: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ших аттестаты о среднем образовании,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60" w:rsidRPr="00852AD8" w:rsidRDefault="00E84F60" w:rsidP="00E84F6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60" w:rsidRPr="00852AD8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60" w:rsidRPr="00852AD8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60" w:rsidRPr="00852AD8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60" w:rsidRPr="00852AD8" w:rsidRDefault="00F61B7D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Подготовка кадров на КПК. </w:t>
            </w:r>
          </w:p>
          <w:p w:rsidR="00E84F60" w:rsidRPr="00852AD8" w:rsidRDefault="00F61B7D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индивидуальных учебных планов.</w:t>
            </w:r>
          </w:p>
        </w:tc>
      </w:tr>
      <w:tr w:rsidR="00E84F60" w:rsidRPr="00852AD8" w:rsidTr="00B6298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Удельный вес учащихся организаций общего образования, обучающихся в соответствии с новым федеральным государственным образовательным стандартом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60" w:rsidRPr="00852AD8" w:rsidRDefault="00E84F60" w:rsidP="00E84F60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60" w:rsidRPr="003F4226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3F4226">
              <w:rPr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60" w:rsidRPr="003F4226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3F4226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60" w:rsidRPr="003F4226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3F422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60" w:rsidRPr="003F4226" w:rsidRDefault="00F61B7D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1. Развитие электронных услуг в сфере образования.</w:t>
            </w:r>
          </w:p>
          <w:p w:rsidR="00E84F60" w:rsidRPr="00852AD8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2.Организацион</w:t>
            </w:r>
            <w:r w:rsidRPr="00852AD8">
              <w:rPr>
                <w:sz w:val="18"/>
                <w:szCs w:val="18"/>
              </w:rPr>
              <w:t>но-техническое сопровождение использования дистанционных образовательных технологий образовательными учреждениями.</w:t>
            </w:r>
          </w:p>
          <w:p w:rsidR="00E84F60" w:rsidRPr="00852AD8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3.Сопровождение телекоммуника</w:t>
            </w:r>
            <w:r w:rsidRPr="00852AD8">
              <w:rPr>
                <w:sz w:val="18"/>
                <w:szCs w:val="18"/>
              </w:rPr>
              <w:t>ционной образовательной сети "Образование 2.0", в т.ч. электронных дневников</w:t>
            </w:r>
          </w:p>
          <w:p w:rsidR="00E84F60" w:rsidRDefault="00F61B7D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Подвоз учителя в образовательные организации.</w:t>
            </w:r>
          </w:p>
          <w:p w:rsidR="00F61B7D" w:rsidRPr="00852AD8" w:rsidRDefault="00F61B7D" w:rsidP="00F61B7D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Подвоз учеников в образовательные организации.</w:t>
            </w:r>
          </w:p>
        </w:tc>
      </w:tr>
      <w:tr w:rsidR="00546E95" w:rsidRPr="00852AD8" w:rsidTr="00B62981">
        <w:trPr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04068E" w:rsidRDefault="00546E95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3 «Дополнительное образование»</w:t>
            </w:r>
          </w:p>
        </w:tc>
      </w:tr>
      <w:tr w:rsidR="00E84F60" w:rsidRPr="00852AD8" w:rsidTr="00E2710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Доля детей, охваченных образовательными программами дополнительного образования детей в организациях неспортивной направленности, в общей численности детей и молодежи в возрасте 5-18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9D1A0C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9D1A0C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9D1A0C" w:rsidRDefault="00E84F60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9D1A0C" w:rsidRDefault="00F61B7D" w:rsidP="00E84F60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Default="00F61B7D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E84F60" w:rsidRPr="00852AD8">
              <w:rPr>
                <w:sz w:val="18"/>
                <w:szCs w:val="18"/>
              </w:rPr>
              <w:t>Предоставление общедоступного бесплатного дополнительного образования</w:t>
            </w:r>
            <w:r>
              <w:rPr>
                <w:sz w:val="18"/>
                <w:szCs w:val="18"/>
              </w:rPr>
              <w:t>.</w:t>
            </w:r>
          </w:p>
          <w:p w:rsidR="00F61B7D" w:rsidRDefault="00F61B7D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Расширение количества направлений дополнительного образования детей.</w:t>
            </w:r>
          </w:p>
          <w:p w:rsidR="00F61B7D" w:rsidRPr="00852AD8" w:rsidRDefault="00F61B7D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Реализация краткосрочных программ дополнительного образования детей.</w:t>
            </w:r>
          </w:p>
        </w:tc>
      </w:tr>
      <w:tr w:rsidR="00546E95" w:rsidRPr="00852AD8" w:rsidTr="00B62981">
        <w:trPr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04068E" w:rsidRDefault="00546E95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04068E">
              <w:rPr>
                <w:b/>
                <w:sz w:val="18"/>
                <w:szCs w:val="18"/>
              </w:rPr>
              <w:t>Подпрограмма 4 «Повышение педагогического мастерства»</w:t>
            </w:r>
          </w:p>
        </w:tc>
      </w:tr>
      <w:tr w:rsidR="00E84F60" w:rsidRPr="00852AD8" w:rsidTr="00B6298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F61B7D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Доля учителей начального общего образования, прошедших </w:t>
            </w:r>
            <w:r w:rsidR="00F61B7D">
              <w:rPr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F61B7D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F60" w:rsidRPr="00852AD8" w:rsidRDefault="00E84F60" w:rsidP="00EA09A5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Обеспечение повышения квалификации учителей начальных классов и учителей, преподающих общеобразовательные предметы в основной школе</w:t>
            </w:r>
          </w:p>
        </w:tc>
      </w:tr>
      <w:tr w:rsidR="00E84F60" w:rsidRPr="00852AD8" w:rsidTr="00B6298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Доля учителей основного общего образования, прошедших </w:t>
            </w:r>
            <w:r w:rsidR="00F61B7D">
              <w:rPr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F61B7D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E84F60" w:rsidRPr="00852AD8" w:rsidTr="00B6298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Удельный вес численности педагогических работников дошкольного образования, </w:t>
            </w:r>
            <w:r w:rsidR="00F61B7D">
              <w:rPr>
                <w:sz w:val="18"/>
                <w:szCs w:val="18"/>
              </w:rPr>
              <w:t>курсы повышения квалификации</w:t>
            </w:r>
            <w:r w:rsidRPr="00852AD8">
              <w:rPr>
                <w:sz w:val="18"/>
                <w:szCs w:val="18"/>
              </w:rPr>
              <w:t>, в общей численности педагогических работников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A09A5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A09A5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Обеспечение повышения квалификации педагогических работников дошкольного образования </w:t>
            </w:r>
          </w:p>
        </w:tc>
      </w:tr>
      <w:tr w:rsidR="00E84F60" w:rsidRPr="00852AD8" w:rsidTr="00B6298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Доля аттестованных педагогических </w:t>
            </w:r>
            <w:r w:rsidRPr="00852AD8">
              <w:rPr>
                <w:sz w:val="18"/>
                <w:szCs w:val="18"/>
              </w:rPr>
              <w:lastRenderedPageBreak/>
              <w:t>работников к общему числу педагогических работников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A09A5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A09A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A09A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A09A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A09A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A09A5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5" w:rsidRDefault="00EA09A5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  <w:p w:rsidR="00EA09A5" w:rsidRDefault="00EA09A5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квалификации </w:t>
            </w:r>
            <w:r>
              <w:rPr>
                <w:sz w:val="18"/>
                <w:szCs w:val="18"/>
              </w:rPr>
              <w:lastRenderedPageBreak/>
              <w:t>педагогов</w:t>
            </w:r>
          </w:p>
          <w:p w:rsidR="00E84F60" w:rsidRPr="00852AD8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Повышение социального статуса педагога в социуме</w:t>
            </w:r>
          </w:p>
        </w:tc>
      </w:tr>
      <w:tr w:rsidR="00E84F60" w:rsidRPr="00852AD8" w:rsidTr="00B6298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A09A5" w:rsidP="00EA09A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r w:rsidR="00E84F60" w:rsidRPr="00852A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педагогов</w:t>
            </w:r>
            <w:r w:rsidR="00E84F60" w:rsidRPr="00852AD8">
              <w:rPr>
                <w:sz w:val="18"/>
                <w:szCs w:val="18"/>
              </w:rPr>
              <w:t>, принявших участие в мастер – классах, семинарах</w:t>
            </w:r>
            <w:r w:rsidR="00E84F60">
              <w:rPr>
                <w:sz w:val="18"/>
                <w:szCs w:val="18"/>
              </w:rPr>
              <w:t>, конференциях</w:t>
            </w:r>
            <w:r>
              <w:rPr>
                <w:sz w:val="18"/>
                <w:szCs w:val="18"/>
              </w:rPr>
              <w:t>, конкурсах муниципального, регионального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A09A5" w:rsidP="00EA09A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A09A5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A09A5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A09A5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A09A5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Семинары</w:t>
            </w:r>
            <w:r>
              <w:rPr>
                <w:sz w:val="18"/>
                <w:szCs w:val="18"/>
              </w:rPr>
              <w:t xml:space="preserve">, конференции, </w:t>
            </w:r>
            <w:r w:rsidR="00EA09A5">
              <w:rPr>
                <w:sz w:val="18"/>
                <w:szCs w:val="18"/>
              </w:rPr>
              <w:t xml:space="preserve">конкурсы, </w:t>
            </w:r>
            <w:r>
              <w:rPr>
                <w:sz w:val="18"/>
                <w:szCs w:val="18"/>
              </w:rPr>
              <w:t>мастер - классы</w:t>
            </w:r>
            <w:r w:rsidRPr="00852AD8">
              <w:rPr>
                <w:sz w:val="18"/>
                <w:szCs w:val="18"/>
              </w:rPr>
              <w:t xml:space="preserve"> для учителей – предметников </w:t>
            </w:r>
          </w:p>
        </w:tc>
      </w:tr>
      <w:tr w:rsidR="00546E95" w:rsidRPr="00852AD8" w:rsidTr="00B62981">
        <w:trPr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04068E" w:rsidRDefault="00546E95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5 «Одаренные дети»</w:t>
            </w:r>
          </w:p>
        </w:tc>
      </w:tr>
      <w:tr w:rsidR="00E84F60" w:rsidRPr="00852AD8" w:rsidTr="00B6298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A09A5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r w:rsidR="00E84F60" w:rsidRPr="00852AD8">
              <w:rPr>
                <w:sz w:val="18"/>
                <w:szCs w:val="18"/>
              </w:rPr>
              <w:t xml:space="preserve"> участников муниципальных, региональных и всероссийских олимпиад, интеллектуальных и спортивных</w:t>
            </w:r>
            <w:r w:rsidR="00E84F60">
              <w:rPr>
                <w:sz w:val="18"/>
                <w:szCs w:val="18"/>
              </w:rPr>
              <w:t xml:space="preserve"> соревнований и творческих конкурсов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A09A5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Default="00EA09A5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E84F60" w:rsidRPr="00852AD8">
              <w:rPr>
                <w:sz w:val="18"/>
                <w:szCs w:val="18"/>
              </w:rPr>
              <w:t>Проведение муниципального этапа и участие в региональном этапе всероссийской олимпиады учащихся</w:t>
            </w:r>
            <w:r w:rsidR="00E84F60">
              <w:rPr>
                <w:sz w:val="18"/>
                <w:szCs w:val="18"/>
              </w:rPr>
              <w:t>, интеллектуальных, спортивных соревнований и творческих конкурсов</w:t>
            </w:r>
            <w:r>
              <w:rPr>
                <w:sz w:val="18"/>
                <w:szCs w:val="18"/>
              </w:rPr>
              <w:t>.</w:t>
            </w:r>
          </w:p>
          <w:p w:rsidR="00EA09A5" w:rsidRPr="00852AD8" w:rsidRDefault="00EA09A5" w:rsidP="00EA09A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расходы на ГСМ для участия детей в мероприятиях межмуниципального и краевого уровня.</w:t>
            </w:r>
          </w:p>
        </w:tc>
      </w:tr>
      <w:tr w:rsidR="00E84F60" w:rsidRPr="00852AD8" w:rsidTr="00B6298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A09A5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</w:t>
            </w:r>
            <w:r w:rsidR="00E84F60" w:rsidRPr="00852AD8">
              <w:rPr>
                <w:sz w:val="18"/>
                <w:szCs w:val="18"/>
              </w:rPr>
              <w:t xml:space="preserve"> победителей и призёров олимпиад, интеллектуальных и творческих конкурсов, спортивных соревнований различного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852AD8" w:rsidRDefault="00EA09A5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F60" w:rsidRPr="00852AD8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Конкурс</w:t>
            </w:r>
            <w:r>
              <w:rPr>
                <w:sz w:val="18"/>
                <w:szCs w:val="18"/>
              </w:rPr>
              <w:t>ы</w:t>
            </w:r>
            <w:r w:rsidRPr="00852AD8">
              <w:rPr>
                <w:sz w:val="18"/>
                <w:szCs w:val="18"/>
              </w:rPr>
              <w:t xml:space="preserve"> учебно – исследовательских работ</w:t>
            </w:r>
            <w:r>
              <w:rPr>
                <w:sz w:val="18"/>
                <w:szCs w:val="18"/>
              </w:rPr>
              <w:t>,  конференции</w:t>
            </w:r>
            <w:r w:rsidRPr="00852AD8">
              <w:rPr>
                <w:sz w:val="18"/>
                <w:szCs w:val="18"/>
              </w:rPr>
              <w:t>, проведение игр «Грамотей», «Марафон знаний», «Знаток истории», олимпиада для учащихся 3-4 классов «Умники и умницы», конкурс «Ученик года»,к</w:t>
            </w:r>
            <w:r>
              <w:rPr>
                <w:sz w:val="18"/>
                <w:szCs w:val="18"/>
              </w:rPr>
              <w:t>онкурс чтецов «Живая классика» .</w:t>
            </w:r>
          </w:p>
        </w:tc>
      </w:tr>
      <w:tr w:rsidR="00546E95" w:rsidRPr="00852AD8" w:rsidTr="00B6298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EA09A5" w:rsidP="00EA09A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r w:rsidR="00546E95" w:rsidRPr="00852AD8">
              <w:rPr>
                <w:sz w:val="18"/>
                <w:szCs w:val="18"/>
              </w:rPr>
              <w:t xml:space="preserve"> медалистов</w:t>
            </w:r>
            <w:r>
              <w:rPr>
                <w:sz w:val="18"/>
                <w:szCs w:val="18"/>
              </w:rPr>
              <w:t xml:space="preserve"> и выпускников</w:t>
            </w:r>
            <w:r w:rsidRPr="00852AD8">
              <w:rPr>
                <w:sz w:val="18"/>
                <w:szCs w:val="18"/>
              </w:rPr>
              <w:t xml:space="preserve"> общеобразовательных учреждений</w:t>
            </w:r>
            <w:r>
              <w:rPr>
                <w:sz w:val="18"/>
                <w:szCs w:val="18"/>
              </w:rPr>
              <w:t xml:space="preserve">, получивших аттестаты с отличием </w:t>
            </w:r>
            <w:r w:rsidR="00546E95" w:rsidRPr="00852A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950D2E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950D2E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950D2E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950D2E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2A4E76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Вручение памятных подарков выпускникам школ, </w:t>
            </w:r>
            <w:r w:rsidR="00EA09A5">
              <w:rPr>
                <w:sz w:val="18"/>
                <w:szCs w:val="18"/>
              </w:rPr>
              <w:t xml:space="preserve">получивших аттестаты с отличием и  </w:t>
            </w:r>
            <w:r w:rsidR="00EA09A5" w:rsidRPr="00852AD8">
              <w:rPr>
                <w:sz w:val="18"/>
                <w:szCs w:val="18"/>
              </w:rPr>
              <w:t xml:space="preserve"> </w:t>
            </w:r>
            <w:r w:rsidRPr="00852AD8">
              <w:rPr>
                <w:sz w:val="18"/>
                <w:szCs w:val="18"/>
              </w:rPr>
              <w:t>награждённым медалями «За особые успехи в учении»</w:t>
            </w:r>
          </w:p>
        </w:tc>
      </w:tr>
      <w:tr w:rsidR="00546E95" w:rsidRPr="00852AD8" w:rsidTr="00B6298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2A4E76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E95" w:rsidRPr="00852AD8" w:rsidRDefault="00546E95" w:rsidP="002A4E76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Доля детей</w:t>
            </w:r>
            <w:r>
              <w:rPr>
                <w:sz w:val="18"/>
                <w:szCs w:val="18"/>
              </w:rPr>
              <w:t>,</w:t>
            </w:r>
            <w:r w:rsidRPr="00852AD8">
              <w:rPr>
                <w:sz w:val="18"/>
                <w:szCs w:val="18"/>
              </w:rPr>
              <w:t xml:space="preserve"> охваченных мероприятиями, направленных на формирование навыков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2A4E76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950D2E" w:rsidP="002A4E76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950D2E" w:rsidP="002A4E76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950D2E" w:rsidP="002A4E76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950D2E" w:rsidP="002A4E76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950D2E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Президентские соревнования</w:t>
            </w:r>
            <w:r w:rsidR="00950D2E">
              <w:rPr>
                <w:sz w:val="18"/>
                <w:szCs w:val="18"/>
              </w:rPr>
              <w:t xml:space="preserve"> и другие спортивные мероприятия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46E95" w:rsidRPr="00852AD8" w:rsidTr="00B62981">
        <w:trPr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04068E" w:rsidRDefault="00546E95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6 «Приведение в нормативное состояние образовательных учреждений»</w:t>
            </w:r>
          </w:p>
        </w:tc>
      </w:tr>
      <w:tr w:rsidR="00546E95" w:rsidRPr="00852AD8" w:rsidTr="00B6298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Соответствуют требованиям надзорных органов 100%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852AD8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2A4E76">
              <w:rPr>
                <w:sz w:val="18"/>
                <w:szCs w:val="18"/>
              </w:rPr>
              <w:t>Строительные и ремонтные работы в образовательных учреждениях</w:t>
            </w:r>
            <w:r>
              <w:rPr>
                <w:sz w:val="18"/>
                <w:szCs w:val="18"/>
              </w:rPr>
              <w:t>;</w:t>
            </w:r>
          </w:p>
          <w:p w:rsidR="00376FC0" w:rsidRDefault="00376FC0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Обеспечение условий пожарной и антитеррористической безопасности.</w:t>
            </w:r>
          </w:p>
          <w:p w:rsidR="00376FC0" w:rsidRDefault="00376FC0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Организация и проведение медицинских осмотров.</w:t>
            </w:r>
          </w:p>
          <w:p w:rsidR="00546E95" w:rsidRPr="002A4E76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546E95" w:rsidRPr="00852AD8" w:rsidTr="00B62981">
        <w:trPr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04068E" w:rsidRDefault="00546E95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7 «Оздоровление, отдых, занятость детей и подростков»</w:t>
            </w:r>
          </w:p>
        </w:tc>
      </w:tr>
      <w:tr w:rsidR="00E84F60" w:rsidRPr="00852AD8" w:rsidTr="005D661D">
        <w:trPr>
          <w:trHeight w:val="136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5D661D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5D661D"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5D661D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D661D">
              <w:rPr>
                <w:sz w:val="18"/>
                <w:szCs w:val="18"/>
              </w:rPr>
              <w:t>Охват оздоровлением и отдыхом детей в возрасте от 7 лет до 17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5D661D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D661D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5D661D" w:rsidRDefault="00E84F60" w:rsidP="00E84F60">
            <w:pPr>
              <w:jc w:val="center"/>
              <w:rPr>
                <w:sz w:val="18"/>
                <w:szCs w:val="18"/>
              </w:rPr>
            </w:pPr>
            <w:r w:rsidRPr="005D661D">
              <w:rPr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5D661D" w:rsidRDefault="00E84F60" w:rsidP="00E84F60">
            <w:pPr>
              <w:jc w:val="center"/>
              <w:rPr>
                <w:sz w:val="18"/>
                <w:szCs w:val="18"/>
              </w:rPr>
            </w:pPr>
            <w:r w:rsidRPr="005D661D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5D661D" w:rsidRDefault="00E84F6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5D661D">
              <w:rPr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0" w:rsidRPr="005D661D" w:rsidRDefault="00376FC0" w:rsidP="00E84F6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F60" w:rsidRPr="005D661D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D661D">
              <w:rPr>
                <w:sz w:val="18"/>
                <w:szCs w:val="18"/>
              </w:rPr>
              <w:t>1. Оплата за путевки в загородные лагеря и санатории</w:t>
            </w:r>
            <w:r w:rsidR="00376FC0">
              <w:rPr>
                <w:sz w:val="18"/>
                <w:szCs w:val="18"/>
              </w:rPr>
              <w:t>.</w:t>
            </w:r>
          </w:p>
          <w:p w:rsidR="00E84F60" w:rsidRPr="005D661D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D661D">
              <w:rPr>
                <w:sz w:val="18"/>
                <w:szCs w:val="18"/>
              </w:rPr>
              <w:t xml:space="preserve">2. Компенсация расходов родительского взноса за приобретение путевок за детей, состоящих на разных учетах и одаренных детей </w:t>
            </w:r>
          </w:p>
          <w:p w:rsidR="00E84F60" w:rsidRPr="005D661D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D661D">
              <w:rPr>
                <w:sz w:val="18"/>
                <w:szCs w:val="18"/>
              </w:rPr>
              <w:t>3. Оплата расходов на ГСМ по подвозу детей и подростков к месту отдыха и оздоровления</w:t>
            </w:r>
          </w:p>
          <w:p w:rsidR="00E84F60" w:rsidRPr="005D661D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D661D">
              <w:rPr>
                <w:sz w:val="18"/>
                <w:szCs w:val="18"/>
              </w:rPr>
              <w:t>4. Оплата труда подростков и работников в лагерях труда и отдыха</w:t>
            </w:r>
          </w:p>
          <w:p w:rsidR="00E84F60" w:rsidRPr="005D661D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D661D">
              <w:rPr>
                <w:sz w:val="18"/>
                <w:szCs w:val="18"/>
              </w:rPr>
              <w:t xml:space="preserve">5. Стимулирование образовательных учреждений по итогам летней оздоровительной кампании, секретаря </w:t>
            </w:r>
            <w:r w:rsidRPr="005D661D">
              <w:rPr>
                <w:sz w:val="18"/>
                <w:szCs w:val="18"/>
              </w:rPr>
              <w:lastRenderedPageBreak/>
              <w:t>координационного совета по летней занятости</w:t>
            </w:r>
          </w:p>
          <w:p w:rsidR="00E84F60" w:rsidRPr="005D661D" w:rsidRDefault="00E84F60" w:rsidP="00E84F6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D661D">
              <w:rPr>
                <w:sz w:val="18"/>
                <w:szCs w:val="18"/>
              </w:rPr>
              <w:t>6. Организация отдыха и оздоровления детей</w:t>
            </w:r>
            <w:r w:rsidR="00376FC0">
              <w:rPr>
                <w:sz w:val="18"/>
                <w:szCs w:val="18"/>
              </w:rPr>
              <w:t xml:space="preserve"> на ЛДП</w:t>
            </w:r>
          </w:p>
        </w:tc>
      </w:tr>
      <w:tr w:rsidR="00546E95" w:rsidRPr="00852AD8" w:rsidTr="00B62981">
        <w:trPr>
          <w:trHeight w:val="114"/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2A4E76" w:rsidRDefault="00546E95" w:rsidP="002A4E76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Подпрограмма 8 «Обеспечение деятельности Программы и прочих мероприятий в области образования»</w:t>
            </w:r>
          </w:p>
        </w:tc>
      </w:tr>
      <w:tr w:rsidR="00546E95" w:rsidRPr="00852AD8" w:rsidTr="00B6298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D661D" w:rsidRDefault="00546E95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5D661D"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D661D" w:rsidRDefault="00546E95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D661D">
              <w:rPr>
                <w:sz w:val="18"/>
                <w:szCs w:val="18"/>
              </w:rPr>
              <w:t>Обеспечено финансирование функционирования системы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D661D" w:rsidRDefault="005D66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D661D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D661D" w:rsidRDefault="005D66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D661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D661D" w:rsidRDefault="005D66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D661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D661D" w:rsidRDefault="005D66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D661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D661D" w:rsidRDefault="005D661D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D661D">
              <w:rPr>
                <w:sz w:val="18"/>
                <w:szCs w:val="18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95" w:rsidRPr="005D661D" w:rsidRDefault="00546E95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</w:tr>
    </w:tbl>
    <w:p w:rsidR="00546E95" w:rsidRDefault="00546E95" w:rsidP="00797397">
      <w:pPr>
        <w:tabs>
          <w:tab w:val="left" w:pos="142"/>
        </w:tabs>
        <w:rPr>
          <w:sz w:val="24"/>
          <w:szCs w:val="24"/>
        </w:rPr>
      </w:pPr>
      <w:bookmarkStart w:id="3" w:name="Par432"/>
      <w:bookmarkStart w:id="4" w:name="Par610"/>
      <w:bookmarkStart w:id="5" w:name="Par612"/>
      <w:bookmarkStart w:id="6" w:name="Par1357"/>
      <w:bookmarkEnd w:id="3"/>
      <w:bookmarkEnd w:id="4"/>
      <w:bookmarkEnd w:id="5"/>
      <w:bookmarkEnd w:id="6"/>
    </w:p>
    <w:p w:rsidR="00010615" w:rsidRDefault="00010615" w:rsidP="00D91492">
      <w:pPr>
        <w:tabs>
          <w:tab w:val="left" w:pos="142"/>
        </w:tabs>
        <w:jc w:val="center"/>
        <w:rPr>
          <w:sz w:val="24"/>
          <w:szCs w:val="24"/>
        </w:rPr>
        <w:sectPr w:rsidR="00010615" w:rsidSect="00797397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134"/>
        <w:gridCol w:w="567"/>
        <w:gridCol w:w="645"/>
        <w:gridCol w:w="701"/>
        <w:gridCol w:w="433"/>
        <w:gridCol w:w="850"/>
        <w:gridCol w:w="928"/>
        <w:gridCol w:w="851"/>
        <w:gridCol w:w="836"/>
        <w:gridCol w:w="851"/>
        <w:gridCol w:w="848"/>
        <w:gridCol w:w="992"/>
        <w:gridCol w:w="711"/>
        <w:gridCol w:w="851"/>
        <w:gridCol w:w="837"/>
        <w:gridCol w:w="787"/>
        <w:gridCol w:w="791"/>
      </w:tblGrid>
      <w:tr w:rsidR="00010615" w:rsidRPr="00010615" w:rsidTr="00010615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</w:tr>
      <w:tr w:rsidR="00010615" w:rsidRPr="00010615" w:rsidTr="00010615">
        <w:trPr>
          <w:trHeight w:val="315"/>
        </w:trPr>
        <w:tc>
          <w:tcPr>
            <w:tcW w:w="157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6"/>
                <w:szCs w:val="12"/>
              </w:rPr>
              <w:t>Финансовое обеспечение реализации муниципальной программы "Развитие системы образования Юрлинского муниципального района" за счет всех источников</w:t>
            </w:r>
            <w:r w:rsidRPr="00010615">
              <w:rPr>
                <w:b/>
                <w:bCs/>
                <w:color w:val="000000"/>
                <w:sz w:val="16"/>
                <w:szCs w:val="12"/>
              </w:rPr>
              <w:br/>
              <w:t>финансирования</w:t>
            </w:r>
          </w:p>
        </w:tc>
      </w:tr>
      <w:tr w:rsidR="00010615" w:rsidRPr="00010615" w:rsidTr="00010615">
        <w:trPr>
          <w:trHeight w:val="46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Ответственный исполнитель, соисполнители, участники (ГРБС)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101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</w:tr>
      <w:tr w:rsidR="00010615" w:rsidRPr="00010615" w:rsidTr="00010615">
        <w:trPr>
          <w:trHeight w:val="3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ГРБС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РзПр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ЦСР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КВР &lt;1&gt;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2022</w:t>
            </w:r>
          </w:p>
        </w:tc>
      </w:tr>
      <w:tr w:rsidR="00010615" w:rsidRPr="00010615" w:rsidTr="00010615">
        <w:trPr>
          <w:trHeight w:val="48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краевой бюджет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</w:tr>
      <w:tr w:rsidR="00010615" w:rsidRPr="00010615" w:rsidTr="0001061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23</w:t>
            </w:r>
          </w:p>
        </w:tc>
      </w:tr>
      <w:tr w:rsidR="00010615" w:rsidRPr="00010615" w:rsidTr="00010615">
        <w:trPr>
          <w:trHeight w:val="6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 xml:space="preserve">Муниципальная программа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Управление образования, 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199715,60000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142386,92000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53043,98000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4284,70000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220666,37000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160052,10000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56329,57000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4284,70000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212388,92000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153816,02000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54288,20000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4284,70000</w:t>
            </w:r>
          </w:p>
        </w:tc>
      </w:tr>
      <w:tr w:rsidR="00010615" w:rsidRPr="00010615" w:rsidTr="00010615">
        <w:trPr>
          <w:trHeight w:val="7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Подпрограмма 1 "Дошкольное общее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Управление образования, 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01 1 00 00000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32761,40000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23780,70000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7251,30000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1729,40000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37525,00000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27902,60000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7893,00000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1729,40000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37933,50000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28153,10000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8051,00000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1729,40000</w:t>
            </w:r>
          </w:p>
        </w:tc>
      </w:tr>
      <w:tr w:rsidR="00010615" w:rsidRPr="00010615" w:rsidTr="00010615">
        <w:trPr>
          <w:trHeight w:val="9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1. Основное мероприятие «Предоставление дошкольного образования в дошкольных образовательных организациях»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образования, 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01 1 01 00000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32761,40000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23780,70000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7251,30000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1729,40000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37525,00000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27902,60000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7893,00000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1729,40000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37933,50000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28153,10000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8051,00000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1729,40000</w:t>
            </w:r>
          </w:p>
        </w:tc>
      </w:tr>
      <w:tr w:rsidR="00010615" w:rsidRPr="00010615" w:rsidTr="00010615">
        <w:trPr>
          <w:trHeight w:val="45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1.1.1.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Управление образования, образовательные учреждения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0701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01 1 01 00100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7251,30000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7251,30000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7893,00000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7893,00000</w:t>
            </w:r>
            <w:bookmarkStart w:id="7" w:name="_GoBack"/>
            <w:bookmarkEnd w:id="7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8051,00000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8051,00000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46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0 0 00 00000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1729,40000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1729,40000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1729,40000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1729,40000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1729,40000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1729,40000</w:t>
            </w:r>
          </w:p>
        </w:tc>
      </w:tr>
      <w:tr w:rsidR="00010615" w:rsidRPr="00010615" w:rsidTr="00010615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1.1.2.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Управление образования, 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0701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01 1 01 2Н020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23780,70000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23780,70000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27902,60000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27902,60000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28153,10000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28153,10000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1.1.2.1.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Госстандарт по дошкольным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22400,30000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22400,30000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26145,70000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26145,70000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26145,70000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26145,70000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4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1.1.2.2.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Выплата компенсации детям-инвалидам на дому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63,60000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63,60000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63,60000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63,60000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63,60000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63,60000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1.1.2.3.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Предоставление мер социальной поддержки педагогическим работникам образовательных организаций (23 ст ДОУ)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118,60000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118,60000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118,60000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118,60000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118,60000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118,60000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3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1.1.2.4.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1198,20000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1198,20000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1574,70000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1574,70000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1825,20000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1825,20000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0709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1,00000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1004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50,00000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50,00000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50,00000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50,00000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1147,20000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1147,20000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1523,70000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1523,70000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1773,20000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1773,20000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lastRenderedPageBreak/>
              <w:t>1.1.2.5.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Организационно-методическое сопровождение развития вариативных форм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6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</w:tr>
      <w:tr w:rsidR="00010615" w:rsidRPr="00010615" w:rsidTr="00010615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1.1.2.6.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Мероприятия, обеспечивающие повышение доступности и качества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67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</w:tr>
      <w:tr w:rsidR="00010615" w:rsidRPr="00010615" w:rsidTr="00010615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1.1.2.7.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Внедрение федеральных государственных образовательных стандартов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67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</w:tr>
      <w:tr w:rsidR="00010615" w:rsidRPr="00010615" w:rsidTr="00010615">
        <w:trPr>
          <w:trHeight w:val="4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1.1.2.8.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Внедрение системы оценки качества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67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</w:tr>
      <w:tr w:rsidR="00010615" w:rsidRPr="00010615" w:rsidTr="00010615">
        <w:trPr>
          <w:trHeight w:val="5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Подпрограмма 2 "Общее (начальное, основное, среднее)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01 2 00 00000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143133,00000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112708,70000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27869,00000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2555,30000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149840,86000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119408,40000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27877,16000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2555,30000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150553,70000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119415,40000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28583,00000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2555,30000</w:t>
            </w:r>
          </w:p>
        </w:tc>
      </w:tr>
      <w:tr w:rsidR="00010615" w:rsidRPr="00010615" w:rsidTr="00010615">
        <w:trPr>
          <w:trHeight w:val="9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1. Основное мероприятие «Предоставление общедоступного и бесплатного дошкольного, начального общего, основного общего, среднего общего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образования, 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01 2 01 00000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142876,20000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112708,70000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27612,20000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2555,30000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149571,86000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119408,40000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27608,16000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2555,30000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150284,70000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119415,40000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28314,00000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2555,30000</w:t>
            </w:r>
          </w:p>
        </w:tc>
      </w:tr>
      <w:tr w:rsidR="00010615" w:rsidRPr="00010615" w:rsidTr="00010615">
        <w:trPr>
          <w:trHeight w:val="3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2.1.1.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Управление образования, образовательные учреждения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27394,30000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27394,30000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2555,30000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27390,26000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27390,26000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2555,30000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28096,10000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28096,10000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2555,30000</w:t>
            </w:r>
          </w:p>
        </w:tc>
      </w:tr>
      <w:tr w:rsidR="00010615" w:rsidRPr="00010615" w:rsidTr="00010615">
        <w:trPr>
          <w:trHeight w:val="48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0701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01 2 01 00100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6328,60000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6328,60000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6680,00000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6680,00000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6680,00000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6680,00000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48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00 0 00 00000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2555,30000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2555,30000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2555,30000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2"/>
                <w:szCs w:val="12"/>
              </w:rPr>
            </w:pPr>
            <w:r w:rsidRPr="00010615">
              <w:rPr>
                <w:i/>
                <w:iCs/>
                <w:sz w:val="12"/>
                <w:szCs w:val="12"/>
              </w:rPr>
              <w:t>2555,30000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2555,30000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2555,30000</w:t>
            </w:r>
          </w:p>
        </w:tc>
      </w:tr>
      <w:tr w:rsidR="00010615" w:rsidRPr="00010615" w:rsidTr="00010615">
        <w:trPr>
          <w:trHeight w:val="48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0702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01 2 01 00100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21065,70000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21065,70000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20710,26000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20710,26000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21416,10000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21416,10000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12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2.1.2.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Обеспечение бесплатным двухразовым питанием детей инвалидов и детей с ограниченными возможностями здоровья, обучающихся в образовательных организациях Юрлинского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Управление образования, 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0702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01 2 01 10010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217,90000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217,90000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217,90000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217,90000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217,90000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217,90000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2.1.3.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Управление образования, образовательные учреждения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01 2 01 2Н020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112708,70000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112708,70000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119408,40000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119408,40000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119415,40000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119415,40000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2.1.3.1.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Госстандарт МКУ ЦБУ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3496,00000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3496,00000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3496,00000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3496,00000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3496,00000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3496,00000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4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2.1.3.2.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Госстандарт по дошкольным учреждениям (структурки)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0701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18392,60000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18392,60000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18392,60000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18392,60000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18392,60000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18392,60000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4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2.1.3.3.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Выплата компенсации детям-инвалидам на дому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63,60000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63,60000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63,60000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63,60000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63,60000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63,60000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2.1.3.4.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Госстандарт школы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72779,90000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72779,90000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79479,60000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79479,60000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79486,60000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79486,60000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2.1.3.5.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Классное руководство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2329,40000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2329,40000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2329,40000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2329,40000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2329,40000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2329,40000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lastRenderedPageBreak/>
              <w:t>2.1.3.6.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Предоставление мер социальной поддержки педагогическим работникам образовательных организаций (23 ст СОШ, коррекц, ДОУ)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1599,60000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1599,60000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1599,60000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1599,60000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1599,60000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1599,60000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2.1.3.7.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Предоставление мер социальной поддержки учащимся из многодетных малоимущих семей (одежда)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1291,70000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1291,70000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1291,70000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1291,70000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1291,70000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1291,70000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2.1.3.8.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Предоставление мер социальной поддержки учащимся из многодетных малоимущих семей (питание)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5837,50000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5837,50000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5837,50000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5837,50000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5837,50000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5837,50000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4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2.1.3.9.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Предоставление мер социальной поддержки учащимся из малоимущих семей (питание)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6664,70000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6664,70000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6664,70000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6664,70000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6664,70000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6664,70000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3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2.1.3.10.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Предоставление мер социальной поддержки педагогическим работникам образовательных организаций (единовременное пособие)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253,70000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253,70000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253,70000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253,70000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253,70000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253,70000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3,70000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3,70000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3,70000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3,70000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3,70000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3,70000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250,00000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250,00000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250,00000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250,00000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2.1.3.11.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Развитие электронных услуг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6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</w:tr>
      <w:tr w:rsidR="00010615" w:rsidRPr="00010615" w:rsidTr="00010615">
        <w:trPr>
          <w:trHeight w:val="9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2.1.3.12.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Организационно-техническое сопровождение использования дистанционных образовательных технологий образовательными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67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</w:tr>
      <w:tr w:rsidR="00010615" w:rsidRPr="00010615" w:rsidTr="00010615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2.1.3.13.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Сопровождение телекоммуникационной образовательной сети «Образование 2.0», в т. ч. электронных дневников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67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</w:tr>
      <w:tr w:rsidR="00010615" w:rsidRPr="00010615" w:rsidTr="00010615">
        <w:trPr>
          <w:trHeight w:val="9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2.1.3.14.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Предоставление государственной услуги по проведению комплексного обследования детей, нуждающихся в специальных образовательных маршрутах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67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</w:tr>
      <w:tr w:rsidR="00010615" w:rsidRPr="00010615" w:rsidTr="00010615">
        <w:trPr>
          <w:trHeight w:val="8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2. Основное мероприятие «Мероприятия в сфере общего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образования, 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01 2 02 00000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256,80000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256,80000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269,00000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269,00000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269,00000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269,00000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2.2.1.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Организация и подвоз учителя в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0702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01 2 02 10030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100,50000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100,50000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105,30000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105,30000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105,30000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105,30000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2.2.2.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Обучение детей общеобразовательных учреждений плаванию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0702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01 2 02 10110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156,30000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156,30000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163,70000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163,70000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163,70000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163,70000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Подпрограмма 3 "Дополнительное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Управление образования, ОУ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01 3 00 00000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9079,40000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9079,40000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9519,48000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9519,48000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9708,80000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9708,80000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9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3.1.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1. Основное мероприятие «Предоставление дополнительного образования детей по дополнительным общеобразовательным программам»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01 3 01 00000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611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8833,70000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8833,70000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9370,88000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9370,88000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9558,30000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9558,30000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3.1.1.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0703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01 3 01 00100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611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8833,70000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8833,70000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9370,88000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9370,88000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9558,30000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9558,30000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7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3.2.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2. Основное мероприятие «Мероприятия, в сфере дополнительного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01 3 02 00000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245,70000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245,70000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148,60000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148,60000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150,50000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150,50000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3.2.1.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Мероприятия, обеспечивающие повышение доступности и качества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0703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01 3 02 10050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172,80000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172,80000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74,30000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74,30000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75,80000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75,80000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3.2.2.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Проведение досуговых мероприятий с несовершеннолетними, в том числе состоящими на различных видах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0703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01 3 02 10140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72,90000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72,90000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74,30000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74,30000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74,70000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74,70000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Подпрограмма 4 "Повышение педагогического мастерства"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Управление образования,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0709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01 4 00 00000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175,28000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175,28000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183,60000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183,60000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183,60000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183,60000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9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4.1.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1. Основное мероприятие «Мероприятия, направленные на повышение педагогического мастерства»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01 4 01 00000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175,28000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175,28000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183,60000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183,60000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183,60000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183,60000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3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4.1.1.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Организация и проведение мероприятий с педагогическими работниками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0709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01 4 01 10060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175,28000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175,28000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183,60000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183,60000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183,60000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183,60000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146,68000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146,68000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153,60000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153,60000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153,60000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153,60000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28,60000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28,60000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30,00000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30,00000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30,00000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30,00000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4.1.2.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Организация и проведение семинаров, мастер-классов, педагогических мастерских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6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</w:tr>
      <w:tr w:rsidR="00010615" w:rsidRPr="00010615" w:rsidTr="00010615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4.1.3.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Мониторинг профессиональных затруднений педагогических и руководящих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67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</w:tr>
      <w:tr w:rsidR="00010615" w:rsidRPr="00010615" w:rsidTr="00010615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4.1.4.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Методическое сопровождение деятельности инновационных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67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</w:tr>
      <w:tr w:rsidR="00010615" w:rsidRPr="00010615" w:rsidTr="0001061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4.1.5.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Аттестация педагогических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67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</w:tr>
      <w:tr w:rsidR="00010615" w:rsidRPr="00010615" w:rsidTr="00010615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lastRenderedPageBreak/>
              <w:t>4.1.5.1.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 xml:space="preserve">Экспертиза материалов педагогических работников, аттестуемых на первую квалификационную категорию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67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</w:tr>
      <w:tr w:rsidR="00010615" w:rsidRPr="00010615" w:rsidTr="00010615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4.1.5.2.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Корректировка Банка данных «Аттестация педагогов»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67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</w:tr>
      <w:tr w:rsidR="00010615" w:rsidRPr="00010615" w:rsidTr="00010615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4.1.5.3.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Методическое сопровождение в заполнении «Электронное портфолио педагога»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67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</w:tr>
      <w:tr w:rsidR="00010615" w:rsidRPr="00010615" w:rsidTr="00010615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4.1.6.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Конкурсные мероприятия с педагогическими работниками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6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</w:tr>
      <w:tr w:rsidR="00010615" w:rsidRPr="00010615" w:rsidTr="0001061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4.1.6.1.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Конкурс «Учитель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67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</w:tr>
      <w:tr w:rsidR="00010615" w:rsidRPr="00010615" w:rsidTr="0001061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4.1.6.2.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Конкурс «Лучший урок»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67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</w:tr>
      <w:tr w:rsidR="00010615" w:rsidRPr="00010615" w:rsidTr="0001061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4.1.6.3.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Праздник «День учителя»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67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</w:tr>
      <w:tr w:rsidR="00010615" w:rsidRPr="00010615" w:rsidTr="00010615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4.1.6.4.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Проведение муниципальных конференций и педагогических чтений по различным аспектам развития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67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</w:tr>
      <w:tr w:rsidR="00010615" w:rsidRPr="00010615" w:rsidTr="00010615">
        <w:trPr>
          <w:trHeight w:val="12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4.1.7.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Развитие системы выявления, изучения, обобщения и распространения (диссеминации) позитивных образцов и результатов инновационной деятельности руководящих и педагогических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6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</w:tr>
      <w:tr w:rsidR="00010615" w:rsidRPr="00010615" w:rsidTr="00010615">
        <w:trPr>
          <w:trHeight w:val="12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4.1.7.1.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Организация и проведение для управленческих и педагогических работников постоянно действующих семинаров на базе ОУ, активно внедряющих инновационные образовательные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67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</w:tr>
      <w:tr w:rsidR="00010615" w:rsidRPr="00010615" w:rsidTr="00010615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4.1.7.2.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Выпуск брошюр с обобщением опыта работы лучших педагогов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67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</w:tr>
      <w:tr w:rsidR="00010615" w:rsidRPr="00010615" w:rsidTr="00010615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4.1.7.3.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Организация и проведение семинаров, мастер-классов, педагогических мастерских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67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</w:tr>
      <w:tr w:rsidR="00010615" w:rsidRPr="00010615" w:rsidTr="00010615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4.1.7.4.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Организация и проведение РМО для педагогов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867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</w:tr>
      <w:tr w:rsidR="00010615" w:rsidRPr="00010615" w:rsidTr="00010615">
        <w:trPr>
          <w:trHeight w:val="5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Подпрограмма 5 "Одаренные дети"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Управление образования,ОУ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01 5 00 00000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80,40000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80,40000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84,20000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84,20000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84,20000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84,20000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9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5.1.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1. Основное мероприятие «Проведение мероприятий по выявлению, отбору и поддержке одаренных детей»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01 5 01 00000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80,40000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80,40000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84,20000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84,20000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84,20000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84,20000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lastRenderedPageBreak/>
              <w:t>5.1.1.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Организация и проведение мероприятий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0702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01 5 01 10070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45,80000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45,80000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48,00000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48,00000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48,00000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48,00000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5.1.2.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Расходы на участие одаренных детей в региональных и всероссийских олимпиадах и конкурсах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0709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01 5 01 10080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34,60000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34,60000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36,20000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36,20000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36,20000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36,20000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5.1.2.1.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Формирование банка данных о призерах и победителях конкурсов, соревнований, олимпиад различного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</w:tr>
      <w:tr w:rsidR="00010615" w:rsidRPr="00010615" w:rsidTr="00010615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5.1.2.2.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Осуществление диагностики одаренности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</w:tr>
      <w:tr w:rsidR="00010615" w:rsidRPr="00010615" w:rsidTr="00010615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5.1.2.3.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Формирование банка программ, пособий, научно-методических разработок по выявлению и развитию одаренности у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</w:tr>
      <w:tr w:rsidR="00010615" w:rsidRPr="00010615" w:rsidTr="00010615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5.1.2.4.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Мониторинг адаптации одаренных учащихся в социуме после окончания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</w:tr>
      <w:tr w:rsidR="00010615" w:rsidRPr="00010615" w:rsidTr="00010615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5.1.2.5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Семинары для учителей-предметников по обучению диагностическим методикам отбора одаренных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</w:tr>
      <w:tr w:rsidR="00010615" w:rsidRPr="00010615" w:rsidTr="00010615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5.1.2.6.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Конкурс проектов «Свой мир мы строим сами», гранты победителям конкурса для реализации 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</w:tr>
      <w:tr w:rsidR="00010615" w:rsidRPr="00010615" w:rsidTr="00010615">
        <w:trPr>
          <w:trHeight w:val="12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5.1.2.7.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Создание организационно-содержательных условий, удовлетворяющих образовательные потребности и интересы одаренных детей, обеспечивающих их творческий рост и развитие личностных качеств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</w:tr>
      <w:tr w:rsidR="00010615" w:rsidRPr="00010615" w:rsidTr="00010615">
        <w:trPr>
          <w:trHeight w:val="14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5.1.2.8.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Введение в учебные планы общеобразовательных учреждений курсов, направленных на развитие интеллектуальных и творческих способностей учащихся, на овладение технологиями ТРИЗ, научно-исследовательской деятельности и т. 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6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</w:tr>
      <w:tr w:rsidR="00010615" w:rsidRPr="00010615" w:rsidTr="00010615">
        <w:trPr>
          <w:trHeight w:val="9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5.1.2.9.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Обеспечение доступа к сети Интернет с целью использования ресурсов для подготовки одаренных детей к конкурсам и олимпиадам различного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867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</w:p>
        </w:tc>
      </w:tr>
      <w:tr w:rsidR="00010615" w:rsidRPr="00010615" w:rsidTr="00010615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Подпрограмма 6 "Приведение в нормативное состояние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Управление образования,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01 6 00 00000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1409,10000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1409,10000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10288,11000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6843,58000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3444,53000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700,00000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350,00000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350,00000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9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1. Основное мероприятие «Проведение мероприятий в соответствии с требованиями надзорных органов»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01 6 01 00000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1409,10000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1409,10000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6.1.1.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Организация и проведение ремонтных работ в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01 6 01 10090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1409,10000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1409,10000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6.1.1.1.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Строительные и ремонтные работы в МБОУ «Вятчинская ООШ»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6.1.1.2.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Замена АПС в МБОУ "Юрлинская средняя школа им.Л.Барышева"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400,00000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400,00000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6.1.1.3.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Ремонт теплотрассы У-Зулинская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340,00000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340,00000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6.1.1.4.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Строительные и ремонтные работы в МБОУ «Юмская ООШ»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6.1.1.5.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Устранение дефектов по МБДОУ «Юрлинский детский сад №3"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237,40000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237,40000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6.1.1.6.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Устранение дефектов по Юмскому спортзалу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119,40000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119,40000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6.1.1.7.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Устранение дефектов по Чужьинскому спортзалу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312,30000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312,30000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14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2. Основное мероприятие «Создание в общеобразовательных организациях, расположенных в сельской местности, условий для организации учебного процесса и занятий физической культурой и спортом»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01 6 02 00000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6798,11000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5098,58000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1699,53000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12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6.2.1.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0700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01 6 02 SP040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6798,11000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5098,58000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1699,53000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6.2.1.1.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Ремонтные работы в МБОУ «Юрлинская СОШ им.Л.Барышева по адресу: с.Юрла, ул.Коммунаров, д.21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6.2.1.2.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Ремонт помещений в МБОУ "Вятчинская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lastRenderedPageBreak/>
              <w:t>6.2.1.3.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Ремонт окон филиала "Пожинская НОШ" МБОУ "УстьЗулинская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6.2.1.4.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Ремонт здания структурного подразделения МБОУ «Юрлинская средняя школа им.Л.Барышева» Дом детского творчества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6798,11000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5098,58000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1699,53000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6.2.1.5.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Ремонт окон в МБОУ «Усть-Березовская ООШ»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3. Основное мероприятие «Реализация мероприятий за счет средств на преобразование муниципальных округов»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01 6 03 00000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3490,00000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1745,00000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1745,00000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700,00000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350,00000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350,00000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6.3.1.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Развитие программ развития преобразованных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01 6 03 SP180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3490,00000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1745,00000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1745,00000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700,00000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350,00000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350,00000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6.3.1.1.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Ремонт зданий детского сада №3 по адресу ул.Садовая,31, Ул.Кузнецова,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800,00000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400,00000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400,00000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6.3.1.2.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Ремонт структурного подразделения МБОУ "Юрлинская средняя школа им.Л.Барышева" Дом детского творчества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2690,00000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1345,00000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1345,00000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6.3.1.3.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Ремонт зданий МБОУ "Юрлинская средняя школа им.Л.Барышева" (подвал)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700,00000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350,00000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350,00000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Подпрограмма 7 "Оздоровление, отдых, занятость детей и подростков"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Управление образования,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07 7 00 00000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2935,70000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2108,00000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827,70000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2952,10000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2108,00000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844,10000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2952,10000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2108,00000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844,10000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9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7.1.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1. Основное мероприятие «Организация и проведение оздоровительной кампании в каникулярный период»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01 7 01 00000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2935,70000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2108,00000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827,70000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2952,10000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2108,00000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844,10000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2952,10000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2108,00000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844,10000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3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7.1.1.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Организация оздоровления и отдыха детей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01 7 01 10100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480,00000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480,00000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480,00000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480,00000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480,00000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480,00000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480,00000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480,00000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480,00000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480,00000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480,00000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480,00000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7.1.2.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01 7 01 СЗ010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347,70000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347,70000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364,10000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364,10000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364,10000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364,10000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3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7.1.3.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Мероприятия по организации оздоровления и отдыха детей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01 7 01 2С140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2108,00000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2108,00000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2108,00000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2108,00000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2108,00000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2108,00000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628,00000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628,00000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628,00000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628,00000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628,00000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628,00000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1480,00000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1480,00000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1480,00000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1480,00000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1480,00000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1480,00000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Подпрограмма 8 "Обеспечение реализации Программы и прочих мероприятий в области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Управление образования,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01 8 00 0000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10141,32000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3789,52000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6351,80000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10273,02000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3789,52000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6483,50000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10273,02000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3789,52000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6483,50000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lastRenderedPageBreak/>
              <w:t>8.1.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1. Основное мероприятие «Обеспечение деятельности органов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01 8 01 00000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3955,90000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3955,90000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4087,60000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4087,60000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4087,60000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4087,60000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8.1.1.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Содержание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0709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01 8 01 00050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3955,90000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3955,90000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4087,60000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4087,60000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4087,60000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4087,60000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Обеспечение деятельности аппарата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0709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3955,90000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3955,90000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4087,60000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4087,60000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4087,60000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4087,60000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8.2.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2. Основное мероприятие «Прочие мероприятия в области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0709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01 8 02 00000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2351,44000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2351,44000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2351,44000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2351,44000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2351,44000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2351,44000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8.2.1.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Организация охраны образовательных учреждений (ЧОП)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0701, 0702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01 8 02 10110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1586,30000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1586,30000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1586,30000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1586,30000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1586,30000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1586,30000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3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8.2.2.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Ежегодные профилактические осмотры работников образовательных учреждений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01 8 02 10120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765,14000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765,14000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765,14000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765,14000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765,14000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765,14000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166,40000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166,40000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166,40000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166,40000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166,40000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166,40000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0702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566,74000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566,74000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566,74000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566,74000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566,74000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566,74000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0703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32,00000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32,00000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32,00000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32,00000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32,00000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32,00000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7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8.3.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3. 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01 8 03 00000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3833,98000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3789,52000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44,46000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3833,98000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3789,52000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44,46000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3833,98000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3789,52000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44,46000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3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8.3.1.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01 8 03 2С170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3700,60000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3700,60000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3700,60000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3700,60000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3700,60000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3700,60000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321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900,00000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900,00000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900,00000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900,00000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900,00000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900,00000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37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612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2800,60000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2800,60000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2800,60000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2800,60000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2800,60000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2800,60000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0,00000</w:t>
            </w:r>
          </w:p>
        </w:tc>
      </w:tr>
      <w:tr w:rsidR="00010615" w:rsidRPr="00010615" w:rsidTr="00010615">
        <w:trPr>
          <w:trHeight w:val="7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10615">
              <w:rPr>
                <w:i/>
                <w:iCs/>
                <w:color w:val="000000"/>
                <w:sz w:val="12"/>
                <w:szCs w:val="12"/>
              </w:rPr>
              <w:t>8.3.2.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Управление образования,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01 8 03SC240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321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133,38000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88,92000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44,46000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133,38000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88,92000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44,46000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133,38000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88,92000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44,46000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15" w:rsidRPr="00010615" w:rsidRDefault="00010615" w:rsidP="0001061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10615">
              <w:rPr>
                <w:color w:val="000000"/>
                <w:sz w:val="12"/>
                <w:szCs w:val="12"/>
              </w:rPr>
              <w:t>0,00000</w:t>
            </w:r>
          </w:p>
        </w:tc>
      </w:tr>
    </w:tbl>
    <w:p w:rsidR="00546E95" w:rsidRDefault="00546E95" w:rsidP="00D91492">
      <w:pPr>
        <w:tabs>
          <w:tab w:val="left" w:pos="142"/>
        </w:tabs>
        <w:jc w:val="center"/>
        <w:rPr>
          <w:sz w:val="24"/>
          <w:szCs w:val="24"/>
        </w:rPr>
      </w:pPr>
    </w:p>
    <w:sectPr w:rsidR="00546E95" w:rsidSect="00010615">
      <w:pgSz w:w="16838" w:h="11906" w:orient="landscape"/>
      <w:pgMar w:top="1134" w:right="1134" w:bottom="99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0A3" w:rsidRDefault="00B760A3" w:rsidP="00F844BA">
      <w:r>
        <w:separator/>
      </w:r>
    </w:p>
  </w:endnote>
  <w:endnote w:type="continuationSeparator" w:id="0">
    <w:p w:rsidR="00B760A3" w:rsidRDefault="00B760A3" w:rsidP="00F8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0A3" w:rsidRDefault="00B760A3" w:rsidP="00F844BA">
      <w:r>
        <w:separator/>
      </w:r>
    </w:p>
  </w:footnote>
  <w:footnote w:type="continuationSeparator" w:id="0">
    <w:p w:rsidR="00B760A3" w:rsidRDefault="00B760A3" w:rsidP="00F84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377B"/>
    <w:multiLevelType w:val="multilevel"/>
    <w:tmpl w:val="C368FC52"/>
    <w:lvl w:ilvl="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>
    <w:nsid w:val="338B26A6"/>
    <w:multiLevelType w:val="multilevel"/>
    <w:tmpl w:val="193A07F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407F19CE"/>
    <w:multiLevelType w:val="multilevel"/>
    <w:tmpl w:val="FF9800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3">
    <w:nsid w:val="5F9B017E"/>
    <w:multiLevelType w:val="hybridMultilevel"/>
    <w:tmpl w:val="EAC41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C33382"/>
    <w:multiLevelType w:val="multilevel"/>
    <w:tmpl w:val="669279B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7033695"/>
    <w:multiLevelType w:val="hybridMultilevel"/>
    <w:tmpl w:val="5F92BD36"/>
    <w:lvl w:ilvl="0" w:tplc="F38A8B38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CC9"/>
    <w:rsid w:val="00000B3E"/>
    <w:rsid w:val="000038EB"/>
    <w:rsid w:val="00010332"/>
    <w:rsid w:val="00010615"/>
    <w:rsid w:val="0001262B"/>
    <w:rsid w:val="0004068E"/>
    <w:rsid w:val="00053D54"/>
    <w:rsid w:val="00057C00"/>
    <w:rsid w:val="000643F7"/>
    <w:rsid w:val="00073610"/>
    <w:rsid w:val="00075CBD"/>
    <w:rsid w:val="00086817"/>
    <w:rsid w:val="000C2E07"/>
    <w:rsid w:val="000D0016"/>
    <w:rsid w:val="000F2DCB"/>
    <w:rsid w:val="00113655"/>
    <w:rsid w:val="00136406"/>
    <w:rsid w:val="00140F08"/>
    <w:rsid w:val="001434A8"/>
    <w:rsid w:val="0018064E"/>
    <w:rsid w:val="00184CC6"/>
    <w:rsid w:val="001A3675"/>
    <w:rsid w:val="001B048E"/>
    <w:rsid w:val="001B7E6D"/>
    <w:rsid w:val="001C44A3"/>
    <w:rsid w:val="00201EB7"/>
    <w:rsid w:val="00207B39"/>
    <w:rsid w:val="002271DA"/>
    <w:rsid w:val="00265750"/>
    <w:rsid w:val="0029059F"/>
    <w:rsid w:val="002A4E76"/>
    <w:rsid w:val="002A5B37"/>
    <w:rsid w:val="002B549A"/>
    <w:rsid w:val="002D0949"/>
    <w:rsid w:val="002E2078"/>
    <w:rsid w:val="002F7B3C"/>
    <w:rsid w:val="003069F7"/>
    <w:rsid w:val="00322F50"/>
    <w:rsid w:val="0035176F"/>
    <w:rsid w:val="00371C40"/>
    <w:rsid w:val="00376FC0"/>
    <w:rsid w:val="003A7D7F"/>
    <w:rsid w:val="003B03BC"/>
    <w:rsid w:val="003B37BE"/>
    <w:rsid w:val="003E6195"/>
    <w:rsid w:val="003F4226"/>
    <w:rsid w:val="004074F2"/>
    <w:rsid w:val="0041673F"/>
    <w:rsid w:val="00416FED"/>
    <w:rsid w:val="004230D8"/>
    <w:rsid w:val="0042614F"/>
    <w:rsid w:val="00426DF8"/>
    <w:rsid w:val="00445E2D"/>
    <w:rsid w:val="00456682"/>
    <w:rsid w:val="00456C74"/>
    <w:rsid w:val="00466B65"/>
    <w:rsid w:val="004705ED"/>
    <w:rsid w:val="0047517D"/>
    <w:rsid w:val="00480BF3"/>
    <w:rsid w:val="0049288A"/>
    <w:rsid w:val="004A5DD8"/>
    <w:rsid w:val="004B71A0"/>
    <w:rsid w:val="004C7CF2"/>
    <w:rsid w:val="004D66F9"/>
    <w:rsid w:val="004E7BDA"/>
    <w:rsid w:val="005004A5"/>
    <w:rsid w:val="00502237"/>
    <w:rsid w:val="00510ADF"/>
    <w:rsid w:val="0051275B"/>
    <w:rsid w:val="00512F93"/>
    <w:rsid w:val="00524DA0"/>
    <w:rsid w:val="00531C2B"/>
    <w:rsid w:val="00546E95"/>
    <w:rsid w:val="005620AC"/>
    <w:rsid w:val="00573895"/>
    <w:rsid w:val="00580FE2"/>
    <w:rsid w:val="0058118D"/>
    <w:rsid w:val="00583858"/>
    <w:rsid w:val="005A23C7"/>
    <w:rsid w:val="005A2B08"/>
    <w:rsid w:val="005C224B"/>
    <w:rsid w:val="005D661D"/>
    <w:rsid w:val="005E0FBB"/>
    <w:rsid w:val="005E1F0F"/>
    <w:rsid w:val="005E5A2D"/>
    <w:rsid w:val="005E78F1"/>
    <w:rsid w:val="005F7CC9"/>
    <w:rsid w:val="00603AF5"/>
    <w:rsid w:val="006135EB"/>
    <w:rsid w:val="006568F5"/>
    <w:rsid w:val="0066541A"/>
    <w:rsid w:val="00665A1D"/>
    <w:rsid w:val="006702DF"/>
    <w:rsid w:val="00687F43"/>
    <w:rsid w:val="006B28B4"/>
    <w:rsid w:val="006C7798"/>
    <w:rsid w:val="006F2077"/>
    <w:rsid w:val="006F3FD8"/>
    <w:rsid w:val="007039B0"/>
    <w:rsid w:val="007159F9"/>
    <w:rsid w:val="007232B4"/>
    <w:rsid w:val="00731D89"/>
    <w:rsid w:val="0073632A"/>
    <w:rsid w:val="007504BC"/>
    <w:rsid w:val="007600D0"/>
    <w:rsid w:val="00766BC0"/>
    <w:rsid w:val="00770950"/>
    <w:rsid w:val="00782F35"/>
    <w:rsid w:val="007954F5"/>
    <w:rsid w:val="00797397"/>
    <w:rsid w:val="007A492B"/>
    <w:rsid w:val="007B3ACA"/>
    <w:rsid w:val="007C5510"/>
    <w:rsid w:val="007C6531"/>
    <w:rsid w:val="007D5B72"/>
    <w:rsid w:val="007F7395"/>
    <w:rsid w:val="008022D8"/>
    <w:rsid w:val="008042F8"/>
    <w:rsid w:val="00805511"/>
    <w:rsid w:val="00813A77"/>
    <w:rsid w:val="00821398"/>
    <w:rsid w:val="00834FFC"/>
    <w:rsid w:val="00836721"/>
    <w:rsid w:val="00852AD8"/>
    <w:rsid w:val="00865859"/>
    <w:rsid w:val="008769DE"/>
    <w:rsid w:val="00886311"/>
    <w:rsid w:val="0089491A"/>
    <w:rsid w:val="008D7BBC"/>
    <w:rsid w:val="008F1078"/>
    <w:rsid w:val="008F69B4"/>
    <w:rsid w:val="00912C11"/>
    <w:rsid w:val="0091573A"/>
    <w:rsid w:val="00917C17"/>
    <w:rsid w:val="00950D2E"/>
    <w:rsid w:val="009815DC"/>
    <w:rsid w:val="00983A36"/>
    <w:rsid w:val="009849AA"/>
    <w:rsid w:val="00992DB2"/>
    <w:rsid w:val="00993FD2"/>
    <w:rsid w:val="00996B65"/>
    <w:rsid w:val="009A0DFF"/>
    <w:rsid w:val="009B6CCB"/>
    <w:rsid w:val="009D00B3"/>
    <w:rsid w:val="009D1A0C"/>
    <w:rsid w:val="009D45E4"/>
    <w:rsid w:val="009E4460"/>
    <w:rsid w:val="00A14D4B"/>
    <w:rsid w:val="00A169CF"/>
    <w:rsid w:val="00A36701"/>
    <w:rsid w:val="00A508F6"/>
    <w:rsid w:val="00A6552A"/>
    <w:rsid w:val="00A67417"/>
    <w:rsid w:val="00A85633"/>
    <w:rsid w:val="00A93B06"/>
    <w:rsid w:val="00A94B2B"/>
    <w:rsid w:val="00AA33FF"/>
    <w:rsid w:val="00AD7D3E"/>
    <w:rsid w:val="00AE2A2F"/>
    <w:rsid w:val="00AF2986"/>
    <w:rsid w:val="00AF3510"/>
    <w:rsid w:val="00B06843"/>
    <w:rsid w:val="00B264C6"/>
    <w:rsid w:val="00B54A9A"/>
    <w:rsid w:val="00B5783C"/>
    <w:rsid w:val="00B62981"/>
    <w:rsid w:val="00B64259"/>
    <w:rsid w:val="00B71071"/>
    <w:rsid w:val="00B722D8"/>
    <w:rsid w:val="00B760A3"/>
    <w:rsid w:val="00B7645B"/>
    <w:rsid w:val="00B809AF"/>
    <w:rsid w:val="00B86349"/>
    <w:rsid w:val="00B95EA7"/>
    <w:rsid w:val="00BA287C"/>
    <w:rsid w:val="00BB38B2"/>
    <w:rsid w:val="00BB521A"/>
    <w:rsid w:val="00BE31D1"/>
    <w:rsid w:val="00BE5896"/>
    <w:rsid w:val="00BF2252"/>
    <w:rsid w:val="00BF438E"/>
    <w:rsid w:val="00C03216"/>
    <w:rsid w:val="00C2541B"/>
    <w:rsid w:val="00C42F53"/>
    <w:rsid w:val="00C72E22"/>
    <w:rsid w:val="00C92D1D"/>
    <w:rsid w:val="00CB4923"/>
    <w:rsid w:val="00CC5343"/>
    <w:rsid w:val="00CE40E3"/>
    <w:rsid w:val="00CF3A25"/>
    <w:rsid w:val="00D04FBD"/>
    <w:rsid w:val="00D129AD"/>
    <w:rsid w:val="00D26D46"/>
    <w:rsid w:val="00D603BA"/>
    <w:rsid w:val="00D91492"/>
    <w:rsid w:val="00D9307A"/>
    <w:rsid w:val="00D94E77"/>
    <w:rsid w:val="00DA56B8"/>
    <w:rsid w:val="00DD10EB"/>
    <w:rsid w:val="00E11356"/>
    <w:rsid w:val="00E12879"/>
    <w:rsid w:val="00E14C4A"/>
    <w:rsid w:val="00E2710F"/>
    <w:rsid w:val="00E50D34"/>
    <w:rsid w:val="00E529C7"/>
    <w:rsid w:val="00E60E63"/>
    <w:rsid w:val="00E611D0"/>
    <w:rsid w:val="00E7560D"/>
    <w:rsid w:val="00E84F60"/>
    <w:rsid w:val="00E8664B"/>
    <w:rsid w:val="00E87C0B"/>
    <w:rsid w:val="00E90A99"/>
    <w:rsid w:val="00E911B3"/>
    <w:rsid w:val="00E937D5"/>
    <w:rsid w:val="00EA09A5"/>
    <w:rsid w:val="00EA0FB9"/>
    <w:rsid w:val="00EA383A"/>
    <w:rsid w:val="00ED1F75"/>
    <w:rsid w:val="00ED3C39"/>
    <w:rsid w:val="00EE17A0"/>
    <w:rsid w:val="00F05E09"/>
    <w:rsid w:val="00F13A3D"/>
    <w:rsid w:val="00F1794B"/>
    <w:rsid w:val="00F322E5"/>
    <w:rsid w:val="00F457DD"/>
    <w:rsid w:val="00F61B7D"/>
    <w:rsid w:val="00F76A92"/>
    <w:rsid w:val="00F844BA"/>
    <w:rsid w:val="00FC35BF"/>
    <w:rsid w:val="00FD498D"/>
    <w:rsid w:val="00FD627C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65A1308-0E6E-4B21-B85F-F1760773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C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7CC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semiHidden/>
    <w:rsid w:val="005F7CC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66B6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466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66B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66B65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3"/>
    <w:uiPriority w:val="99"/>
    <w:locked/>
    <w:rsid w:val="00D91492"/>
    <w:rPr>
      <w:rFonts w:ascii="Times New Roman" w:hAnsi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D91492"/>
    <w:pPr>
      <w:shd w:val="clear" w:color="auto" w:fill="FFFFFF"/>
      <w:autoSpaceDE/>
      <w:autoSpaceDN/>
      <w:adjustRightInd/>
      <w:spacing w:before="720" w:after="720" w:line="240" w:lineRule="atLeast"/>
      <w:jc w:val="both"/>
    </w:pPr>
    <w:rPr>
      <w:spacing w:val="1"/>
      <w:lang w:eastAsia="ja-JP"/>
    </w:rPr>
  </w:style>
  <w:style w:type="character" w:customStyle="1" w:styleId="1">
    <w:name w:val="Основной текст1"/>
    <w:uiPriority w:val="99"/>
    <w:rsid w:val="00D91492"/>
    <w:rPr>
      <w:rFonts w:ascii="Times New Roman" w:hAnsi="Times New Roman"/>
      <w:color w:val="000000"/>
      <w:spacing w:val="1"/>
      <w:w w:val="100"/>
      <w:position w:val="0"/>
      <w:sz w:val="24"/>
      <w:shd w:val="clear" w:color="auto" w:fill="FFFFFF"/>
      <w:lang w:val="ru-RU" w:eastAsia="ru-RU"/>
    </w:rPr>
  </w:style>
  <w:style w:type="character" w:customStyle="1" w:styleId="2">
    <w:name w:val="Основной текст2"/>
    <w:uiPriority w:val="99"/>
    <w:rsid w:val="00D91492"/>
    <w:rPr>
      <w:rFonts w:ascii="Times New Roman" w:hAnsi="Times New Roman"/>
      <w:color w:val="000000"/>
      <w:spacing w:val="1"/>
      <w:w w:val="100"/>
      <w:position w:val="0"/>
      <w:sz w:val="24"/>
      <w:u w:val="single"/>
      <w:shd w:val="clear" w:color="auto" w:fill="FFFFFF"/>
      <w:lang w:val="ru-RU" w:eastAsia="ru-RU"/>
    </w:rPr>
  </w:style>
  <w:style w:type="character" w:customStyle="1" w:styleId="a8">
    <w:name w:val="Подпись к таблице"/>
    <w:uiPriority w:val="99"/>
    <w:rsid w:val="00D91492"/>
    <w:rPr>
      <w:rFonts w:ascii="Times New Roman" w:hAnsi="Times New Roman"/>
      <w:color w:val="000000"/>
      <w:spacing w:val="1"/>
      <w:w w:val="100"/>
      <w:position w:val="0"/>
      <w:sz w:val="24"/>
      <w:u w:val="single"/>
      <w:lang w:val="ru-RU" w:eastAsia="ru-RU"/>
    </w:rPr>
  </w:style>
  <w:style w:type="table" w:customStyle="1" w:styleId="10">
    <w:name w:val="Сетка таблицы1"/>
    <w:uiPriority w:val="99"/>
    <w:rsid w:val="00D914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207B39"/>
    <w:pPr>
      <w:widowControl/>
      <w:autoSpaceDE/>
      <w:autoSpaceDN/>
      <w:adjustRightInd/>
      <w:ind w:left="720"/>
      <w:contextualSpacing/>
    </w:pPr>
  </w:style>
  <w:style w:type="paragraph" w:styleId="aa">
    <w:name w:val="header"/>
    <w:basedOn w:val="a"/>
    <w:link w:val="ab"/>
    <w:uiPriority w:val="99"/>
    <w:rsid w:val="00F844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F844BA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F844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F844BA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llowedHyperlink"/>
    <w:uiPriority w:val="99"/>
    <w:semiHidden/>
    <w:rsid w:val="00371C40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371C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71C40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7">
    <w:name w:val="xl67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8">
    <w:name w:val="xl68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371C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371C40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371C4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371C4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371C4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371C4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85">
    <w:name w:val="xl85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86">
    <w:name w:val="xl86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87">
    <w:name w:val="xl87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88">
    <w:name w:val="xl88"/>
    <w:basedOn w:val="a"/>
    <w:rsid w:val="00371C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92">
    <w:name w:val="xl92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371C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371C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98">
    <w:name w:val="xl98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0">
    <w:name w:val="xl100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01">
    <w:name w:val="xl101"/>
    <w:basedOn w:val="a"/>
    <w:rsid w:val="00371C4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rsid w:val="00371C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rsid w:val="00371C4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5">
    <w:name w:val="xl105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4"/>
      <w:szCs w:val="14"/>
    </w:rPr>
  </w:style>
  <w:style w:type="paragraph" w:customStyle="1" w:styleId="xl106">
    <w:name w:val="xl106"/>
    <w:basedOn w:val="a"/>
    <w:rsid w:val="00371C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7">
    <w:name w:val="xl107"/>
    <w:basedOn w:val="a"/>
    <w:rsid w:val="00371C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09">
    <w:name w:val="xl109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371C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11">
    <w:name w:val="xl111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3">
    <w:name w:val="xl113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371C40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371C40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371C40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371C40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371C4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371C40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371C40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371C40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371C40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371C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63">
    <w:name w:val="xl63"/>
    <w:basedOn w:val="a"/>
    <w:rsid w:val="00813A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13A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4">
    <w:name w:val="xl124"/>
    <w:basedOn w:val="a"/>
    <w:rsid w:val="00813A7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25">
    <w:name w:val="xl125"/>
    <w:basedOn w:val="a"/>
    <w:rsid w:val="00813A7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26">
    <w:name w:val="xl126"/>
    <w:basedOn w:val="a"/>
    <w:rsid w:val="00813A7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813A7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8">
    <w:name w:val="xl128"/>
    <w:basedOn w:val="a"/>
    <w:rsid w:val="00813A7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9">
    <w:name w:val="xl129"/>
    <w:basedOn w:val="a"/>
    <w:rsid w:val="00813A7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30">
    <w:name w:val="xl130"/>
    <w:basedOn w:val="a"/>
    <w:rsid w:val="00813A7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31">
    <w:name w:val="xl131"/>
    <w:basedOn w:val="a"/>
    <w:rsid w:val="00813A7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813A7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813A7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813A7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813A7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813A7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37">
    <w:name w:val="xl137"/>
    <w:basedOn w:val="a"/>
    <w:rsid w:val="00813A7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38">
    <w:name w:val="xl138"/>
    <w:basedOn w:val="a"/>
    <w:rsid w:val="00813A7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39">
    <w:name w:val="xl139"/>
    <w:basedOn w:val="a"/>
    <w:rsid w:val="00813A7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40">
    <w:name w:val="xl140"/>
    <w:basedOn w:val="a"/>
    <w:rsid w:val="00813A7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41">
    <w:name w:val="xl141"/>
    <w:basedOn w:val="a"/>
    <w:rsid w:val="00813A7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813A7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813A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813A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813A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813A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47">
    <w:name w:val="xl147"/>
    <w:basedOn w:val="a"/>
    <w:rsid w:val="00813A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813A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813A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50">
    <w:name w:val="xl150"/>
    <w:basedOn w:val="a"/>
    <w:rsid w:val="00813A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51">
    <w:name w:val="xl151"/>
    <w:basedOn w:val="a"/>
    <w:rsid w:val="00813A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813A7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rsid w:val="00813A7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rsid w:val="00813A7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813A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1B7E6D"/>
    <w:rPr>
      <w:rFonts w:ascii="Arial" w:eastAsia="Times New Roman" w:hAnsi="Arial" w:cs="Arial"/>
    </w:rPr>
  </w:style>
  <w:style w:type="character" w:customStyle="1" w:styleId="20">
    <w:name w:val="Подпись к таблице (2)"/>
    <w:uiPriority w:val="99"/>
    <w:rsid w:val="001B7E6D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7DE53068BD0550D86DC724B5AE59D3BD7AB6DA8E65F01C233892E2BC67s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5C9B7-F304-47AE-A84E-0547A9A9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1</Pages>
  <Words>9122</Words>
  <Characters>51999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2019-12-23T11:03:00Z</cp:lastPrinted>
  <dcterms:created xsi:type="dcterms:W3CDTF">2014-09-15T08:18:00Z</dcterms:created>
  <dcterms:modified xsi:type="dcterms:W3CDTF">2019-12-24T07:57:00Z</dcterms:modified>
</cp:coreProperties>
</file>