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38" w:rsidRPr="00CA3438" w:rsidRDefault="00CA3438" w:rsidP="00CA3438">
      <w:pPr>
        <w:shd w:val="clear" w:color="auto" w:fill="FFFFFF"/>
        <w:tabs>
          <w:tab w:val="left" w:pos="3060"/>
        </w:tabs>
        <w:jc w:val="center"/>
        <w:rPr>
          <w:rFonts w:ascii="Times New Roman" w:hAnsi="Times New Roman" w:cs="Times New Roman"/>
          <w:b/>
          <w:sz w:val="28"/>
          <w:szCs w:val="28"/>
        </w:rPr>
      </w:pPr>
      <w:r w:rsidRPr="00CA3438">
        <w:rPr>
          <w:rFonts w:ascii="Times New Roman" w:hAnsi="Times New Roman" w:cs="Times New Roman"/>
          <w:noProof/>
          <w:lang w:eastAsia="ru-RU"/>
        </w:rPr>
        <w:drawing>
          <wp:anchor distT="0" distB="0" distL="114300" distR="114300" simplePos="0" relativeHeight="251680768" behindDoc="0" locked="0" layoutInCell="1" allowOverlap="1" wp14:anchorId="0B60E01E" wp14:editId="1E8291DA">
            <wp:simplePos x="0" y="0"/>
            <wp:positionH relativeFrom="column">
              <wp:posOffset>2739390</wp:posOffset>
            </wp:positionH>
            <wp:positionV relativeFrom="paragraph">
              <wp:posOffset>-624840</wp:posOffset>
            </wp:positionV>
            <wp:extent cx="523875" cy="571500"/>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438">
        <w:rPr>
          <w:rFonts w:ascii="Times New Roman" w:hAnsi="Times New Roman" w:cs="Times New Roman"/>
          <w:b/>
          <w:sz w:val="28"/>
          <w:szCs w:val="28"/>
        </w:rPr>
        <w:t>АДМИНИСТРАЦИЯ</w:t>
      </w:r>
    </w:p>
    <w:p w:rsidR="00CA3438" w:rsidRPr="00CA3438" w:rsidRDefault="00CA3438" w:rsidP="00CA3438">
      <w:pPr>
        <w:jc w:val="center"/>
        <w:rPr>
          <w:rFonts w:ascii="Times New Roman" w:hAnsi="Times New Roman" w:cs="Times New Roman"/>
          <w:b/>
          <w:sz w:val="28"/>
          <w:szCs w:val="28"/>
        </w:rPr>
      </w:pPr>
      <w:r w:rsidRPr="00CA3438">
        <w:rPr>
          <w:rFonts w:ascii="Times New Roman" w:hAnsi="Times New Roman" w:cs="Times New Roman"/>
          <w:b/>
          <w:sz w:val="28"/>
          <w:szCs w:val="28"/>
        </w:rPr>
        <w:t xml:space="preserve">ЮРЛИНСКОГО МУНИЦИПАЛЬНОГО РАЙОНА </w:t>
      </w:r>
    </w:p>
    <w:p w:rsidR="00CA3438" w:rsidRPr="00CA3438" w:rsidRDefault="00CA3438" w:rsidP="00CA3438">
      <w:pPr>
        <w:jc w:val="center"/>
        <w:rPr>
          <w:rFonts w:ascii="Times New Roman" w:hAnsi="Times New Roman" w:cs="Times New Roman"/>
          <w:b/>
          <w:sz w:val="28"/>
          <w:szCs w:val="28"/>
        </w:rPr>
      </w:pPr>
      <w:r w:rsidRPr="00CA3438">
        <w:rPr>
          <w:rFonts w:ascii="Times New Roman" w:hAnsi="Times New Roman" w:cs="Times New Roman"/>
          <w:b/>
          <w:sz w:val="28"/>
          <w:szCs w:val="28"/>
        </w:rPr>
        <w:t>ПОСТАНОВЛЕНИЕ</w:t>
      </w:r>
    </w:p>
    <w:p w:rsidR="00CA3438" w:rsidRPr="00CA3438" w:rsidRDefault="00CA3438" w:rsidP="00CA3438">
      <w:pPr>
        <w:jc w:val="both"/>
        <w:rPr>
          <w:rFonts w:ascii="Times New Roman" w:hAnsi="Times New Roman" w:cs="Times New Roman"/>
          <w:sz w:val="28"/>
          <w:szCs w:val="28"/>
        </w:rPr>
      </w:pPr>
      <w:r w:rsidRPr="00CA3438">
        <w:rPr>
          <w:rFonts w:ascii="Times New Roman" w:hAnsi="Times New Roman" w:cs="Times New Roman"/>
          <w:sz w:val="28"/>
          <w:szCs w:val="28"/>
        </w:rPr>
        <w:t>от  27.11.2014г</w:t>
      </w:r>
      <w:r>
        <w:rPr>
          <w:rFonts w:ascii="Times New Roman" w:hAnsi="Times New Roman" w:cs="Times New Roman"/>
          <w:sz w:val="28"/>
          <w:szCs w:val="28"/>
        </w:rPr>
        <w:t xml:space="preserve">    </w:t>
      </w:r>
      <w:r w:rsidRPr="00966DB2">
        <w:rPr>
          <w:rFonts w:ascii="Times New Roman" w:hAnsi="Times New Roman" w:cs="Times New Roman"/>
          <w:sz w:val="28"/>
          <w:szCs w:val="28"/>
        </w:rPr>
        <w:t xml:space="preserve">                                                                      </w:t>
      </w:r>
      <w:r>
        <w:rPr>
          <w:rFonts w:ascii="Times New Roman" w:hAnsi="Times New Roman" w:cs="Times New Roman"/>
          <w:sz w:val="28"/>
          <w:szCs w:val="28"/>
        </w:rPr>
        <w:t>№81</w:t>
      </w:r>
      <w:r w:rsidR="009424A2" w:rsidRPr="00966DB2">
        <w:rPr>
          <w:rFonts w:ascii="Times New Roman" w:hAnsi="Times New Roman" w:cs="Times New Roman"/>
          <w:sz w:val="28"/>
          <w:szCs w:val="28"/>
        </w:rPr>
        <w:t>2</w:t>
      </w:r>
      <w:r w:rsidRPr="00CA3438">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4644"/>
      </w:tblGrid>
      <w:tr w:rsidR="00CA3438" w:rsidRPr="00CA3438" w:rsidTr="00966DB2">
        <w:tc>
          <w:tcPr>
            <w:tcW w:w="4644" w:type="dxa"/>
          </w:tcPr>
          <w:p w:rsidR="00CA3438" w:rsidRPr="00CA3438" w:rsidRDefault="00CA3438" w:rsidP="00966DB2">
            <w:pPr>
              <w:rPr>
                <w:rFonts w:ascii="Times New Roman" w:hAnsi="Times New Roman" w:cs="Times New Roman"/>
                <w:sz w:val="28"/>
                <w:szCs w:val="28"/>
              </w:rPr>
            </w:pPr>
            <w:r w:rsidRPr="00CA3438">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r>
    </w:tbl>
    <w:p w:rsidR="00CA3438" w:rsidRPr="00CA3438" w:rsidRDefault="00CA3438" w:rsidP="00CA3438">
      <w:pPr>
        <w:spacing w:line="360" w:lineRule="exact"/>
        <w:ind w:firstLine="709"/>
        <w:jc w:val="both"/>
        <w:rPr>
          <w:rFonts w:ascii="Times New Roman" w:hAnsi="Times New Roman" w:cs="Times New Roman"/>
          <w:sz w:val="28"/>
          <w:szCs w:val="28"/>
        </w:rPr>
      </w:pPr>
      <w:r w:rsidRPr="00CA3438">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CA3438">
        <w:rPr>
          <w:rFonts w:ascii="Times New Roman" w:hAnsi="Times New Roman" w:cs="Times New Roman"/>
          <w:sz w:val="28"/>
          <w:szCs w:val="28"/>
        </w:rPr>
        <w:t>Юрлинского</w:t>
      </w:r>
      <w:proofErr w:type="spellEnd"/>
      <w:r w:rsidRPr="00CA3438">
        <w:rPr>
          <w:rFonts w:ascii="Times New Roman" w:hAnsi="Times New Roman" w:cs="Times New Roman"/>
          <w:sz w:val="28"/>
          <w:szCs w:val="28"/>
        </w:rPr>
        <w:t xml:space="preserve"> муниципального района от 10.10.2011 № 551 «Об утверждении Порядка разработки и утверждения административных регламентов предоставления муниципальных услуг в </w:t>
      </w:r>
      <w:proofErr w:type="spellStart"/>
      <w:r w:rsidRPr="00CA3438">
        <w:rPr>
          <w:rFonts w:ascii="Times New Roman" w:hAnsi="Times New Roman" w:cs="Times New Roman"/>
          <w:sz w:val="28"/>
          <w:szCs w:val="28"/>
        </w:rPr>
        <w:t>Юрлинском</w:t>
      </w:r>
      <w:proofErr w:type="spellEnd"/>
      <w:r w:rsidRPr="00CA3438">
        <w:rPr>
          <w:rFonts w:ascii="Times New Roman" w:hAnsi="Times New Roman" w:cs="Times New Roman"/>
          <w:sz w:val="28"/>
          <w:szCs w:val="28"/>
        </w:rPr>
        <w:t xml:space="preserve"> муниципальном районе», Администрация </w:t>
      </w:r>
      <w:proofErr w:type="spellStart"/>
      <w:r w:rsidRPr="00CA3438">
        <w:rPr>
          <w:rFonts w:ascii="Times New Roman" w:hAnsi="Times New Roman" w:cs="Times New Roman"/>
          <w:sz w:val="28"/>
          <w:szCs w:val="28"/>
        </w:rPr>
        <w:t>Юрлинского</w:t>
      </w:r>
      <w:proofErr w:type="spellEnd"/>
      <w:r w:rsidRPr="00CA3438">
        <w:rPr>
          <w:rFonts w:ascii="Times New Roman" w:hAnsi="Times New Roman" w:cs="Times New Roman"/>
          <w:sz w:val="28"/>
          <w:szCs w:val="28"/>
        </w:rPr>
        <w:t xml:space="preserve"> муниципального района ПОСТАНОВЛЯЕТ:</w:t>
      </w:r>
    </w:p>
    <w:p w:rsidR="00CA3438" w:rsidRPr="00CA3438" w:rsidRDefault="00CA3438" w:rsidP="00CA3438">
      <w:pPr>
        <w:spacing w:line="360" w:lineRule="exact"/>
        <w:jc w:val="both"/>
        <w:rPr>
          <w:rFonts w:ascii="Times New Roman" w:hAnsi="Times New Roman" w:cs="Times New Roman"/>
          <w:sz w:val="28"/>
          <w:szCs w:val="28"/>
        </w:rPr>
      </w:pPr>
      <w:r w:rsidRPr="00CA3438">
        <w:rPr>
          <w:rFonts w:ascii="Times New Roman" w:hAnsi="Times New Roman" w:cs="Times New Roman"/>
          <w:sz w:val="28"/>
          <w:szCs w:val="28"/>
        </w:rPr>
        <w:t xml:space="preserve">      1.</w:t>
      </w:r>
      <w:r w:rsidRPr="00CA3438">
        <w:rPr>
          <w:rFonts w:ascii="Times New Roman" w:hAnsi="Times New Roman" w:cs="Times New Roman"/>
          <w:color w:val="000000"/>
          <w:sz w:val="28"/>
          <w:szCs w:val="28"/>
        </w:rPr>
        <w:t xml:space="preserve"> Утвердить административный регламент по предоставлению муниципальной услуги </w:t>
      </w:r>
      <w:r w:rsidRPr="00CA3438">
        <w:rPr>
          <w:rFonts w:ascii="Times New Roman" w:hAnsi="Times New Roman" w:cs="Times New Roman"/>
          <w:sz w:val="28"/>
          <w:szCs w:val="28"/>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A3438" w:rsidRPr="00CA3438" w:rsidRDefault="00CA3438" w:rsidP="00CA3438">
      <w:pPr>
        <w:spacing w:line="360" w:lineRule="exact"/>
        <w:jc w:val="both"/>
        <w:rPr>
          <w:rFonts w:ascii="Times New Roman" w:hAnsi="Times New Roman" w:cs="Times New Roman"/>
          <w:sz w:val="28"/>
          <w:szCs w:val="28"/>
        </w:rPr>
      </w:pPr>
      <w:r w:rsidRPr="00CA3438">
        <w:rPr>
          <w:rFonts w:ascii="Times New Roman" w:hAnsi="Times New Roman" w:cs="Times New Roman"/>
          <w:sz w:val="28"/>
          <w:szCs w:val="28"/>
        </w:rPr>
        <w:t xml:space="preserve">      2. </w:t>
      </w:r>
      <w:proofErr w:type="gramStart"/>
      <w:r w:rsidRPr="00CA3438">
        <w:rPr>
          <w:rFonts w:ascii="Times New Roman" w:hAnsi="Times New Roman" w:cs="Times New Roman"/>
          <w:sz w:val="28"/>
          <w:szCs w:val="28"/>
        </w:rPr>
        <w:t xml:space="preserve">Признать утратившим силу постановление Администрации </w:t>
      </w:r>
      <w:proofErr w:type="spellStart"/>
      <w:r w:rsidRPr="00CA3438">
        <w:rPr>
          <w:rFonts w:ascii="Times New Roman" w:hAnsi="Times New Roman" w:cs="Times New Roman"/>
          <w:sz w:val="28"/>
          <w:szCs w:val="28"/>
        </w:rPr>
        <w:t>Юрлинского</w:t>
      </w:r>
      <w:proofErr w:type="spellEnd"/>
      <w:r w:rsidRPr="00CA3438">
        <w:rPr>
          <w:rFonts w:ascii="Times New Roman" w:hAnsi="Times New Roman" w:cs="Times New Roman"/>
          <w:sz w:val="28"/>
          <w:szCs w:val="28"/>
        </w:rPr>
        <w:t xml:space="preserve"> муниципального района от 31.07.2013г.№499  «Об утверждении административного регламента по предоставлению муниципальной услуги </w:t>
      </w:r>
      <w:r w:rsidRPr="00CA3438">
        <w:rPr>
          <w:rFonts w:ascii="Times New Roman" w:hAnsi="Times New Roman" w:cs="Times New Roman"/>
          <w:bCs/>
          <w:sz w:val="28"/>
          <w:szCs w:val="28"/>
        </w:rPr>
        <w:t>«Выдача специальных разрешений на движение по автомобильным дорогам местного значения муниципального района, расположенным на территориях двух и более поселений в границах муниципального района транспортных средств, осуществляющих перевозки опасных, тяжеловесных и крупногабаритных грузов»</w:t>
      </w:r>
      <w:proofErr w:type="gramEnd"/>
    </w:p>
    <w:p w:rsidR="00CA3438" w:rsidRPr="00CA3438" w:rsidRDefault="00CA3438" w:rsidP="00CA3438">
      <w:pPr>
        <w:jc w:val="both"/>
        <w:rPr>
          <w:rFonts w:ascii="Times New Roman" w:hAnsi="Times New Roman" w:cs="Times New Roman"/>
          <w:sz w:val="28"/>
          <w:szCs w:val="28"/>
        </w:rPr>
      </w:pPr>
      <w:r w:rsidRPr="00CA3438">
        <w:rPr>
          <w:rFonts w:ascii="Times New Roman" w:hAnsi="Times New Roman" w:cs="Times New Roman"/>
          <w:sz w:val="28"/>
          <w:szCs w:val="28"/>
        </w:rPr>
        <w:t xml:space="preserve">      3. 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CA3438" w:rsidRPr="00CA3438" w:rsidRDefault="00CA3438" w:rsidP="00CA3438">
      <w:pPr>
        <w:pStyle w:val="ac"/>
        <w:tabs>
          <w:tab w:val="num" w:pos="0"/>
        </w:tabs>
        <w:ind w:firstLine="0"/>
        <w:rPr>
          <w:szCs w:val="28"/>
        </w:rPr>
      </w:pPr>
      <w:r w:rsidRPr="00CA3438">
        <w:rPr>
          <w:szCs w:val="28"/>
        </w:rPr>
        <w:lastRenderedPageBreak/>
        <w:t xml:space="preserve">     4.</w:t>
      </w:r>
      <w:proofErr w:type="gramStart"/>
      <w:r w:rsidRPr="00CA3438">
        <w:rPr>
          <w:szCs w:val="28"/>
        </w:rPr>
        <w:t>Контроль за</w:t>
      </w:r>
      <w:proofErr w:type="gramEnd"/>
      <w:r w:rsidRPr="00CA3438">
        <w:rPr>
          <w:szCs w:val="28"/>
        </w:rPr>
        <w:t xml:space="preserve"> исполнением настоящего Постановления возложить на  заместителя главы администрации района по развитию инфраструктуры </w:t>
      </w:r>
      <w:proofErr w:type="spellStart"/>
      <w:r w:rsidRPr="00CA3438">
        <w:rPr>
          <w:szCs w:val="28"/>
        </w:rPr>
        <w:t>А.П.Иванова</w:t>
      </w:r>
      <w:proofErr w:type="spellEnd"/>
      <w:r w:rsidRPr="00CA3438">
        <w:rPr>
          <w:szCs w:val="28"/>
        </w:rPr>
        <w:t>.</w:t>
      </w:r>
    </w:p>
    <w:p w:rsidR="00CA3438" w:rsidRPr="00CA3438" w:rsidRDefault="00CA3438" w:rsidP="00CA3438">
      <w:pPr>
        <w:pStyle w:val="ac"/>
        <w:rPr>
          <w:szCs w:val="28"/>
        </w:rPr>
      </w:pPr>
    </w:p>
    <w:p w:rsidR="00CA3438" w:rsidRPr="00CA3438" w:rsidRDefault="00CA3438" w:rsidP="00CA3438">
      <w:pPr>
        <w:pStyle w:val="ac"/>
        <w:rPr>
          <w:szCs w:val="28"/>
        </w:rPr>
      </w:pPr>
    </w:p>
    <w:p w:rsidR="00CA3438" w:rsidRPr="00CA3438" w:rsidRDefault="00CA3438" w:rsidP="00CA3438">
      <w:pPr>
        <w:pStyle w:val="ac"/>
        <w:ind w:firstLine="0"/>
        <w:rPr>
          <w:szCs w:val="28"/>
        </w:rPr>
      </w:pPr>
      <w:r w:rsidRPr="00CA3438">
        <w:rPr>
          <w:szCs w:val="28"/>
        </w:rPr>
        <w:t xml:space="preserve">Глава района – </w:t>
      </w:r>
    </w:p>
    <w:p w:rsidR="00CA3438" w:rsidRPr="00CA3438" w:rsidRDefault="00CA3438" w:rsidP="00CA3438">
      <w:pPr>
        <w:pStyle w:val="ac"/>
        <w:ind w:firstLine="0"/>
        <w:rPr>
          <w:szCs w:val="28"/>
        </w:rPr>
      </w:pPr>
      <w:r w:rsidRPr="00CA3438">
        <w:rPr>
          <w:szCs w:val="28"/>
        </w:rPr>
        <w:t>Глава Администрации района                                                        Т.М. Моисеева</w:t>
      </w:r>
    </w:p>
    <w:p w:rsidR="00CA3438" w:rsidRPr="00CA3438" w:rsidRDefault="00CA3438" w:rsidP="00CA3438">
      <w:pPr>
        <w:rPr>
          <w:rFonts w:ascii="Times New Roman" w:hAnsi="Times New Roman" w:cs="Times New Roman"/>
        </w:rPr>
      </w:pPr>
    </w:p>
    <w:p w:rsidR="00CA3438" w:rsidRPr="00CA3438" w:rsidRDefault="00CA3438" w:rsidP="00CA3438">
      <w:pPr>
        <w:rPr>
          <w:rFonts w:ascii="Times New Roman" w:hAnsi="Times New Roman" w:cs="Times New Roman"/>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CA3438" w:rsidRDefault="00CA3438" w:rsidP="00CA3438">
      <w:pPr>
        <w:spacing w:after="0" w:line="320" w:lineRule="exact"/>
        <w:rPr>
          <w:rFonts w:ascii="Times New Roman" w:eastAsia="Times New Roman" w:hAnsi="Times New Roman" w:cs="Times New Roman"/>
          <w:sz w:val="28"/>
          <w:szCs w:val="28"/>
          <w:lang w:eastAsia="ru-RU"/>
        </w:rPr>
      </w:pPr>
    </w:p>
    <w:p w:rsidR="00CA3438" w:rsidRPr="00CA3438" w:rsidRDefault="00CA3438" w:rsidP="00CA3438">
      <w:pPr>
        <w:spacing w:after="0" w:line="320" w:lineRule="exact"/>
        <w:rPr>
          <w:rFonts w:ascii="Times New Roman" w:eastAsia="Times New Roman" w:hAnsi="Times New Roman" w:cs="Times New Roman"/>
          <w:sz w:val="28"/>
          <w:szCs w:val="28"/>
          <w:lang w:eastAsia="ru-RU"/>
        </w:rPr>
      </w:pPr>
    </w:p>
    <w:p w:rsidR="00CA3438" w:rsidRPr="00CA3438" w:rsidRDefault="00CA3438" w:rsidP="000D4DA2">
      <w:pPr>
        <w:spacing w:after="0" w:line="320" w:lineRule="exact"/>
        <w:jc w:val="right"/>
        <w:rPr>
          <w:rFonts w:ascii="Times New Roman" w:eastAsia="Times New Roman" w:hAnsi="Times New Roman" w:cs="Times New Roman"/>
          <w:sz w:val="28"/>
          <w:szCs w:val="28"/>
          <w:lang w:eastAsia="ru-RU"/>
        </w:rPr>
      </w:pPr>
    </w:p>
    <w:p w:rsidR="000D4DA2" w:rsidRDefault="000D4DA2" w:rsidP="000D4DA2">
      <w:pPr>
        <w:spacing w:after="0" w:line="32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0D4DA2" w:rsidRDefault="000D4DA2" w:rsidP="000D4DA2">
      <w:pPr>
        <w:spacing w:after="0" w:line="32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Администрацией </w:t>
      </w:r>
    </w:p>
    <w:p w:rsidR="000D4DA2" w:rsidRDefault="000D4DA2" w:rsidP="000D4DA2">
      <w:pPr>
        <w:spacing w:after="0" w:line="320" w:lineRule="exact"/>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Юрлинского</w:t>
      </w:r>
      <w:proofErr w:type="spellEnd"/>
      <w:r>
        <w:rPr>
          <w:rFonts w:ascii="Times New Roman" w:eastAsia="Times New Roman" w:hAnsi="Times New Roman" w:cs="Times New Roman"/>
          <w:sz w:val="28"/>
          <w:szCs w:val="28"/>
          <w:lang w:eastAsia="ru-RU"/>
        </w:rPr>
        <w:t xml:space="preserve"> муниципального района</w:t>
      </w:r>
    </w:p>
    <w:p w:rsidR="000D4DA2" w:rsidRDefault="000D4DA2" w:rsidP="000D4DA2">
      <w:pPr>
        <w:spacing w:after="0" w:line="32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F97D3B" w:rsidRPr="00F97D3B">
        <w:rPr>
          <w:rFonts w:ascii="Times New Roman" w:eastAsia="Times New Roman" w:hAnsi="Times New Roman" w:cs="Times New Roman"/>
          <w:sz w:val="28"/>
          <w:szCs w:val="28"/>
          <w:lang w:eastAsia="ru-RU"/>
        </w:rPr>
        <w:t>27</w:t>
      </w:r>
      <w:r w:rsidR="00F97D3B">
        <w:rPr>
          <w:rFonts w:ascii="Times New Roman" w:eastAsia="Times New Roman" w:hAnsi="Times New Roman" w:cs="Times New Roman"/>
          <w:sz w:val="28"/>
          <w:szCs w:val="28"/>
          <w:lang w:eastAsia="ru-RU"/>
        </w:rPr>
        <w:t>.11.2014</w:t>
      </w:r>
      <w:r>
        <w:rPr>
          <w:rFonts w:ascii="Times New Roman" w:eastAsia="Times New Roman" w:hAnsi="Times New Roman" w:cs="Times New Roman"/>
          <w:sz w:val="28"/>
          <w:szCs w:val="28"/>
          <w:lang w:eastAsia="ru-RU"/>
        </w:rPr>
        <w:t xml:space="preserve"> № </w:t>
      </w:r>
      <w:r w:rsidR="00F97D3B">
        <w:rPr>
          <w:rFonts w:ascii="Times New Roman" w:eastAsia="Times New Roman" w:hAnsi="Times New Roman" w:cs="Times New Roman"/>
          <w:sz w:val="28"/>
          <w:szCs w:val="28"/>
          <w:lang w:eastAsia="ru-RU"/>
        </w:rPr>
        <w:t>812</w:t>
      </w:r>
    </w:p>
    <w:p w:rsidR="00977F8F" w:rsidRPr="00977F8F" w:rsidRDefault="00977F8F" w:rsidP="00977F8F">
      <w:pPr>
        <w:spacing w:after="0" w:line="320" w:lineRule="exact"/>
        <w:jc w:val="center"/>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Административный регламент</w:t>
      </w:r>
    </w:p>
    <w:p w:rsidR="00977F8F" w:rsidRPr="00977F8F" w:rsidRDefault="00977F8F" w:rsidP="00977F8F">
      <w:pPr>
        <w:spacing w:after="0" w:line="320" w:lineRule="exact"/>
        <w:ind w:firstLine="720"/>
        <w:jc w:val="center"/>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 xml:space="preserve">по предоставлению муниципальной услуги </w:t>
      </w:r>
    </w:p>
    <w:p w:rsidR="00977F8F" w:rsidRPr="00977F8F" w:rsidRDefault="00977F8F" w:rsidP="00977F8F">
      <w:pPr>
        <w:spacing w:after="0" w:line="240" w:lineRule="auto"/>
        <w:jc w:val="center"/>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977F8F">
        <w:rPr>
          <w:rFonts w:ascii="Times New Roman" w:eastAsia="Times New Roman" w:hAnsi="Times New Roman" w:cs="Times New Roman"/>
          <w:sz w:val="28"/>
          <w:szCs w:val="20"/>
          <w:lang w:eastAsia="ru-RU"/>
        </w:rPr>
        <w:br/>
      </w:r>
    </w:p>
    <w:p w:rsidR="00977F8F" w:rsidRPr="00977F8F" w:rsidRDefault="00977F8F" w:rsidP="00977F8F">
      <w:pPr>
        <w:autoSpaceDE w:val="0"/>
        <w:autoSpaceDN w:val="0"/>
        <w:adjustRightInd w:val="0"/>
        <w:spacing w:after="0" w:line="320" w:lineRule="exact"/>
        <w:jc w:val="center"/>
        <w:outlineLvl w:val="0"/>
        <w:rPr>
          <w:rFonts w:ascii="Times New Roman" w:eastAsia="Times New Roman" w:hAnsi="Times New Roman" w:cs="Times New Roman"/>
          <w:b/>
          <w:sz w:val="28"/>
          <w:szCs w:val="28"/>
          <w:lang w:eastAsia="ru-RU"/>
        </w:rPr>
      </w:pPr>
      <w:r w:rsidRPr="00977F8F">
        <w:rPr>
          <w:rFonts w:ascii="Times New Roman" w:eastAsia="Times New Roman" w:hAnsi="Times New Roman" w:cs="Times New Roman"/>
          <w:b/>
          <w:sz w:val="28"/>
          <w:szCs w:val="28"/>
          <w:lang w:eastAsia="ru-RU"/>
        </w:rPr>
        <w:t>I. Общие положения</w:t>
      </w:r>
    </w:p>
    <w:p w:rsidR="00977F8F" w:rsidRPr="00977F8F" w:rsidRDefault="00977F8F" w:rsidP="00977F8F">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977F8F" w:rsidRPr="00977F8F" w:rsidRDefault="00977F8F" w:rsidP="00977F8F">
      <w:pPr>
        <w:autoSpaceDE w:val="0"/>
        <w:autoSpaceDN w:val="0"/>
        <w:adjustRightInd w:val="0"/>
        <w:spacing w:after="0" w:line="320" w:lineRule="exact"/>
        <w:ind w:firstLine="709"/>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1.1. Предмет регулирования административного регламента</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977F8F" w:rsidRDefault="00977F8F" w:rsidP="00977F8F">
      <w:pPr>
        <w:spacing w:after="0" w:line="240" w:lineRule="auto"/>
        <w:ind w:firstLine="70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.1.1. </w:t>
      </w:r>
      <w:r w:rsidRPr="00977F8F">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977F8F" w:rsidDel="00A00D5F">
        <w:rPr>
          <w:rFonts w:ascii="Times New Roman" w:eastAsia="Times New Roman" w:hAnsi="Times New Roman" w:cs="Times New Roman"/>
          <w:sz w:val="28"/>
          <w:szCs w:val="28"/>
          <w:lang w:eastAsia="ru-RU"/>
        </w:rPr>
        <w:t xml:space="preserve"> </w:t>
      </w:r>
    </w:p>
    <w:p w:rsidR="00977F8F" w:rsidRDefault="00977F8F" w:rsidP="00977F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977F8F">
        <w:rPr>
          <w:rFonts w:ascii="Times New Roman" w:eastAsia="Times New Roman" w:hAnsi="Times New Roman" w:cs="Times New Roman"/>
          <w:sz w:val="28"/>
          <w:szCs w:val="28"/>
          <w:lang w:eastAsia="ru-RU"/>
        </w:rPr>
        <w:t>Муниципальная услуга предоставляется в рамках решения вопроса местног</w:t>
      </w:r>
      <w:r>
        <w:rPr>
          <w:rFonts w:ascii="Times New Roman" w:eastAsia="Times New Roman" w:hAnsi="Times New Roman" w:cs="Times New Roman"/>
          <w:sz w:val="28"/>
          <w:szCs w:val="28"/>
          <w:lang w:eastAsia="ru-RU"/>
        </w:rPr>
        <w:t>о значения «осуществление иных полномочий в области использования автомобильных дорог</w:t>
      </w:r>
      <w:r w:rsidRPr="00977F8F">
        <w:rPr>
          <w:rFonts w:ascii="Times New Roman" w:eastAsia="Times New Roman" w:hAnsi="Times New Roman" w:cs="Times New Roman"/>
          <w:sz w:val="28"/>
          <w:szCs w:val="28"/>
          <w:lang w:eastAsia="ru-RU"/>
        </w:rPr>
        <w:t xml:space="preserve">» установленного </w:t>
      </w:r>
      <w:r>
        <w:rPr>
          <w:rFonts w:ascii="Times New Roman" w:eastAsia="Times New Roman" w:hAnsi="Times New Roman" w:cs="Times New Roman"/>
          <w:sz w:val="28"/>
          <w:szCs w:val="28"/>
          <w:lang w:eastAsia="ru-RU"/>
        </w:rPr>
        <w:t>п.5 ч.1 ст. 15 Федеральным законом от 06.10.2003г. № 131-ФЗ «Об общих принципах организации местного самоуправления в Российской Федерации».</w:t>
      </w:r>
    </w:p>
    <w:p w:rsidR="00977F8F" w:rsidRDefault="00977F8F" w:rsidP="00977F8F">
      <w:pPr>
        <w:autoSpaceDE w:val="0"/>
        <w:autoSpaceDN w:val="0"/>
        <w:adjustRightInd w:val="0"/>
        <w:spacing w:after="0" w:line="320" w:lineRule="exact"/>
        <w:ind w:firstLine="540"/>
        <w:rPr>
          <w:rFonts w:ascii="Times New Roman" w:eastAsia="Times New Roman" w:hAnsi="Times New Roman" w:cs="Times New Roman"/>
          <w:sz w:val="28"/>
          <w:szCs w:val="28"/>
          <w:lang w:eastAsia="ru-RU"/>
        </w:rPr>
      </w:pPr>
    </w:p>
    <w:p w:rsidR="00977F8F" w:rsidRPr="00977F8F" w:rsidRDefault="00977F8F"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1.2. Круг заявителей</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977F8F" w:rsidRPr="00977F8F" w:rsidRDefault="00977F8F" w:rsidP="00977F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1.2.1. В качестве заявителей выступают - владельцы транспортных средств (далее - Заявитель).</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77F8F" w:rsidRDefault="00977F8F" w:rsidP="00977F8F">
      <w:pPr>
        <w:autoSpaceDE w:val="0"/>
        <w:autoSpaceDN w:val="0"/>
        <w:adjustRightInd w:val="0"/>
        <w:spacing w:after="0" w:line="320" w:lineRule="exact"/>
        <w:ind w:firstLine="540"/>
        <w:rPr>
          <w:rFonts w:ascii="Times New Roman" w:eastAsia="Times New Roman" w:hAnsi="Times New Roman" w:cs="Times New Roman"/>
          <w:sz w:val="28"/>
          <w:szCs w:val="28"/>
          <w:lang w:eastAsia="ru-RU"/>
        </w:rPr>
      </w:pPr>
    </w:p>
    <w:p w:rsidR="00977F8F" w:rsidRPr="00977F8F" w:rsidRDefault="00977F8F"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977F8F" w:rsidRPr="00977F8F" w:rsidRDefault="00977F8F"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lastRenderedPageBreak/>
        <w:t xml:space="preserve">1.3.1. </w:t>
      </w:r>
      <w:proofErr w:type="gramStart"/>
      <w:r w:rsidRPr="00977F8F">
        <w:rPr>
          <w:rFonts w:ascii="Times New Roman" w:eastAsia="Times New Roman" w:hAnsi="Times New Roman" w:cs="Times New Roman"/>
          <w:sz w:val="28"/>
          <w:szCs w:val="28"/>
          <w:lang w:eastAsia="ru-RU"/>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архитектуры, строительства и дорожного хозяйства Администрации </w:t>
      </w:r>
      <w:proofErr w:type="spellStart"/>
      <w:r>
        <w:rPr>
          <w:rFonts w:ascii="Times New Roman" w:eastAsia="Times New Roman" w:hAnsi="Times New Roman" w:cs="Times New Roman"/>
          <w:sz w:val="28"/>
          <w:szCs w:val="28"/>
          <w:lang w:eastAsia="ru-RU"/>
        </w:rPr>
        <w:t>Юрлинского</w:t>
      </w:r>
      <w:proofErr w:type="spellEnd"/>
      <w:r>
        <w:rPr>
          <w:rFonts w:ascii="Times New Roman" w:eastAsia="Times New Roman" w:hAnsi="Times New Roman" w:cs="Times New Roman"/>
          <w:sz w:val="28"/>
          <w:szCs w:val="28"/>
          <w:lang w:eastAsia="ru-RU"/>
        </w:rPr>
        <w:t xml:space="preserve"> муниципального района</w:t>
      </w:r>
      <w:r w:rsidR="003E2052" w:rsidRPr="003E2052">
        <w:rPr>
          <w:rFonts w:ascii="Times New Roman" w:eastAsia="Times New Roman" w:hAnsi="Times New Roman" w:cs="Times New Roman"/>
          <w:sz w:val="28"/>
          <w:szCs w:val="28"/>
          <w:lang w:eastAsia="ru-RU"/>
        </w:rPr>
        <w:t xml:space="preserve"> </w:t>
      </w:r>
      <w:r w:rsidR="003E2052" w:rsidRPr="00BB6FED">
        <w:rPr>
          <w:szCs w:val="28"/>
        </w:rPr>
        <w:t>(</w:t>
      </w:r>
      <w:r w:rsidR="003E2052" w:rsidRPr="003E2052">
        <w:rPr>
          <w:rFonts w:ascii="Times New Roman" w:hAnsi="Times New Roman" w:cs="Times New Roman"/>
          <w:sz w:val="28"/>
          <w:szCs w:val="28"/>
        </w:rPr>
        <w:t>далее – орган, предоставляющий муниципальную услугу)</w:t>
      </w:r>
      <w:r w:rsidRPr="00977F8F">
        <w:rPr>
          <w:rFonts w:ascii="Times New Roman" w:eastAsia="Times New Roman" w:hAnsi="Times New Roman" w:cs="Times New Roman"/>
          <w:sz w:val="28"/>
          <w:szCs w:val="28"/>
          <w:lang w:eastAsia="ru-RU"/>
        </w:rPr>
        <w:t xml:space="preserve">, расположен по адресу: </w:t>
      </w:r>
      <w:r>
        <w:rPr>
          <w:rFonts w:ascii="Times New Roman" w:eastAsia="Times New Roman" w:hAnsi="Times New Roman" w:cs="Times New Roman"/>
          <w:sz w:val="28"/>
          <w:szCs w:val="28"/>
          <w:lang w:eastAsia="ru-RU"/>
        </w:rPr>
        <w:t xml:space="preserve">Пермский край, </w:t>
      </w:r>
      <w:proofErr w:type="spellStart"/>
      <w:r>
        <w:rPr>
          <w:rFonts w:ascii="Times New Roman" w:eastAsia="Times New Roman" w:hAnsi="Times New Roman" w:cs="Times New Roman"/>
          <w:sz w:val="28"/>
          <w:szCs w:val="28"/>
          <w:lang w:eastAsia="ru-RU"/>
        </w:rPr>
        <w:t>Юрлинский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рла</w:t>
      </w:r>
      <w:proofErr w:type="spellEnd"/>
      <w:r>
        <w:rPr>
          <w:rFonts w:ascii="Times New Roman" w:eastAsia="Times New Roman" w:hAnsi="Times New Roman" w:cs="Times New Roman"/>
          <w:sz w:val="28"/>
          <w:szCs w:val="28"/>
          <w:lang w:eastAsia="ru-RU"/>
        </w:rPr>
        <w:t>, ул. Ленина, д.15, кабинет № 24</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977F8F">
        <w:rPr>
          <w:rFonts w:ascii="Times New Roman" w:eastAsia="Times New Roman" w:hAnsi="Times New Roman" w:cs="Times New Roman"/>
          <w:sz w:val="28"/>
          <w:szCs w:val="28"/>
          <w:lang w:eastAsia="ru-RU"/>
        </w:rPr>
        <w:t>График работы</w:t>
      </w:r>
      <w:r w:rsidRPr="00977F8F">
        <w:rPr>
          <w:rFonts w:ascii="Times New Roman" w:eastAsia="Times New Roman" w:hAnsi="Times New Roman" w:cs="Times New Roman"/>
          <w:sz w:val="28"/>
          <w:szCs w:val="20"/>
          <w:lang w:eastAsia="ru-RU"/>
        </w:rPr>
        <w:t xml:space="preserve">: </w:t>
      </w:r>
    </w:p>
    <w:p w:rsidR="00977F8F" w:rsidRPr="00977F8F" w:rsidRDefault="00977F8F" w:rsidP="00977F8F">
      <w:pPr>
        <w:spacing w:after="0" w:line="320" w:lineRule="exact"/>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   с 9-00 до 17-00</w:t>
      </w:r>
      <w:r w:rsidRPr="00977F8F">
        <w:rPr>
          <w:rFonts w:ascii="Times New Roman" w:eastAsia="Times New Roman" w:hAnsi="Times New Roman" w:cs="Times New Roman"/>
          <w:sz w:val="28"/>
          <w:szCs w:val="28"/>
          <w:lang w:eastAsia="ru-RU"/>
        </w:rPr>
        <w:t>,</w:t>
      </w:r>
    </w:p>
    <w:p w:rsidR="00977F8F" w:rsidRPr="00977F8F" w:rsidRDefault="00977F8F" w:rsidP="00977F8F">
      <w:pPr>
        <w:spacing w:after="0" w:line="320" w:lineRule="exact"/>
        <w:ind w:firstLine="540"/>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 xml:space="preserve">перерыв    </w:t>
      </w:r>
      <w:r>
        <w:rPr>
          <w:rFonts w:ascii="Times New Roman" w:eastAsia="Times New Roman" w:hAnsi="Times New Roman" w:cs="Times New Roman"/>
          <w:sz w:val="28"/>
          <w:szCs w:val="28"/>
          <w:lang w:eastAsia="ru-RU"/>
        </w:rPr>
        <w:t xml:space="preserve">                        с 13-00 до 14-00</w:t>
      </w:r>
      <w:r w:rsidRPr="00977F8F">
        <w:rPr>
          <w:rFonts w:ascii="Times New Roman" w:eastAsia="Times New Roman" w:hAnsi="Times New Roman" w:cs="Times New Roman"/>
          <w:sz w:val="28"/>
          <w:szCs w:val="28"/>
          <w:lang w:eastAsia="ru-RU"/>
        </w:rPr>
        <w:t>,</w:t>
      </w:r>
    </w:p>
    <w:p w:rsidR="00977F8F" w:rsidRPr="00977F8F" w:rsidRDefault="00977F8F" w:rsidP="00977F8F">
      <w:pPr>
        <w:spacing w:after="0" w:line="320" w:lineRule="exact"/>
        <w:ind w:firstLine="540"/>
        <w:rPr>
          <w:rFonts w:ascii="Times New Roman" w:eastAsia="Times New Roman" w:hAnsi="Times New Roman" w:cs="Times New Roman"/>
          <w:bCs/>
          <w:sz w:val="28"/>
          <w:szCs w:val="28"/>
          <w:lang w:eastAsia="ru-RU"/>
        </w:rPr>
      </w:pPr>
      <w:r w:rsidRPr="00977F8F">
        <w:rPr>
          <w:rFonts w:ascii="Times New Roman" w:eastAsia="Times New Roman" w:hAnsi="Times New Roman" w:cs="Times New Roman"/>
          <w:sz w:val="28"/>
          <w:szCs w:val="28"/>
          <w:lang w:eastAsia="ru-RU"/>
        </w:rPr>
        <w:t>суббота, воскресенье   -  выходные дни.</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Справ</w:t>
      </w:r>
      <w:r>
        <w:rPr>
          <w:rFonts w:ascii="Times New Roman" w:eastAsia="Times New Roman" w:hAnsi="Times New Roman" w:cs="Times New Roman"/>
          <w:sz w:val="28"/>
          <w:szCs w:val="28"/>
          <w:lang w:eastAsia="ru-RU"/>
        </w:rPr>
        <w:t xml:space="preserve">очные телефоны: </w:t>
      </w:r>
      <w:r w:rsidR="005312F3">
        <w:rPr>
          <w:rFonts w:ascii="Times New Roman" w:eastAsia="Times New Roman" w:hAnsi="Times New Roman" w:cs="Times New Roman"/>
          <w:sz w:val="28"/>
          <w:szCs w:val="28"/>
          <w:lang w:eastAsia="ru-RU"/>
        </w:rPr>
        <w:t>специалист по дорогам 8(34294) 2-13-37, секретарь Администрации 8(34294) 2-12-64</w:t>
      </w:r>
      <w:r w:rsidRPr="00977F8F">
        <w:rPr>
          <w:rFonts w:ascii="Times New Roman" w:eastAsia="Times New Roman" w:hAnsi="Times New Roman" w:cs="Times New Roman"/>
          <w:sz w:val="28"/>
          <w:szCs w:val="28"/>
          <w:lang w:eastAsia="ru-RU"/>
        </w:rPr>
        <w:t>.</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 xml:space="preserve">Адрес официального сайта </w:t>
      </w:r>
      <w:r w:rsidR="005312F3">
        <w:rPr>
          <w:rFonts w:ascii="Times New Roman" w:eastAsia="Times New Roman" w:hAnsi="Times New Roman" w:cs="Times New Roman"/>
          <w:sz w:val="28"/>
          <w:szCs w:val="28"/>
          <w:lang w:eastAsia="ru-RU"/>
        </w:rPr>
        <w:t xml:space="preserve">Администрации </w:t>
      </w:r>
      <w:proofErr w:type="spellStart"/>
      <w:r w:rsidR="005312F3">
        <w:rPr>
          <w:rFonts w:ascii="Times New Roman" w:eastAsia="Times New Roman" w:hAnsi="Times New Roman" w:cs="Times New Roman"/>
          <w:sz w:val="28"/>
          <w:szCs w:val="28"/>
          <w:lang w:eastAsia="ru-RU"/>
        </w:rPr>
        <w:t>Юрлинского</w:t>
      </w:r>
      <w:proofErr w:type="spellEnd"/>
      <w:r w:rsidR="005312F3">
        <w:rPr>
          <w:rFonts w:ascii="Times New Roman" w:eastAsia="Times New Roman" w:hAnsi="Times New Roman" w:cs="Times New Roman"/>
          <w:sz w:val="28"/>
          <w:szCs w:val="28"/>
          <w:lang w:eastAsia="ru-RU"/>
        </w:rPr>
        <w:t xml:space="preserve"> муниципального района</w:t>
      </w:r>
      <w:r w:rsidRPr="00977F8F">
        <w:rPr>
          <w:rFonts w:ascii="Times New Roman" w:eastAsia="Times New Roman" w:hAnsi="Times New Roman" w:cs="Times New Roman"/>
          <w:sz w:val="28"/>
          <w:szCs w:val="28"/>
          <w:lang w:eastAsia="ru-RU"/>
        </w:rPr>
        <w:t>,</w:t>
      </w:r>
      <w:r w:rsidRPr="00977F8F" w:rsidDel="00797907">
        <w:rPr>
          <w:rFonts w:ascii="Times New Roman" w:eastAsia="Times New Roman" w:hAnsi="Times New Roman" w:cs="Times New Roman"/>
          <w:sz w:val="28"/>
          <w:szCs w:val="28"/>
          <w:lang w:eastAsia="ru-RU"/>
        </w:rPr>
        <w:t xml:space="preserve"> </w:t>
      </w:r>
      <w:r w:rsidRPr="00977F8F">
        <w:rPr>
          <w:rFonts w:ascii="Times New Roman" w:eastAsia="Times New Roman" w:hAnsi="Times New Roman" w:cs="Times New Roman"/>
          <w:sz w:val="28"/>
          <w:szCs w:val="28"/>
          <w:lang w:eastAsia="ru-RU"/>
        </w:rPr>
        <w:t>в сети «Интернет», содержащего информацию о порядке предоставления муниципальной услуги:</w:t>
      </w:r>
      <w:r w:rsidR="005312F3">
        <w:rPr>
          <w:rFonts w:ascii="Times New Roman" w:eastAsia="Times New Roman" w:hAnsi="Times New Roman" w:cs="Times New Roman"/>
          <w:sz w:val="28"/>
          <w:szCs w:val="28"/>
          <w:lang w:eastAsia="ru-RU"/>
        </w:rPr>
        <w:t xml:space="preserve"> </w:t>
      </w:r>
      <w:r w:rsidR="005312F3" w:rsidRPr="005312F3">
        <w:rPr>
          <w:rFonts w:ascii="Times New Roman" w:eastAsia="Times New Roman" w:hAnsi="Times New Roman" w:cs="Times New Roman"/>
          <w:sz w:val="28"/>
          <w:szCs w:val="28"/>
          <w:u w:val="single"/>
          <w:lang w:val="en-US" w:eastAsia="ru-RU"/>
        </w:rPr>
        <w:t>http</w:t>
      </w:r>
      <w:r w:rsidR="005312F3" w:rsidRPr="005312F3">
        <w:rPr>
          <w:rFonts w:ascii="Times New Roman" w:eastAsia="Times New Roman" w:hAnsi="Times New Roman" w:cs="Times New Roman"/>
          <w:sz w:val="28"/>
          <w:szCs w:val="28"/>
          <w:u w:val="single"/>
          <w:lang w:eastAsia="ru-RU"/>
        </w:rPr>
        <w:t xml:space="preserve">:// </w:t>
      </w:r>
      <w:proofErr w:type="spellStart"/>
      <w:r w:rsidR="005312F3" w:rsidRPr="005312F3">
        <w:rPr>
          <w:rFonts w:ascii="Times New Roman" w:eastAsia="Times New Roman" w:hAnsi="Times New Roman" w:cs="Times New Roman"/>
          <w:sz w:val="28"/>
          <w:szCs w:val="28"/>
          <w:u w:val="single"/>
          <w:lang w:val="en-US" w:eastAsia="ru-RU"/>
        </w:rPr>
        <w:t>adm</w:t>
      </w:r>
      <w:proofErr w:type="spellEnd"/>
      <w:r w:rsidR="005312F3" w:rsidRPr="005312F3">
        <w:rPr>
          <w:rFonts w:ascii="Times New Roman" w:eastAsia="Times New Roman" w:hAnsi="Times New Roman" w:cs="Times New Roman"/>
          <w:sz w:val="28"/>
          <w:szCs w:val="28"/>
          <w:u w:val="single"/>
          <w:lang w:eastAsia="ru-RU"/>
        </w:rPr>
        <w:t>-</w:t>
      </w:r>
      <w:proofErr w:type="spellStart"/>
      <w:r w:rsidR="005312F3" w:rsidRPr="005312F3">
        <w:rPr>
          <w:rFonts w:ascii="Times New Roman" w:eastAsia="Times New Roman" w:hAnsi="Times New Roman" w:cs="Times New Roman"/>
          <w:sz w:val="28"/>
          <w:szCs w:val="28"/>
          <w:u w:val="single"/>
          <w:lang w:val="en-US" w:eastAsia="ru-RU"/>
        </w:rPr>
        <w:t>urla</w:t>
      </w:r>
      <w:proofErr w:type="spellEnd"/>
      <w:r w:rsidR="005312F3" w:rsidRPr="005312F3">
        <w:rPr>
          <w:rFonts w:ascii="Times New Roman" w:eastAsia="Times New Roman" w:hAnsi="Times New Roman" w:cs="Times New Roman"/>
          <w:sz w:val="28"/>
          <w:szCs w:val="28"/>
          <w:u w:val="single"/>
          <w:lang w:eastAsia="ru-RU"/>
        </w:rPr>
        <w:t>.</w:t>
      </w:r>
      <w:proofErr w:type="spellStart"/>
      <w:r w:rsidR="005312F3" w:rsidRPr="005312F3">
        <w:rPr>
          <w:rFonts w:ascii="Times New Roman" w:eastAsia="Times New Roman" w:hAnsi="Times New Roman" w:cs="Times New Roman"/>
          <w:sz w:val="28"/>
          <w:szCs w:val="28"/>
          <w:u w:val="single"/>
          <w:lang w:val="en-US" w:eastAsia="ru-RU"/>
        </w:rPr>
        <w:t>ru</w:t>
      </w:r>
      <w:proofErr w:type="spellEnd"/>
      <w:r w:rsidR="005312F3" w:rsidRPr="005312F3">
        <w:rPr>
          <w:rFonts w:ascii="Times New Roman" w:eastAsia="Times New Roman" w:hAnsi="Times New Roman" w:cs="Times New Roman"/>
          <w:sz w:val="28"/>
          <w:szCs w:val="28"/>
          <w:u w:val="single"/>
          <w:lang w:eastAsia="ru-RU"/>
        </w:rPr>
        <w:t>/</w:t>
      </w:r>
      <w:r w:rsidRPr="00977F8F">
        <w:rPr>
          <w:rFonts w:ascii="Times New Roman" w:eastAsia="Times New Roman" w:hAnsi="Times New Roman" w:cs="Times New Roman"/>
          <w:sz w:val="28"/>
          <w:szCs w:val="28"/>
          <w:lang w:eastAsia="ru-RU"/>
        </w:rPr>
        <w:t xml:space="preserve">. </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977F8F">
          <w:rPr>
            <w:rFonts w:ascii="Times New Roman" w:eastAsia="Times New Roman" w:hAnsi="Times New Roman" w:cs="Times New Roman"/>
            <w:sz w:val="28"/>
            <w:szCs w:val="28"/>
            <w:u w:val="single"/>
            <w:lang w:eastAsia="ru-RU"/>
          </w:rPr>
          <w:t>http://www.gosuslugi.ru/</w:t>
        </w:r>
      </w:hyperlink>
      <w:r w:rsidRPr="00977F8F">
        <w:rPr>
          <w:rFonts w:ascii="Times New Roman" w:eastAsia="Times New Roman" w:hAnsi="Times New Roman" w:cs="Times New Roman"/>
          <w:sz w:val="28"/>
          <w:szCs w:val="28"/>
          <w:lang w:eastAsia="ru-RU"/>
        </w:rPr>
        <w:t xml:space="preserve"> (далее – Единый портал).</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 xml:space="preserve">Адрес электронной почты для направления обращений </w:t>
      </w:r>
      <w:r w:rsidRPr="00977F8F">
        <w:rPr>
          <w:rFonts w:ascii="Times New Roman" w:eastAsia="Times New Roman" w:hAnsi="Times New Roman" w:cs="Times New Roman"/>
          <w:sz w:val="28"/>
          <w:szCs w:val="28"/>
          <w:lang w:eastAsia="ru-RU"/>
        </w:rPr>
        <w:br/>
        <w:t>по вопросам предоставления муниципальной</w:t>
      </w:r>
      <w:r w:rsidR="005312F3">
        <w:rPr>
          <w:rFonts w:ascii="Times New Roman" w:eastAsia="Times New Roman" w:hAnsi="Times New Roman" w:cs="Times New Roman"/>
          <w:sz w:val="28"/>
          <w:szCs w:val="28"/>
          <w:lang w:eastAsia="ru-RU"/>
        </w:rPr>
        <w:t xml:space="preserve"> услуги: </w:t>
      </w:r>
      <w:proofErr w:type="spellStart"/>
      <w:r w:rsidR="005312F3" w:rsidRPr="005312F3">
        <w:rPr>
          <w:rFonts w:ascii="Times New Roman" w:eastAsia="Times New Roman" w:hAnsi="Times New Roman" w:cs="Times New Roman"/>
          <w:sz w:val="28"/>
          <w:szCs w:val="28"/>
          <w:u w:val="single"/>
          <w:lang w:val="en-US" w:eastAsia="ru-RU"/>
        </w:rPr>
        <w:t>adm</w:t>
      </w:r>
      <w:proofErr w:type="spellEnd"/>
      <w:r w:rsidR="005312F3" w:rsidRPr="005312F3">
        <w:rPr>
          <w:rFonts w:ascii="Times New Roman" w:eastAsia="Times New Roman" w:hAnsi="Times New Roman" w:cs="Times New Roman"/>
          <w:sz w:val="28"/>
          <w:szCs w:val="28"/>
          <w:u w:val="single"/>
          <w:lang w:eastAsia="ru-RU"/>
        </w:rPr>
        <w:t>_</w:t>
      </w:r>
      <w:proofErr w:type="spellStart"/>
      <w:r w:rsidR="005312F3" w:rsidRPr="005312F3">
        <w:rPr>
          <w:rFonts w:ascii="Times New Roman" w:eastAsia="Times New Roman" w:hAnsi="Times New Roman" w:cs="Times New Roman"/>
          <w:sz w:val="28"/>
          <w:szCs w:val="28"/>
          <w:u w:val="single"/>
          <w:lang w:val="en-US" w:eastAsia="ru-RU"/>
        </w:rPr>
        <w:t>urla</w:t>
      </w:r>
      <w:proofErr w:type="spellEnd"/>
      <w:r w:rsidR="005312F3" w:rsidRPr="005312F3">
        <w:rPr>
          <w:rFonts w:ascii="Times New Roman" w:eastAsia="Times New Roman" w:hAnsi="Times New Roman" w:cs="Times New Roman"/>
          <w:sz w:val="28"/>
          <w:szCs w:val="28"/>
          <w:u w:val="single"/>
          <w:lang w:eastAsia="ru-RU"/>
        </w:rPr>
        <w:t>@</w:t>
      </w:r>
      <w:r w:rsidR="005312F3" w:rsidRPr="005312F3">
        <w:rPr>
          <w:rFonts w:ascii="Times New Roman" w:eastAsia="Times New Roman" w:hAnsi="Times New Roman" w:cs="Times New Roman"/>
          <w:sz w:val="28"/>
          <w:szCs w:val="28"/>
          <w:u w:val="single"/>
          <w:lang w:val="en-US" w:eastAsia="ru-RU"/>
        </w:rPr>
        <w:t>mail</w:t>
      </w:r>
      <w:r w:rsidR="005312F3" w:rsidRPr="005312F3">
        <w:rPr>
          <w:rFonts w:ascii="Times New Roman" w:eastAsia="Times New Roman" w:hAnsi="Times New Roman" w:cs="Times New Roman"/>
          <w:sz w:val="28"/>
          <w:szCs w:val="28"/>
          <w:u w:val="single"/>
          <w:lang w:eastAsia="ru-RU"/>
        </w:rPr>
        <w:t>.</w:t>
      </w:r>
      <w:proofErr w:type="spellStart"/>
      <w:r w:rsidR="005312F3" w:rsidRPr="005312F3">
        <w:rPr>
          <w:rFonts w:ascii="Times New Roman" w:eastAsia="Times New Roman" w:hAnsi="Times New Roman" w:cs="Times New Roman"/>
          <w:sz w:val="28"/>
          <w:szCs w:val="28"/>
          <w:u w:val="single"/>
          <w:lang w:val="en-US" w:eastAsia="ru-RU"/>
        </w:rPr>
        <w:t>ru</w:t>
      </w:r>
      <w:proofErr w:type="spellEnd"/>
      <w:r w:rsidR="005312F3">
        <w:rPr>
          <w:rFonts w:ascii="Times New Roman" w:eastAsia="Times New Roman" w:hAnsi="Times New Roman" w:cs="Times New Roman"/>
          <w:sz w:val="28"/>
          <w:szCs w:val="28"/>
          <w:u w:val="single"/>
          <w:lang w:eastAsia="ru-RU"/>
        </w:rPr>
        <w:t>.</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bCs/>
          <w:sz w:val="28"/>
          <w:szCs w:val="28"/>
          <w:lang w:eastAsia="ru-RU"/>
        </w:rPr>
      </w:pPr>
      <w:r w:rsidRPr="00977F8F">
        <w:rPr>
          <w:rFonts w:ascii="Times New Roman" w:eastAsia="Times New Roman" w:hAnsi="Times New Roman" w:cs="Times New Roman"/>
          <w:sz w:val="28"/>
          <w:szCs w:val="20"/>
          <w:lang w:eastAsia="ru-RU"/>
        </w:rPr>
        <w:t xml:space="preserve">1.3.2. </w:t>
      </w:r>
      <w:r w:rsidRPr="00977F8F">
        <w:rPr>
          <w:rFonts w:ascii="Times New Roman" w:eastAsia="Times New Roman" w:hAnsi="Times New Roman" w:cs="Times New Roman"/>
          <w:sz w:val="28"/>
          <w:szCs w:val="28"/>
          <w:lang w:eastAsia="ru-RU"/>
        </w:rPr>
        <w:t>Информация о месте нахождения, графике работы, справочных телефонах, адресе сайта в сети «Интернет»</w:t>
      </w:r>
      <w:r w:rsidRPr="00977F8F">
        <w:rPr>
          <w:rFonts w:ascii="Times New Roman" w:eastAsia="Times New Roman" w:hAnsi="Times New Roman" w:cs="Times New Roman"/>
          <w:b/>
          <w:bCs/>
          <w:sz w:val="24"/>
          <w:szCs w:val="24"/>
          <w:lang w:eastAsia="ru-RU"/>
        </w:rPr>
        <w:t xml:space="preserve"> </w:t>
      </w:r>
      <w:r w:rsidRPr="00977F8F">
        <w:rPr>
          <w:rFonts w:ascii="Times New Roman" w:eastAsia="Times New Roman" w:hAnsi="Times New Roman" w:cs="Times New Roman"/>
          <w:bCs/>
          <w:sz w:val="28"/>
          <w:szCs w:val="28"/>
          <w:lang w:eastAsia="ru-RU"/>
        </w:rPr>
        <w:t>организаций, участвующих в предоставлении муниципальной услуги.</w:t>
      </w:r>
    </w:p>
    <w:p w:rsidR="00977F8F" w:rsidRPr="00977F8F" w:rsidRDefault="00977F8F" w:rsidP="00977F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977F8F" w:rsidRPr="00977F8F" w:rsidRDefault="00977F8F" w:rsidP="00977F8F">
      <w:pPr>
        <w:widowControl w:val="0"/>
        <w:autoSpaceDE w:val="0"/>
        <w:autoSpaceDN w:val="0"/>
        <w:adjustRightInd w:val="0"/>
        <w:spacing w:after="0" w:line="240" w:lineRule="auto"/>
        <w:ind w:right="23" w:firstLine="567"/>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 xml:space="preserve">Информация о местонахождении, справочных телефонах и графиках работы филиалов МФЦ содержится на официальном сайте МФЦ: </w:t>
      </w:r>
      <w:r w:rsidRPr="00977F8F">
        <w:rPr>
          <w:rFonts w:ascii="Times New Roman" w:eastAsia="Times New Roman" w:hAnsi="Times New Roman" w:cs="Times New Roman"/>
          <w:sz w:val="28"/>
          <w:szCs w:val="28"/>
          <w:u w:val="single"/>
          <w:lang w:eastAsia="ru-RU"/>
        </w:rPr>
        <w:t>http://mfc.permkrai.ru./.</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 xml:space="preserve">1.3.3. Информация по вопросам предоставления муниципальной услуги, </w:t>
      </w:r>
      <w:r w:rsidRPr="00977F8F">
        <w:rPr>
          <w:rFonts w:ascii="Times New Roman" w:eastAsia="Times New Roman" w:hAnsi="Times New Roman" w:cs="Times New Roman"/>
          <w:sz w:val="28"/>
          <w:szCs w:val="28"/>
          <w:lang w:eastAsia="ru-RU"/>
        </w:rPr>
        <w:br/>
        <w:t>и услуг, которые являются необходимыми и обязательными для предоставления муниципальной услуги, предоставляется:</w:t>
      </w:r>
    </w:p>
    <w:p w:rsidR="00977F8F" w:rsidRPr="00977F8F" w:rsidRDefault="00977F8F" w:rsidP="00977F8F">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на информационных стендах в здании органа, предоставляющего муниципальную услугу;</w:t>
      </w:r>
    </w:p>
    <w:p w:rsidR="00977F8F" w:rsidRPr="00977F8F" w:rsidRDefault="00977F8F" w:rsidP="00977F8F">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на официальном сайте;</w:t>
      </w:r>
    </w:p>
    <w:p w:rsidR="00977F8F" w:rsidRPr="00277C8D" w:rsidRDefault="00977F8F" w:rsidP="00977F8F">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на Едином портале;</w:t>
      </w:r>
    </w:p>
    <w:p w:rsidR="003E2052" w:rsidRDefault="003E2052" w:rsidP="00F31298">
      <w:pPr>
        <w:widowControl w:val="0"/>
        <w:autoSpaceDE w:val="0"/>
        <w:autoSpaceDN w:val="0"/>
        <w:adjustRightInd w:val="0"/>
        <w:spacing w:after="0" w:line="320" w:lineRule="exact"/>
        <w:jc w:val="both"/>
        <w:rPr>
          <w:rFonts w:ascii="Times New Roman" w:eastAsia="Times New Roman" w:hAnsi="Times New Roman" w:cs="Times New Roman"/>
          <w:sz w:val="28"/>
          <w:szCs w:val="28"/>
          <w:lang w:eastAsia="ru-RU"/>
        </w:rPr>
      </w:pPr>
    </w:p>
    <w:p w:rsidR="00F31298" w:rsidRPr="00F31298" w:rsidRDefault="00F31298" w:rsidP="00F31298">
      <w:pPr>
        <w:widowControl w:val="0"/>
        <w:autoSpaceDE w:val="0"/>
        <w:autoSpaceDN w:val="0"/>
        <w:adjustRightInd w:val="0"/>
        <w:spacing w:after="0" w:line="320" w:lineRule="exact"/>
        <w:jc w:val="both"/>
        <w:rPr>
          <w:rFonts w:ascii="Times New Roman" w:eastAsia="Times New Roman" w:hAnsi="Times New Roman" w:cs="Times New Roman"/>
          <w:sz w:val="28"/>
          <w:szCs w:val="28"/>
          <w:lang w:eastAsia="ru-RU"/>
        </w:rPr>
      </w:pPr>
    </w:p>
    <w:p w:rsidR="00977F8F" w:rsidRPr="00977F8F" w:rsidRDefault="00977F8F" w:rsidP="00977F8F">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lastRenderedPageBreak/>
        <w:t>посредством публикации в средствах массовой информации, издания информационных материалов (брошюр и буклетов);</w:t>
      </w:r>
    </w:p>
    <w:p w:rsidR="00977F8F" w:rsidRPr="00977F8F" w:rsidRDefault="00977F8F" w:rsidP="00977F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с использованием средств телефонной связи;</w:t>
      </w:r>
    </w:p>
    <w:p w:rsidR="00977F8F" w:rsidRPr="00977F8F" w:rsidRDefault="00977F8F" w:rsidP="00977F8F">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при личном обращении в орган, предоставляющий муниципальную услугу,</w:t>
      </w:r>
      <w:r w:rsidRPr="00977F8F">
        <w:rPr>
          <w:rFonts w:ascii="Times New Roman" w:eastAsia="Times New Roman" w:hAnsi="Times New Roman" w:cs="Times New Roman"/>
          <w:b/>
          <w:i/>
          <w:sz w:val="28"/>
          <w:szCs w:val="28"/>
          <w:lang w:eastAsia="ru-RU"/>
        </w:rPr>
        <w:t xml:space="preserve"> </w:t>
      </w:r>
      <w:r w:rsidRPr="00977F8F">
        <w:rPr>
          <w:rFonts w:ascii="Times New Roman" w:eastAsia="Times New Roman" w:hAnsi="Times New Roman" w:cs="Times New Roman"/>
          <w:sz w:val="28"/>
          <w:szCs w:val="28"/>
          <w:lang w:eastAsia="ru-RU"/>
        </w:rPr>
        <w:t>МФЦ;</w:t>
      </w:r>
    </w:p>
    <w:p w:rsidR="00977F8F" w:rsidRPr="00977F8F" w:rsidRDefault="005312F3" w:rsidP="00977F8F">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эл. почте </w:t>
      </w:r>
      <w:proofErr w:type="spellStart"/>
      <w:r w:rsidRPr="005312F3">
        <w:rPr>
          <w:rFonts w:ascii="Times New Roman" w:eastAsia="Times New Roman" w:hAnsi="Times New Roman" w:cs="Times New Roman"/>
          <w:sz w:val="28"/>
          <w:szCs w:val="28"/>
          <w:u w:val="single"/>
          <w:lang w:val="en-US" w:eastAsia="ru-RU"/>
        </w:rPr>
        <w:t>adm</w:t>
      </w:r>
      <w:proofErr w:type="spellEnd"/>
      <w:r w:rsidRPr="005312F3">
        <w:rPr>
          <w:rFonts w:ascii="Times New Roman" w:eastAsia="Times New Roman" w:hAnsi="Times New Roman" w:cs="Times New Roman"/>
          <w:sz w:val="28"/>
          <w:szCs w:val="28"/>
          <w:u w:val="single"/>
          <w:lang w:eastAsia="ru-RU"/>
        </w:rPr>
        <w:t>_</w:t>
      </w:r>
      <w:proofErr w:type="spellStart"/>
      <w:r w:rsidRPr="005312F3">
        <w:rPr>
          <w:rFonts w:ascii="Times New Roman" w:eastAsia="Times New Roman" w:hAnsi="Times New Roman" w:cs="Times New Roman"/>
          <w:sz w:val="28"/>
          <w:szCs w:val="28"/>
          <w:u w:val="single"/>
          <w:lang w:val="en-US" w:eastAsia="ru-RU"/>
        </w:rPr>
        <w:t>urla</w:t>
      </w:r>
      <w:proofErr w:type="spellEnd"/>
      <w:r w:rsidRPr="005312F3">
        <w:rPr>
          <w:rFonts w:ascii="Times New Roman" w:eastAsia="Times New Roman" w:hAnsi="Times New Roman" w:cs="Times New Roman"/>
          <w:sz w:val="28"/>
          <w:szCs w:val="28"/>
          <w:u w:val="single"/>
          <w:lang w:eastAsia="ru-RU"/>
        </w:rPr>
        <w:t>@</w:t>
      </w:r>
      <w:r w:rsidRPr="005312F3">
        <w:rPr>
          <w:rFonts w:ascii="Times New Roman" w:eastAsia="Times New Roman" w:hAnsi="Times New Roman" w:cs="Times New Roman"/>
          <w:sz w:val="28"/>
          <w:szCs w:val="28"/>
          <w:u w:val="single"/>
          <w:lang w:val="en-US" w:eastAsia="ru-RU"/>
        </w:rPr>
        <w:t>mail</w:t>
      </w:r>
      <w:r w:rsidRPr="005312F3">
        <w:rPr>
          <w:rFonts w:ascii="Times New Roman" w:eastAsia="Times New Roman" w:hAnsi="Times New Roman" w:cs="Times New Roman"/>
          <w:sz w:val="28"/>
          <w:szCs w:val="28"/>
          <w:u w:val="single"/>
          <w:lang w:eastAsia="ru-RU"/>
        </w:rPr>
        <w:t>.</w:t>
      </w:r>
      <w:proofErr w:type="spellStart"/>
      <w:r w:rsidRPr="005312F3">
        <w:rPr>
          <w:rFonts w:ascii="Times New Roman" w:eastAsia="Times New Roman" w:hAnsi="Times New Roman" w:cs="Times New Roman"/>
          <w:sz w:val="28"/>
          <w:szCs w:val="28"/>
          <w:u w:val="single"/>
          <w:lang w:val="en-US" w:eastAsia="ru-RU"/>
        </w:rPr>
        <w:t>ru</w:t>
      </w:r>
      <w:proofErr w:type="spellEnd"/>
      <w:r w:rsidR="00977F8F" w:rsidRPr="00977F8F">
        <w:rPr>
          <w:rFonts w:ascii="Times New Roman" w:eastAsia="Times New Roman" w:hAnsi="Times New Roman" w:cs="Times New Roman"/>
          <w:sz w:val="28"/>
          <w:szCs w:val="28"/>
          <w:lang w:eastAsia="ru-RU"/>
        </w:rPr>
        <w:t>.</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977F8F">
        <w:rPr>
          <w:rFonts w:ascii="Times New Roman" w:eastAsia="Times New Roman" w:hAnsi="Times New Roman" w:cs="Times New Roman"/>
          <w:i/>
          <w:sz w:val="28"/>
          <w:szCs w:val="28"/>
          <w:lang w:eastAsia="ru-RU"/>
        </w:rPr>
        <w:t xml:space="preserve"> </w:t>
      </w:r>
      <w:r w:rsidRPr="00977F8F">
        <w:rPr>
          <w:rFonts w:ascii="Times New Roman" w:eastAsia="Times New Roman" w:hAnsi="Times New Roman" w:cs="Times New Roman"/>
          <w:sz w:val="28"/>
          <w:szCs w:val="28"/>
          <w:lang w:eastAsia="ru-RU"/>
        </w:rPr>
        <w:t xml:space="preserve">Единого портала. </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1.3.4. На информационных стендах в здании органа, предоставляющего муниципальную услугу, размещается следующая информация:</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извлечения из текста административного регламента;</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блок-схема предоставления муниципальной услуги;</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перечни документов, необходимых для предоставления муниципальной услуги;</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образцы оформления документов, необходимых для предоставления муниципальной услуги, и требования к ним;</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информация о местонахождении, справочных</w:t>
      </w:r>
      <w:r w:rsidRPr="00977F8F" w:rsidDel="00362363">
        <w:rPr>
          <w:rFonts w:ascii="Times New Roman" w:eastAsia="Times New Roman" w:hAnsi="Times New Roman" w:cs="Times New Roman"/>
          <w:sz w:val="28"/>
          <w:szCs w:val="28"/>
          <w:lang w:eastAsia="ru-RU"/>
        </w:rPr>
        <w:t xml:space="preserve"> </w:t>
      </w:r>
      <w:r w:rsidRPr="00977F8F">
        <w:rPr>
          <w:rFonts w:ascii="Times New Roman" w:eastAsia="Times New Roman" w:hAnsi="Times New Roman" w:cs="Times New Roman"/>
          <w:sz w:val="28"/>
          <w:szCs w:val="28"/>
          <w:lang w:eastAsia="ru-RU"/>
        </w:rPr>
        <w:t>телефонах, адресе официального сайта и электронной почты, графике работы</w:t>
      </w:r>
      <w:r w:rsidRPr="00977F8F">
        <w:rPr>
          <w:rFonts w:ascii="Times New Roman" w:eastAsia="Times New Roman" w:hAnsi="Times New Roman" w:cs="Times New Roman"/>
          <w:b/>
          <w:i/>
          <w:sz w:val="28"/>
          <w:szCs w:val="28"/>
          <w:lang w:eastAsia="ru-RU"/>
        </w:rPr>
        <w:t xml:space="preserve"> </w:t>
      </w:r>
      <w:r w:rsidRPr="00977F8F">
        <w:rPr>
          <w:rFonts w:ascii="Times New Roman" w:eastAsia="Times New Roman" w:hAnsi="Times New Roman" w:cs="Times New Roman"/>
          <w:sz w:val="28"/>
          <w:szCs w:val="28"/>
          <w:lang w:eastAsia="ru-RU"/>
        </w:rPr>
        <w:t>органа, предоставляющего муниципальную услугу;</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график приема заявителей должностными лицами, муниципальными служащими</w:t>
      </w:r>
      <w:r w:rsidRPr="00977F8F">
        <w:rPr>
          <w:rFonts w:ascii="Times New Roman" w:eastAsia="Times New Roman" w:hAnsi="Times New Roman" w:cs="Times New Roman"/>
          <w:b/>
          <w:i/>
          <w:sz w:val="28"/>
          <w:szCs w:val="28"/>
          <w:lang w:eastAsia="ru-RU"/>
        </w:rPr>
        <w:t xml:space="preserve"> </w:t>
      </w:r>
      <w:r w:rsidRPr="00977F8F">
        <w:rPr>
          <w:rFonts w:ascii="Times New Roman" w:eastAsia="Times New Roman" w:hAnsi="Times New Roman" w:cs="Times New Roman"/>
          <w:sz w:val="28"/>
          <w:szCs w:val="28"/>
          <w:lang w:eastAsia="ru-RU"/>
        </w:rPr>
        <w:t>органа, предоставляющего муниципальную услугу;</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информация о сроках предоставления муниципальной услуги;</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порядок информирования о ходе предоставления муниципальной услуги;</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порядок получения консультаций;</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77F8F" w:rsidRPr="00977F8F" w:rsidRDefault="00977F8F" w:rsidP="00977F8F">
      <w:pPr>
        <w:spacing w:after="0" w:line="320" w:lineRule="exact"/>
        <w:ind w:firstLine="459"/>
        <w:jc w:val="both"/>
        <w:rPr>
          <w:rFonts w:ascii="Times New Roman" w:eastAsia="Times New Roman" w:hAnsi="Times New Roman" w:cs="Times New Roman"/>
          <w:sz w:val="28"/>
          <w:szCs w:val="28"/>
          <w:lang w:eastAsia="ru-RU"/>
        </w:rPr>
      </w:pPr>
      <w:r w:rsidRPr="00977F8F">
        <w:rPr>
          <w:rFonts w:ascii="Times New Roman" w:eastAsia="Times New Roman" w:hAnsi="Times New Roman" w:cs="Times New Roman"/>
          <w:sz w:val="28"/>
          <w:szCs w:val="28"/>
          <w:lang w:eastAsia="ru-RU"/>
        </w:rPr>
        <w:t>иная информация необходимая для предоставления муниципальной услуги.</w:t>
      </w:r>
    </w:p>
    <w:p w:rsidR="00977F8F" w:rsidRPr="00977F8F" w:rsidRDefault="00977F8F" w:rsidP="00977F8F">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p>
    <w:p w:rsidR="00150F55" w:rsidRPr="00150F55" w:rsidRDefault="00150F55" w:rsidP="00150F55">
      <w:pPr>
        <w:autoSpaceDE w:val="0"/>
        <w:autoSpaceDN w:val="0"/>
        <w:adjustRightInd w:val="0"/>
        <w:spacing w:after="0" w:line="320" w:lineRule="exact"/>
        <w:jc w:val="center"/>
        <w:outlineLvl w:val="0"/>
        <w:rPr>
          <w:rFonts w:ascii="Times New Roman" w:eastAsia="Times New Roman" w:hAnsi="Times New Roman" w:cs="Times New Roman"/>
          <w:b/>
          <w:sz w:val="28"/>
          <w:szCs w:val="28"/>
          <w:lang w:eastAsia="ru-RU"/>
        </w:rPr>
      </w:pPr>
      <w:r w:rsidRPr="00150F55">
        <w:rPr>
          <w:rFonts w:ascii="Times New Roman" w:eastAsia="Times New Roman" w:hAnsi="Times New Roman" w:cs="Times New Roman"/>
          <w:b/>
          <w:sz w:val="28"/>
          <w:szCs w:val="28"/>
          <w:lang w:eastAsia="ru-RU"/>
        </w:rPr>
        <w:t>II. Стандарт предоставления муниципальной услуги</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837F9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 Наименование муниципальной услуги</w:t>
      </w:r>
    </w:p>
    <w:p w:rsidR="00F31298" w:rsidRPr="003E2052" w:rsidRDefault="00F31298"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150F55" w:rsidRPr="00150F55" w:rsidRDefault="00150F55" w:rsidP="00F31298">
      <w:pPr>
        <w:autoSpaceDE w:val="0"/>
        <w:autoSpaceDN w:val="0"/>
        <w:adjustRightInd w:val="0"/>
        <w:spacing w:after="0" w:line="320" w:lineRule="exact"/>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2.1.1.</w:t>
      </w:r>
      <w:r w:rsidRPr="00150F55">
        <w:rPr>
          <w:rFonts w:ascii="Times New Roman" w:eastAsia="Times New Roman" w:hAnsi="Times New Roman" w:cs="Times New Roman"/>
          <w:sz w:val="28"/>
          <w:szCs w:val="20"/>
          <w:lang w:eastAsia="ru-RU"/>
        </w:rPr>
        <w:t xml:space="preserve"> </w:t>
      </w:r>
      <w:r w:rsidRPr="00150F55">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lastRenderedPageBreak/>
        <w:t xml:space="preserve">2.2. </w:t>
      </w:r>
      <w:r w:rsidRPr="00150F55">
        <w:rPr>
          <w:rFonts w:ascii="Times New Roman" w:eastAsia="Times New Roman" w:hAnsi="Times New Roman" w:cs="Times New Roman"/>
          <w:bCs/>
          <w:iCs/>
          <w:sz w:val="28"/>
          <w:szCs w:val="28"/>
          <w:lang w:eastAsia="ru-RU"/>
        </w:rPr>
        <w:t>Наименование органа местного самоуправления, предоставляющего муниципальную услугу</w:t>
      </w:r>
    </w:p>
    <w:p w:rsidR="00150F55" w:rsidRPr="00150F55" w:rsidRDefault="00150F55" w:rsidP="00150F5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2.2.1. Органом, уполномоченным на предоставление муниципальной услуги,</w:t>
      </w:r>
      <w:r>
        <w:rPr>
          <w:rFonts w:ascii="Times New Roman" w:eastAsia="Times New Roman" w:hAnsi="Times New Roman" w:cs="Times New Roman"/>
          <w:sz w:val="28"/>
          <w:szCs w:val="28"/>
          <w:lang w:eastAsia="ru-RU"/>
        </w:rPr>
        <w:t xml:space="preserve"> </w:t>
      </w:r>
      <w:r w:rsidRPr="00150F55">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Отдел архитектуры, строительства и дорожного хозяйства</w:t>
      </w:r>
      <w:r w:rsidR="00305467" w:rsidRPr="00305467">
        <w:rPr>
          <w:rFonts w:ascii="Times New Roman" w:eastAsia="Times New Roman" w:hAnsi="Times New Roman" w:cs="Times New Roman"/>
          <w:sz w:val="28"/>
          <w:szCs w:val="28"/>
          <w:lang w:eastAsia="ru-RU"/>
        </w:rPr>
        <w:t xml:space="preserve"> </w:t>
      </w:r>
      <w:r w:rsidR="00F31298" w:rsidRPr="00F31298">
        <w:rPr>
          <w:rFonts w:ascii="Times New Roman" w:eastAsia="Times New Roman" w:hAnsi="Times New Roman" w:cs="Times New Roman"/>
          <w:sz w:val="28"/>
          <w:szCs w:val="28"/>
          <w:lang w:eastAsia="ru-RU"/>
        </w:rPr>
        <w:t>(</w:t>
      </w:r>
      <w:r w:rsidR="00305467" w:rsidRPr="00305467">
        <w:rPr>
          <w:rFonts w:ascii="Times New Roman" w:hAnsi="Times New Roman" w:cs="Times New Roman"/>
          <w:sz w:val="28"/>
          <w:szCs w:val="28"/>
        </w:rPr>
        <w:t xml:space="preserve">далее </w:t>
      </w:r>
      <w:r w:rsidR="00277C8D">
        <w:rPr>
          <w:rFonts w:ascii="Times New Roman" w:hAnsi="Times New Roman" w:cs="Times New Roman"/>
          <w:sz w:val="28"/>
          <w:szCs w:val="28"/>
        </w:rPr>
        <w:t>–</w:t>
      </w:r>
      <w:r w:rsidR="00305467" w:rsidRPr="00305467">
        <w:rPr>
          <w:rFonts w:ascii="Times New Roman" w:hAnsi="Times New Roman" w:cs="Times New Roman"/>
          <w:sz w:val="28"/>
          <w:szCs w:val="28"/>
        </w:rPr>
        <w:t xml:space="preserve"> орган</w:t>
      </w:r>
      <w:r w:rsidR="00277C8D" w:rsidRPr="00277C8D">
        <w:rPr>
          <w:rFonts w:ascii="Times New Roman" w:hAnsi="Times New Roman" w:cs="Times New Roman"/>
          <w:sz w:val="28"/>
          <w:szCs w:val="28"/>
        </w:rPr>
        <w:t>)</w:t>
      </w:r>
      <w:r w:rsidR="00305467" w:rsidRPr="00305467">
        <w:rPr>
          <w:rFonts w:ascii="Times New Roman" w:hAnsi="Times New Roman" w:cs="Times New Roman"/>
          <w:sz w:val="28"/>
          <w:szCs w:val="28"/>
        </w:rPr>
        <w:t>, предоставляющий</w:t>
      </w:r>
      <w:r w:rsidR="00F31298" w:rsidRPr="00F31298">
        <w:rPr>
          <w:rFonts w:ascii="Times New Roman" w:hAnsi="Times New Roman" w:cs="Times New Roman"/>
          <w:sz w:val="28"/>
          <w:szCs w:val="28"/>
        </w:rPr>
        <w:t xml:space="preserve"> </w:t>
      </w:r>
      <w:proofErr w:type="gramStart"/>
      <w:r w:rsidR="00F31298">
        <w:rPr>
          <w:rFonts w:ascii="Times New Roman" w:hAnsi="Times New Roman" w:cs="Times New Roman"/>
          <w:sz w:val="28"/>
          <w:szCs w:val="28"/>
        </w:rPr>
        <w:t>муниципальную</w:t>
      </w:r>
      <w:proofErr w:type="gramEnd"/>
      <w:r w:rsidR="00F31298">
        <w:rPr>
          <w:rFonts w:ascii="Times New Roman" w:hAnsi="Times New Roman" w:cs="Times New Roman"/>
          <w:sz w:val="28"/>
          <w:szCs w:val="28"/>
        </w:rPr>
        <w:t xml:space="preserve"> </w:t>
      </w:r>
      <w:r w:rsidR="00305467" w:rsidRPr="00305467">
        <w:rPr>
          <w:rFonts w:ascii="Times New Roman" w:hAnsi="Times New Roman" w:cs="Times New Roman"/>
          <w:sz w:val="28"/>
          <w:szCs w:val="28"/>
        </w:rPr>
        <w:t>услуг</w:t>
      </w:r>
      <w:r>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Юрлинского</w:t>
      </w:r>
      <w:proofErr w:type="spellEnd"/>
      <w:r>
        <w:rPr>
          <w:rFonts w:ascii="Times New Roman" w:eastAsia="Times New Roman" w:hAnsi="Times New Roman" w:cs="Times New Roman"/>
          <w:sz w:val="28"/>
          <w:szCs w:val="28"/>
          <w:lang w:eastAsia="ru-RU"/>
        </w:rPr>
        <w:t xml:space="preserve"> муниципального района</w:t>
      </w:r>
      <w:r w:rsidRPr="00150F55">
        <w:rPr>
          <w:rFonts w:ascii="Times New Roman" w:eastAsia="Times New Roman" w:hAnsi="Times New Roman" w:cs="Times New Roman"/>
          <w:sz w:val="28"/>
          <w:szCs w:val="28"/>
          <w:lang w:eastAsia="ru-RU"/>
        </w:rPr>
        <w:t>.</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150F55">
        <w:rPr>
          <w:rFonts w:ascii="Times New Roman" w:eastAsia="Times New Roman" w:hAnsi="Times New Roman" w:cs="Times New Roman"/>
          <w:sz w:val="28"/>
          <w:szCs w:val="28"/>
          <w:lang w:eastAsia="ru-RU"/>
        </w:rPr>
        <w:t>с</w:t>
      </w:r>
      <w:proofErr w:type="gramEnd"/>
      <w:r w:rsidRPr="00150F55">
        <w:rPr>
          <w:rFonts w:ascii="Times New Roman" w:eastAsia="Times New Roman" w:hAnsi="Times New Roman" w:cs="Times New Roman"/>
          <w:sz w:val="28"/>
          <w:szCs w:val="28"/>
          <w:lang w:eastAsia="ru-RU"/>
        </w:rPr>
        <w:t>:</w:t>
      </w:r>
    </w:p>
    <w:p w:rsidR="00512A7B" w:rsidRPr="00512A7B" w:rsidRDefault="00512A7B" w:rsidP="00512A7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12A7B">
        <w:rPr>
          <w:rFonts w:ascii="Times New Roman" w:eastAsia="Times New Roman" w:hAnsi="Times New Roman" w:cs="Times New Roman"/>
          <w:sz w:val="28"/>
          <w:szCs w:val="28"/>
          <w:lang w:eastAsia="ru-RU"/>
        </w:rPr>
        <w:t>органами управления автомобильными дорогами, балансодержателями искусственных сооружений и коммуникаций;</w:t>
      </w:r>
    </w:p>
    <w:p w:rsidR="00512A7B" w:rsidRPr="00512A7B" w:rsidRDefault="00512A7B" w:rsidP="00512A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A7B">
        <w:rPr>
          <w:rFonts w:ascii="Times New Roman" w:eastAsia="Times New Roman" w:hAnsi="Times New Roman" w:cs="Times New Roman"/>
          <w:sz w:val="28"/>
          <w:szCs w:val="28"/>
          <w:lang w:eastAsia="ru-RU"/>
        </w:rPr>
        <w:t>отделениями железных дорог (мосты, путепроводы, железнодорожные переезды, подземные трубопроводы и кабели, воздушные линии электроснабжения и связи и т.п.);</w:t>
      </w:r>
    </w:p>
    <w:p w:rsidR="00150F55" w:rsidRPr="00150F55" w:rsidRDefault="00512A7B" w:rsidP="00F3129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A7B">
        <w:rPr>
          <w:rFonts w:ascii="Times New Roman" w:eastAsia="Times New Roman" w:hAnsi="Times New Roman" w:cs="Times New Roman"/>
          <w:sz w:val="28"/>
          <w:szCs w:val="28"/>
          <w:lang w:eastAsia="ru-RU"/>
        </w:rPr>
        <w:t>службами, уполномоченными органами субъекта Российской Федерации или органами местного самоуправления управлять улично-дорожной сетью город</w:t>
      </w:r>
      <w:r w:rsidR="00F31298">
        <w:rPr>
          <w:rFonts w:ascii="Times New Roman" w:eastAsia="Times New Roman" w:hAnsi="Times New Roman" w:cs="Times New Roman"/>
          <w:sz w:val="28"/>
          <w:szCs w:val="28"/>
          <w:lang w:eastAsia="ru-RU"/>
        </w:rPr>
        <w:t>ов и других населенных пунктов.</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150F55">
        <w:rPr>
          <w:rFonts w:ascii="Times New Roman" w:eastAsia="Times New Roman" w:hAnsi="Times New Roman" w:cs="Times New Roman"/>
          <w:sz w:val="28"/>
          <w:szCs w:val="28"/>
          <w:lang w:eastAsia="ru-RU"/>
        </w:rPr>
        <w:t>2.2.3.</w:t>
      </w:r>
      <w:r w:rsidRPr="00150F55">
        <w:rPr>
          <w:rFonts w:ascii="Times New Roman" w:eastAsia="Times New Roman" w:hAnsi="Times New Roman" w:cs="Times New Roman"/>
          <w:b/>
          <w:i/>
          <w:sz w:val="28"/>
          <w:szCs w:val="28"/>
          <w:lang w:eastAsia="ru-RU"/>
        </w:rPr>
        <w:t xml:space="preserve"> </w:t>
      </w:r>
      <w:r w:rsidRPr="00150F55">
        <w:rPr>
          <w:rFonts w:ascii="Times New Roman" w:eastAsia="Times New Roman" w:hAnsi="Times New Roman" w:cs="Times New Roman"/>
          <w:sz w:val="28"/>
          <w:szCs w:val="20"/>
          <w:lang w:eastAsia="ru-RU"/>
        </w:rPr>
        <w:t>Орган, предоставляющий муниципальную услугу, не вправе требовать от заявителя:</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150F55">
        <w:rPr>
          <w:rFonts w:ascii="Times New Roman" w:eastAsia="Times New Roman" w:hAnsi="Times New Roman" w:cs="Times New Roman"/>
          <w:sz w:val="28"/>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proofErr w:type="gramStart"/>
      <w:r w:rsidRPr="00150F55">
        <w:rPr>
          <w:rFonts w:ascii="Times New Roman" w:eastAsia="Times New Roman" w:hAnsi="Times New Roman" w:cs="Times New Roman"/>
          <w:sz w:val="28"/>
          <w:szCs w:val="20"/>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150F55">
        <w:rPr>
          <w:rFonts w:ascii="Times New Roman" w:eastAsia="Times New Roman" w:hAnsi="Times New Roman" w:cs="Times New Roman"/>
          <w:sz w:val="28"/>
          <w:szCs w:val="20"/>
          <w:lang w:eastAsia="ru-RU"/>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F31298"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150F55">
        <w:rPr>
          <w:rFonts w:ascii="Times New Roman" w:eastAsia="Times New Roman" w:hAnsi="Times New Roman" w:cs="Times New Roman"/>
          <w:sz w:val="28"/>
          <w:szCs w:val="20"/>
          <w:lang w:eastAsia="ru-RU"/>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w:t>
      </w:r>
    </w:p>
    <w:p w:rsidR="00F31298" w:rsidRDefault="00F31298" w:rsidP="00150F55">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p>
    <w:p w:rsidR="00150F55" w:rsidRPr="00150F55" w:rsidRDefault="00150F55" w:rsidP="00F31298">
      <w:pPr>
        <w:autoSpaceDE w:val="0"/>
        <w:autoSpaceDN w:val="0"/>
        <w:adjustRightInd w:val="0"/>
        <w:spacing w:after="0" w:line="320" w:lineRule="exact"/>
        <w:rPr>
          <w:rFonts w:ascii="Times New Roman" w:eastAsia="Times New Roman" w:hAnsi="Times New Roman" w:cs="Times New Roman"/>
          <w:sz w:val="28"/>
          <w:szCs w:val="20"/>
          <w:lang w:eastAsia="ru-RU"/>
        </w:rPr>
      </w:pPr>
      <w:proofErr w:type="gramStart"/>
      <w:r w:rsidRPr="00150F55">
        <w:rPr>
          <w:rFonts w:ascii="Times New Roman" w:eastAsia="Times New Roman" w:hAnsi="Times New Roman" w:cs="Times New Roman"/>
          <w:sz w:val="28"/>
          <w:szCs w:val="20"/>
          <w:lang w:eastAsia="ru-RU"/>
        </w:rPr>
        <w:lastRenderedPageBreak/>
        <w:t>необходимыми</w:t>
      </w:r>
      <w:proofErr w:type="gramEnd"/>
      <w:r w:rsidRPr="00150F55">
        <w:rPr>
          <w:rFonts w:ascii="Times New Roman" w:eastAsia="Times New Roman" w:hAnsi="Times New Roman" w:cs="Times New Roman"/>
          <w:sz w:val="28"/>
          <w:szCs w:val="20"/>
          <w:lang w:eastAsia="ru-RU"/>
        </w:rPr>
        <w:t xml:space="preserve"> и обязательными для предоставления государственных, муниципальной услуги.</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bookmarkStart w:id="0" w:name="Par61"/>
      <w:bookmarkEnd w:id="0"/>
      <w:r w:rsidRPr="00150F55">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 2.3.1. Результатом предоставления муниципальной услуги является:</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150F55">
        <w:rPr>
          <w:rFonts w:ascii="Times New Roman" w:eastAsia="Times New Roman" w:hAnsi="Times New Roman" w:cs="Times New Roman"/>
          <w:sz w:val="28"/>
          <w:szCs w:val="20"/>
          <w:lang w:eastAsia="ru-RU"/>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форме согласно приложению 2 к настоящему регламенту;</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150F55">
        <w:rPr>
          <w:rFonts w:ascii="Times New Roman" w:eastAsia="Times New Roman" w:hAnsi="Times New Roman" w:cs="Times New Roman"/>
          <w:sz w:val="28"/>
          <w:szCs w:val="20"/>
          <w:lang w:eastAsia="ru-RU"/>
        </w:rPr>
        <w:t>Отказ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2.4. Срок предоставления муниципальной услуги</w:t>
      </w:r>
    </w:p>
    <w:p w:rsidR="00150F55" w:rsidRPr="00150F55" w:rsidRDefault="00150F55" w:rsidP="00150F5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A664CE" w:rsidRPr="00147B7D"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2.4.1. Срок предоставления муниципальной услуги составляет </w:t>
      </w:r>
    </w:p>
    <w:p w:rsidR="00A664CE" w:rsidRPr="00A664CE" w:rsidRDefault="00A664CE" w:rsidP="00A664C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4CE">
        <w:rPr>
          <w:rFonts w:ascii="Times New Roman" w:eastAsia="Times New Roman" w:hAnsi="Times New Roman" w:cs="Times New Roman"/>
          <w:sz w:val="28"/>
          <w:szCs w:val="28"/>
          <w:lang w:eastAsia="ru-RU"/>
        </w:rPr>
        <w:t>для грузов 1-й категории - в течение 10 дней со дня регистрации заявления на получение разрешения на перевозку тяжеловесных грузов;</w:t>
      </w:r>
    </w:p>
    <w:p w:rsidR="00A664CE" w:rsidRPr="00A664CE" w:rsidRDefault="00A664CE" w:rsidP="00A664C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64CE">
        <w:rPr>
          <w:rFonts w:ascii="Times New Roman" w:eastAsia="Times New Roman" w:hAnsi="Times New Roman" w:cs="Times New Roman"/>
          <w:sz w:val="28"/>
          <w:szCs w:val="28"/>
          <w:lang w:eastAsia="ru-RU"/>
        </w:rPr>
        <w:t>для грузов 2-й категории - в течение 30 дней со дня регистрации заявления на получение разового разрешения на перевозку тяжеловесных грузов</w:t>
      </w:r>
      <w:r>
        <w:rPr>
          <w:rFonts w:ascii="Times New Roman" w:eastAsia="Times New Roman" w:hAnsi="Times New Roman" w:cs="Times New Roman"/>
          <w:sz w:val="28"/>
          <w:szCs w:val="28"/>
          <w:lang w:eastAsia="ru-RU"/>
        </w:rPr>
        <w:t>.</w:t>
      </w: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b/>
          <w:bCs/>
          <w:i/>
          <w:iCs/>
          <w:sz w:val="28"/>
          <w:szCs w:val="28"/>
          <w:lang w:eastAsia="ru-RU"/>
        </w:rPr>
      </w:pPr>
      <w:r w:rsidRPr="00150F55">
        <w:rPr>
          <w:rFonts w:ascii="Times New Roman" w:eastAsia="Times New Roman" w:hAnsi="Times New Roman" w:cs="Times New Roman"/>
          <w:sz w:val="28"/>
          <w:szCs w:val="28"/>
          <w:lang w:eastAsia="ru-RU"/>
        </w:rPr>
        <w:t>2.4.2. Решение 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дол</w:t>
      </w:r>
      <w:r w:rsidR="00A664CE">
        <w:rPr>
          <w:rFonts w:ascii="Times New Roman" w:eastAsia="Times New Roman" w:hAnsi="Times New Roman" w:cs="Times New Roman"/>
          <w:sz w:val="28"/>
          <w:szCs w:val="28"/>
          <w:lang w:eastAsia="ru-RU"/>
        </w:rPr>
        <w:t xml:space="preserve">жно быть принято в течение </w:t>
      </w:r>
      <w:r w:rsidR="00A664CE" w:rsidRPr="00A664CE">
        <w:rPr>
          <w:rFonts w:ascii="Times New Roman" w:eastAsia="Times New Roman" w:hAnsi="Times New Roman" w:cs="Times New Roman"/>
          <w:sz w:val="28"/>
          <w:szCs w:val="28"/>
          <w:lang w:eastAsia="ru-RU"/>
        </w:rPr>
        <w:t xml:space="preserve">5 </w:t>
      </w:r>
      <w:r w:rsidRPr="00150F55">
        <w:rPr>
          <w:rFonts w:ascii="Times New Roman" w:eastAsia="Times New Roman" w:hAnsi="Times New Roman" w:cs="Times New Roman"/>
          <w:sz w:val="28"/>
          <w:szCs w:val="28"/>
          <w:lang w:eastAsia="ru-RU"/>
        </w:rPr>
        <w:t>дней со дня представления заявления и документов, о</w:t>
      </w:r>
      <w:r w:rsidRPr="00150F55">
        <w:rPr>
          <w:rFonts w:ascii="Times New Roman" w:eastAsia="Times New Roman" w:hAnsi="Times New Roman" w:cs="Times New Roman"/>
          <w:bCs/>
          <w:iCs/>
          <w:sz w:val="28"/>
          <w:szCs w:val="28"/>
          <w:lang w:eastAsia="ru-RU"/>
        </w:rPr>
        <w:t>бязанность по представлению которых возложена на Заявителя,</w:t>
      </w:r>
      <w:r w:rsidRPr="00150F55">
        <w:rPr>
          <w:rFonts w:ascii="Times New Roman" w:eastAsia="Times New Roman" w:hAnsi="Times New Roman" w:cs="Times New Roman"/>
          <w:b/>
          <w:bCs/>
          <w:i/>
          <w:iCs/>
          <w:sz w:val="28"/>
          <w:szCs w:val="28"/>
          <w:lang w:eastAsia="ru-RU"/>
        </w:rPr>
        <w:t xml:space="preserve"> </w:t>
      </w:r>
      <w:r w:rsidRPr="00150F55">
        <w:rPr>
          <w:rFonts w:ascii="Times New Roman" w:eastAsia="Times New Roman" w:hAnsi="Times New Roman" w:cs="Times New Roman"/>
          <w:sz w:val="28"/>
          <w:szCs w:val="28"/>
          <w:lang w:eastAsia="ru-RU"/>
        </w:rPr>
        <w:t>в орган, предоставляющий муниципальную услугу</w:t>
      </w:r>
      <w:r w:rsidRPr="00150F55">
        <w:rPr>
          <w:rFonts w:ascii="Times New Roman" w:eastAsia="Times New Roman" w:hAnsi="Times New Roman" w:cs="Times New Roman"/>
          <w:b/>
          <w:i/>
          <w:sz w:val="28"/>
          <w:szCs w:val="28"/>
          <w:lang w:eastAsia="ru-RU"/>
        </w:rPr>
        <w:t>.</w:t>
      </w:r>
    </w:p>
    <w:p w:rsidR="00150F55" w:rsidRPr="00150F55" w:rsidRDefault="00150F55" w:rsidP="00150F55">
      <w:pPr>
        <w:spacing w:after="0" w:line="320" w:lineRule="exact"/>
        <w:ind w:firstLine="567"/>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2.4.3. </w:t>
      </w:r>
      <w:proofErr w:type="gramStart"/>
      <w:r w:rsidRPr="00150F55">
        <w:rPr>
          <w:rFonts w:ascii="Times New Roman" w:eastAsia="Times New Roman" w:hAnsi="Times New Roman" w:cs="Times New Roman"/>
          <w:sz w:val="28"/>
          <w:szCs w:val="28"/>
          <w:lang w:eastAsia="ru-RU"/>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об отказе в предоставлении муниципальной услуги исчисляется со дня передачи МФЦ таких документов в орган, предоставляющий муниципальную услугу.</w:t>
      </w:r>
      <w:proofErr w:type="gramEnd"/>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150F55">
        <w:rPr>
          <w:rFonts w:ascii="Times New Roman" w:eastAsia="Times New Roman" w:hAnsi="Times New Roman" w:cs="Times New Roman"/>
          <w:sz w:val="28"/>
          <w:szCs w:val="28"/>
          <w:lang w:eastAsia="ru-RU"/>
        </w:rPr>
        <w:t>2.4.4. Срок выдачи (направления по адресу, указанному в заявлении, либо через МФЦ) Заявителю решения о</w:t>
      </w:r>
      <w:r w:rsidRPr="00150F55">
        <w:rPr>
          <w:rFonts w:ascii="Times New Roman" w:eastAsia="Times New Roman" w:hAnsi="Times New Roman" w:cs="Times New Roman"/>
          <w:sz w:val="28"/>
          <w:szCs w:val="20"/>
          <w:lang w:eastAsia="ru-RU"/>
        </w:rPr>
        <w:t xml:space="preserve">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150F55">
        <w:rPr>
          <w:rFonts w:ascii="Times New Roman" w:eastAsia="Times New Roman" w:hAnsi="Times New Roman" w:cs="Times New Roman"/>
          <w:sz w:val="28"/>
          <w:szCs w:val="28"/>
          <w:lang w:eastAsia="ru-RU"/>
        </w:rPr>
        <w:t>или об отказе в предоставлении муниципальной услуги</w:t>
      </w:r>
      <w:r w:rsidRPr="00150F55">
        <w:rPr>
          <w:rFonts w:ascii="Times New Roman" w:eastAsia="Times New Roman" w:hAnsi="Times New Roman" w:cs="Times New Roman"/>
          <w:sz w:val="28"/>
          <w:szCs w:val="20"/>
          <w:lang w:eastAsia="ru-RU"/>
        </w:rPr>
        <w:t>,</w:t>
      </w:r>
      <w:r w:rsidRPr="00150F55">
        <w:rPr>
          <w:rFonts w:ascii="Times New Roman" w:eastAsia="Times New Roman" w:hAnsi="Times New Roman" w:cs="Times New Roman"/>
          <w:sz w:val="28"/>
          <w:szCs w:val="28"/>
          <w:lang w:eastAsia="ru-RU"/>
        </w:rPr>
        <w:t xml:space="preserve"> не должен превышать </w:t>
      </w:r>
      <w:r w:rsidR="00A664CE" w:rsidRPr="00A664CE">
        <w:rPr>
          <w:rFonts w:ascii="Times New Roman" w:eastAsia="Times New Roman" w:hAnsi="Times New Roman" w:cs="Times New Roman"/>
          <w:sz w:val="28"/>
          <w:szCs w:val="20"/>
          <w:lang w:eastAsia="ru-RU"/>
        </w:rPr>
        <w:t xml:space="preserve">5 </w:t>
      </w:r>
      <w:r w:rsidRPr="00150F55">
        <w:rPr>
          <w:rFonts w:ascii="Times New Roman" w:eastAsia="Times New Roman" w:hAnsi="Times New Roman" w:cs="Times New Roman"/>
          <w:sz w:val="28"/>
          <w:szCs w:val="20"/>
          <w:lang w:eastAsia="ru-RU"/>
        </w:rPr>
        <w:t xml:space="preserve"> дней со дня принятия соответствующего решения</w:t>
      </w:r>
      <w:r w:rsidRPr="00150F55">
        <w:rPr>
          <w:rFonts w:ascii="Times New Roman" w:eastAsia="Times New Roman" w:hAnsi="Times New Roman" w:cs="Times New Roman"/>
          <w:sz w:val="28"/>
          <w:szCs w:val="28"/>
          <w:lang w:eastAsia="ru-RU"/>
        </w:rPr>
        <w:t>.</w:t>
      </w:r>
    </w:p>
    <w:p w:rsidR="00150F55" w:rsidRPr="00150F55" w:rsidRDefault="00150F55" w:rsidP="00150F55">
      <w:pPr>
        <w:autoSpaceDE w:val="0"/>
        <w:autoSpaceDN w:val="0"/>
        <w:adjustRightInd w:val="0"/>
        <w:spacing w:after="0" w:line="320" w:lineRule="exact"/>
        <w:jc w:val="both"/>
        <w:rPr>
          <w:rFonts w:ascii="Times New Roman" w:eastAsia="Times New Roman" w:hAnsi="Times New Roman" w:cs="Times New Roman"/>
          <w:sz w:val="28"/>
          <w:szCs w:val="28"/>
          <w:lang w:eastAsia="ru-RU"/>
        </w:rPr>
      </w:pP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150F55" w:rsidRPr="00150F55" w:rsidRDefault="00150F55" w:rsidP="00150F55">
      <w:pPr>
        <w:spacing w:after="0" w:line="320" w:lineRule="exact"/>
        <w:ind w:firstLine="709"/>
        <w:jc w:val="both"/>
        <w:rPr>
          <w:rFonts w:ascii="Times New Roman" w:eastAsia="Calibri"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2.5.1. </w:t>
      </w:r>
      <w:r w:rsidRPr="00150F55">
        <w:rPr>
          <w:rFonts w:ascii="Times New Roman" w:eastAsia="Calibri" w:hAnsi="Times New Roman" w:cs="Times New Roman"/>
          <w:sz w:val="28"/>
          <w:szCs w:val="28"/>
          <w:lang w:eastAsia="ru-RU"/>
        </w:rPr>
        <w:t xml:space="preserve">Предоставление муниципальной услуги осуществляется </w:t>
      </w:r>
      <w:r w:rsidRPr="00150F55">
        <w:rPr>
          <w:rFonts w:ascii="Times New Roman" w:eastAsia="Calibri" w:hAnsi="Times New Roman" w:cs="Times New Roman"/>
          <w:sz w:val="28"/>
          <w:szCs w:val="28"/>
          <w:lang w:eastAsia="ru-RU"/>
        </w:rPr>
        <w:br/>
        <w:t xml:space="preserve">в соответствии </w:t>
      </w:r>
      <w:proofErr w:type="gramStart"/>
      <w:r w:rsidRPr="00150F55">
        <w:rPr>
          <w:rFonts w:ascii="Times New Roman" w:eastAsia="Calibri" w:hAnsi="Times New Roman" w:cs="Times New Roman"/>
          <w:sz w:val="28"/>
          <w:szCs w:val="28"/>
          <w:lang w:eastAsia="ru-RU"/>
        </w:rPr>
        <w:t>с</w:t>
      </w:r>
      <w:proofErr w:type="gramEnd"/>
      <w:r w:rsidRPr="00150F55">
        <w:rPr>
          <w:rFonts w:ascii="Times New Roman" w:eastAsia="Calibri" w:hAnsi="Times New Roman" w:cs="Times New Roman"/>
          <w:sz w:val="28"/>
          <w:szCs w:val="28"/>
          <w:lang w:eastAsia="ru-RU"/>
        </w:rPr>
        <w:t>:</w:t>
      </w:r>
    </w:p>
    <w:p w:rsidR="00150F55" w:rsidRPr="00150F55" w:rsidRDefault="00966DB2"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150F55" w:rsidRPr="00150F55">
          <w:rPr>
            <w:rFonts w:ascii="Times New Roman" w:eastAsia="Times New Roman" w:hAnsi="Times New Roman" w:cs="Times New Roman"/>
            <w:sz w:val="28"/>
            <w:szCs w:val="28"/>
            <w:lang w:eastAsia="ru-RU"/>
          </w:rPr>
          <w:t>Конституцией</w:t>
        </w:r>
      </w:hyperlink>
      <w:r w:rsidR="00150F55" w:rsidRPr="00150F55">
        <w:rPr>
          <w:rFonts w:ascii="Times New Roman" w:eastAsia="Times New Roman" w:hAnsi="Times New Roman" w:cs="Times New Roman"/>
          <w:sz w:val="28"/>
          <w:szCs w:val="28"/>
          <w:lang w:eastAsia="ru-RU"/>
        </w:rPr>
        <w:t xml:space="preserve"> Российской Федерации принятой всенародным голосованием 12 декабря 1993 г. («Российская газета», № 7, 21.01.2009 г.);</w:t>
      </w: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Налоговым кодексом Российской Федерации "Собрание законодательства РФ", 03.08.1998, № 31 (часть 1), ст. 3824);</w:t>
      </w: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Федеральным </w:t>
      </w:r>
      <w:hyperlink r:id="rId12" w:history="1">
        <w:r w:rsidRPr="00150F55">
          <w:rPr>
            <w:rFonts w:ascii="Times New Roman" w:eastAsia="Times New Roman" w:hAnsi="Times New Roman" w:cs="Times New Roman"/>
            <w:sz w:val="28"/>
            <w:szCs w:val="28"/>
            <w:lang w:eastAsia="ru-RU"/>
          </w:rPr>
          <w:t>закон</w:t>
        </w:r>
      </w:hyperlink>
      <w:r w:rsidRPr="00150F55">
        <w:rPr>
          <w:rFonts w:ascii="Times New Roman" w:eastAsia="Times New Roman" w:hAnsi="Times New Roman" w:cs="Times New Roman"/>
          <w:sz w:val="28"/>
          <w:szCs w:val="28"/>
          <w:lang w:eastAsia="ru-RU"/>
        </w:rPr>
        <w:t>ом от 6 октября 2003 г. № 131-ФЗ «Об общих принципах организации местного самоуправления в Российской Федерации» («Российская газета», № 302, 08.10.2003 г.);</w:t>
      </w: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Федеральным </w:t>
      </w:r>
      <w:hyperlink r:id="rId13" w:history="1">
        <w:r w:rsidRPr="00150F55">
          <w:rPr>
            <w:rFonts w:ascii="Times New Roman" w:eastAsia="Times New Roman" w:hAnsi="Times New Roman" w:cs="Times New Roman"/>
            <w:sz w:val="28"/>
            <w:szCs w:val="28"/>
            <w:lang w:eastAsia="ru-RU"/>
          </w:rPr>
          <w:t>закон</w:t>
        </w:r>
      </w:hyperlink>
      <w:r w:rsidRPr="00150F55">
        <w:rPr>
          <w:rFonts w:ascii="Times New Roman" w:eastAsia="Times New Roman" w:hAnsi="Times New Roman" w:cs="Times New Roman"/>
          <w:sz w:val="28"/>
          <w:szCs w:val="28"/>
          <w:lang w:eastAsia="ru-RU"/>
        </w:rPr>
        <w:t>ом от 27 июля 2006 г. № 149-ФЗ «Об информации, информационных технологиях и о защите информации» («Российская газета», № 165, 29.07.2006 г.);</w:t>
      </w: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Федеральным </w:t>
      </w:r>
      <w:hyperlink r:id="rId14" w:history="1">
        <w:r w:rsidRPr="00150F55">
          <w:rPr>
            <w:rFonts w:ascii="Times New Roman" w:eastAsia="Times New Roman" w:hAnsi="Times New Roman" w:cs="Times New Roman"/>
            <w:sz w:val="28"/>
            <w:szCs w:val="28"/>
            <w:lang w:eastAsia="ru-RU"/>
          </w:rPr>
          <w:t>закон</w:t>
        </w:r>
      </w:hyperlink>
      <w:r w:rsidRPr="00150F55">
        <w:rPr>
          <w:rFonts w:ascii="Times New Roman" w:eastAsia="Times New Roman" w:hAnsi="Times New Roman" w:cs="Times New Roman"/>
          <w:sz w:val="28"/>
          <w:szCs w:val="28"/>
          <w:lang w:eastAsia="ru-RU"/>
        </w:rPr>
        <w:t>ом от 27 июля 2010 г. № 210-ФЗ «Об организации предоставления государственных и муниципальных услуг» («Российская газета», № 168, 30.07.2010 г.);</w:t>
      </w: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Федеральным законом от 10 декабря 1995 г. № 196-ФЗ «О безопасности дорожного движения» (Собрание законодательства РФ, 11.12.1995, N 50, ст. 4873);</w:t>
      </w: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Приказом Минтранса РФ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Законом Пермского края от 14 ноября 2008 г. № 326-ПК «Об автомобильных дорогах и о дорожной деятельности» (Собрание законодательства Пермского края, N 12, II часть, 19.12.2008);</w:t>
      </w:r>
    </w:p>
    <w:p w:rsidR="00150F55" w:rsidRPr="00150F55" w:rsidRDefault="00150F55" w:rsidP="00150F55">
      <w:pPr>
        <w:spacing w:after="0" w:line="320" w:lineRule="exact"/>
        <w:ind w:firstLine="567"/>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Постановлением </w:t>
      </w:r>
      <w:r w:rsidR="00A664CE">
        <w:rPr>
          <w:rFonts w:ascii="Times New Roman" w:eastAsia="Times New Roman" w:hAnsi="Times New Roman" w:cs="Times New Roman"/>
          <w:sz w:val="28"/>
          <w:szCs w:val="28"/>
          <w:lang w:eastAsia="ru-RU"/>
        </w:rPr>
        <w:t xml:space="preserve">администрации </w:t>
      </w:r>
      <w:proofErr w:type="spellStart"/>
      <w:r w:rsidR="00A664CE">
        <w:rPr>
          <w:rFonts w:ascii="Times New Roman" w:eastAsia="Times New Roman" w:hAnsi="Times New Roman" w:cs="Times New Roman"/>
          <w:sz w:val="28"/>
          <w:szCs w:val="28"/>
          <w:lang w:eastAsia="ru-RU"/>
        </w:rPr>
        <w:t>Юрлинского</w:t>
      </w:r>
      <w:proofErr w:type="spellEnd"/>
      <w:r w:rsidR="00A664CE">
        <w:rPr>
          <w:rFonts w:ascii="Times New Roman" w:eastAsia="Times New Roman" w:hAnsi="Times New Roman" w:cs="Times New Roman"/>
          <w:sz w:val="28"/>
          <w:szCs w:val="28"/>
          <w:lang w:eastAsia="ru-RU"/>
        </w:rPr>
        <w:t xml:space="preserve"> муниципального района</w:t>
      </w:r>
      <w:r w:rsidRPr="00150F55">
        <w:rPr>
          <w:rFonts w:ascii="Times New Roman" w:eastAsia="Times New Roman" w:hAnsi="Times New Roman" w:cs="Times New Roman"/>
          <w:b/>
          <w:i/>
          <w:sz w:val="28"/>
          <w:szCs w:val="28"/>
          <w:lang w:eastAsia="ru-RU"/>
        </w:rPr>
        <w:br/>
      </w:r>
      <w:r w:rsidRPr="00150F55">
        <w:rPr>
          <w:rFonts w:ascii="Times New Roman" w:eastAsia="Times New Roman" w:hAnsi="Times New Roman" w:cs="Times New Roman"/>
          <w:sz w:val="28"/>
          <w:szCs w:val="28"/>
          <w:lang w:eastAsia="ru-RU"/>
        </w:rPr>
        <w:t>от</w:t>
      </w:r>
      <w:r w:rsidR="00A664CE">
        <w:rPr>
          <w:rFonts w:ascii="Times New Roman" w:eastAsia="Times New Roman" w:hAnsi="Times New Roman" w:cs="Times New Roman"/>
          <w:sz w:val="28"/>
          <w:szCs w:val="28"/>
          <w:lang w:eastAsia="ru-RU"/>
        </w:rPr>
        <w:t xml:space="preserve"> 10.10.2011</w:t>
      </w:r>
      <w:r w:rsidRPr="00150F55">
        <w:rPr>
          <w:rFonts w:ascii="Times New Roman" w:eastAsia="Times New Roman" w:hAnsi="Times New Roman" w:cs="Times New Roman"/>
          <w:i/>
          <w:sz w:val="28"/>
          <w:szCs w:val="28"/>
          <w:lang w:eastAsia="ru-RU"/>
        </w:rPr>
        <w:t xml:space="preserve"> </w:t>
      </w:r>
      <w:r w:rsidRPr="00150F55">
        <w:rPr>
          <w:rFonts w:ascii="Times New Roman" w:eastAsia="Times New Roman" w:hAnsi="Times New Roman" w:cs="Times New Roman"/>
          <w:b/>
          <w:i/>
          <w:sz w:val="28"/>
          <w:szCs w:val="28"/>
          <w:lang w:eastAsia="ru-RU"/>
        </w:rPr>
        <w:t xml:space="preserve"> </w:t>
      </w:r>
      <w:r w:rsidR="00A664CE">
        <w:rPr>
          <w:rFonts w:ascii="Times New Roman" w:eastAsia="Times New Roman" w:hAnsi="Times New Roman" w:cs="Times New Roman"/>
          <w:sz w:val="28"/>
          <w:szCs w:val="28"/>
          <w:lang w:eastAsia="ru-RU"/>
        </w:rPr>
        <w:t>№ 551</w:t>
      </w:r>
      <w:r w:rsidRPr="00150F55">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предоставления муниципальных услуг в</w:t>
      </w:r>
      <w:r w:rsidR="00A664CE">
        <w:rPr>
          <w:rFonts w:ascii="Times New Roman" w:eastAsia="Times New Roman" w:hAnsi="Times New Roman" w:cs="Times New Roman"/>
          <w:sz w:val="28"/>
          <w:szCs w:val="28"/>
          <w:lang w:eastAsia="ru-RU"/>
        </w:rPr>
        <w:t xml:space="preserve"> </w:t>
      </w:r>
      <w:proofErr w:type="spellStart"/>
      <w:r w:rsidR="00A664CE">
        <w:rPr>
          <w:rFonts w:ascii="Times New Roman" w:eastAsia="Times New Roman" w:hAnsi="Times New Roman" w:cs="Times New Roman"/>
          <w:sz w:val="28"/>
          <w:szCs w:val="28"/>
          <w:lang w:eastAsia="ru-RU"/>
        </w:rPr>
        <w:t>Юрлинском</w:t>
      </w:r>
      <w:proofErr w:type="spellEnd"/>
      <w:r w:rsidR="00A664CE">
        <w:rPr>
          <w:rFonts w:ascii="Times New Roman" w:eastAsia="Times New Roman" w:hAnsi="Times New Roman" w:cs="Times New Roman"/>
          <w:sz w:val="28"/>
          <w:szCs w:val="28"/>
          <w:lang w:eastAsia="ru-RU"/>
        </w:rPr>
        <w:t xml:space="preserve"> муниципальном районе</w:t>
      </w:r>
      <w:r w:rsidRPr="00150F55">
        <w:rPr>
          <w:rFonts w:ascii="Times New Roman" w:eastAsia="Times New Roman" w:hAnsi="Times New Roman" w:cs="Times New Roman"/>
          <w:sz w:val="28"/>
          <w:szCs w:val="28"/>
          <w:lang w:eastAsia="ru-RU"/>
        </w:rPr>
        <w:t>».</w:t>
      </w:r>
    </w:p>
    <w:p w:rsidR="00150F55" w:rsidRPr="00150F55" w:rsidRDefault="00150F55" w:rsidP="00150F55">
      <w:pPr>
        <w:spacing w:after="0" w:line="320" w:lineRule="exact"/>
        <w:ind w:firstLine="567"/>
        <w:jc w:val="center"/>
        <w:rPr>
          <w:rFonts w:ascii="Times New Roman" w:eastAsia="Times New Roman" w:hAnsi="Times New Roman" w:cs="Times New Roman"/>
          <w:sz w:val="28"/>
          <w:szCs w:val="28"/>
          <w:lang w:eastAsia="ru-RU"/>
        </w:rPr>
      </w:pPr>
    </w:p>
    <w:p w:rsidR="00150F55" w:rsidRPr="00A664CE" w:rsidRDefault="00150F55" w:rsidP="00837F95">
      <w:pPr>
        <w:spacing w:after="0" w:line="320" w:lineRule="exact"/>
        <w:ind w:firstLine="567"/>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2.6. Исчерпывающий перечень документ</w:t>
      </w:r>
      <w:r w:rsidR="00A664CE">
        <w:rPr>
          <w:rFonts w:ascii="Times New Roman" w:eastAsia="Times New Roman" w:hAnsi="Times New Roman" w:cs="Times New Roman"/>
          <w:sz w:val="28"/>
          <w:szCs w:val="28"/>
          <w:lang w:eastAsia="ru-RU"/>
        </w:rPr>
        <w:t xml:space="preserve">ов, необходимых в соответствии </w:t>
      </w:r>
      <w:r w:rsidRPr="00150F55">
        <w:rPr>
          <w:rFonts w:ascii="Times New Roman" w:eastAsia="Times New Roman" w:hAnsi="Times New Roman" w:cs="Times New Roman"/>
          <w:sz w:val="28"/>
          <w:szCs w:val="28"/>
          <w:lang w:eastAsia="ru-RU"/>
        </w:rPr>
        <w:t>с нормативными правовыми актами для предоставления муниципальной услуги</w:t>
      </w: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150F55" w:rsidRPr="00150F55" w:rsidRDefault="00150F55" w:rsidP="00837F95">
      <w:pPr>
        <w:tabs>
          <w:tab w:val="left" w:pos="0"/>
          <w:tab w:val="left" w:pos="1134"/>
          <w:tab w:val="left" w:pos="1276"/>
        </w:tabs>
        <w:spacing w:after="0" w:line="240" w:lineRule="auto"/>
        <w:ind w:firstLine="72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2.6.1. Исчерпывающий перечень документов, необходимых </w:t>
      </w:r>
      <w:r w:rsidRPr="00150F55">
        <w:rPr>
          <w:rFonts w:ascii="Times New Roman" w:eastAsia="Times New Roman" w:hAnsi="Times New Roman" w:cs="Times New Roman"/>
          <w:sz w:val="28"/>
          <w:szCs w:val="28"/>
          <w:lang w:eastAsia="ru-RU"/>
        </w:rPr>
        <w:br/>
        <w:t>для предоставления муниципальной услуги:</w:t>
      </w:r>
    </w:p>
    <w:p w:rsidR="00437115" w:rsidRDefault="00437115" w:rsidP="00837F9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2.6.1.1. заявление 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w:t>
      </w:r>
      <w:hyperlink r:id="rId15" w:history="1">
        <w:r w:rsidRPr="00150F55">
          <w:rPr>
            <w:rFonts w:ascii="Times New Roman" w:eastAsia="Times New Roman" w:hAnsi="Times New Roman" w:cs="Times New Roman"/>
            <w:sz w:val="28"/>
            <w:szCs w:val="28"/>
            <w:lang w:eastAsia="ru-RU"/>
          </w:rPr>
          <w:t>форме</w:t>
        </w:r>
      </w:hyperlink>
      <w:r w:rsidRPr="00150F55">
        <w:rPr>
          <w:rFonts w:ascii="Times New Roman" w:eastAsia="Times New Roman" w:hAnsi="Times New Roman" w:cs="Times New Roman"/>
          <w:sz w:val="28"/>
          <w:szCs w:val="28"/>
          <w:lang w:eastAsia="ru-RU"/>
        </w:rPr>
        <w:t xml:space="preserve"> согласно приложению 1 к административному регламенту;</w:t>
      </w:r>
    </w:p>
    <w:p w:rsid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150F55">
        <w:rPr>
          <w:rFonts w:ascii="Times New Roman" w:eastAsia="Times New Roman" w:hAnsi="Times New Roman" w:cs="Times New Roman"/>
          <w:sz w:val="28"/>
          <w:szCs w:val="28"/>
          <w:lang w:eastAsia="ru-RU"/>
        </w:rPr>
        <w:lastRenderedPageBreak/>
        <w:t>2.6.1.2.</w:t>
      </w:r>
      <w:r w:rsidRPr="00150F55">
        <w:rPr>
          <w:rFonts w:ascii="Times New Roman" w:eastAsia="Times New Roman" w:hAnsi="Times New Roman" w:cs="Times New Roman"/>
          <w:sz w:val="28"/>
          <w:szCs w:val="20"/>
          <w:lang w:eastAsia="ru-RU"/>
        </w:rPr>
        <w:t xml:space="preserve">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36554" w:rsidRDefault="00305467" w:rsidP="00A36554">
      <w:pPr>
        <w:autoSpaceDE w:val="0"/>
        <w:autoSpaceDN w:val="0"/>
        <w:adjustRightInd w:val="0"/>
        <w:spacing w:after="0" w:line="240" w:lineRule="auto"/>
        <w:ind w:firstLine="539"/>
        <w:jc w:val="both"/>
        <w:rPr>
          <w:rFonts w:ascii="Times New Roman" w:hAnsi="Times New Roman" w:cs="Times New Roman"/>
          <w:sz w:val="28"/>
          <w:szCs w:val="28"/>
        </w:rPr>
      </w:pPr>
      <w:r w:rsidRPr="00305467">
        <w:rPr>
          <w:rFonts w:ascii="Times New Roman" w:hAnsi="Times New Roman" w:cs="Times New Roman"/>
          <w:sz w:val="28"/>
          <w:szCs w:val="28"/>
        </w:rPr>
        <w:t>2.6.1.3.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по форме согласно приложению 3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05467" w:rsidRPr="00A36554" w:rsidRDefault="00305467" w:rsidP="00A36554">
      <w:pPr>
        <w:autoSpaceDE w:val="0"/>
        <w:autoSpaceDN w:val="0"/>
        <w:adjustRightInd w:val="0"/>
        <w:spacing w:after="0" w:line="240" w:lineRule="auto"/>
        <w:ind w:firstLine="539"/>
        <w:jc w:val="both"/>
        <w:rPr>
          <w:rFonts w:ascii="Times New Roman" w:hAnsi="Times New Roman" w:cs="Times New Roman"/>
          <w:sz w:val="28"/>
          <w:szCs w:val="28"/>
        </w:rPr>
      </w:pPr>
      <w:r w:rsidRPr="00A36554">
        <w:rPr>
          <w:rFonts w:ascii="Times New Roman" w:hAnsi="Times New Roman" w:cs="Times New Roman"/>
          <w:sz w:val="28"/>
          <w:szCs w:val="28"/>
        </w:rPr>
        <w:t>2.6.1.4. сведения о технических требованиях к перевозке заявленного груза в транспортном положении.</w:t>
      </w:r>
    </w:p>
    <w:p w:rsidR="00A36554" w:rsidRPr="00A36554" w:rsidRDefault="00A36554" w:rsidP="00A36554">
      <w:pPr>
        <w:autoSpaceDE w:val="0"/>
        <w:autoSpaceDN w:val="0"/>
        <w:adjustRightInd w:val="0"/>
        <w:spacing w:after="0" w:line="240" w:lineRule="auto"/>
        <w:ind w:firstLine="539"/>
        <w:jc w:val="both"/>
        <w:rPr>
          <w:rFonts w:ascii="Times New Roman" w:hAnsi="Times New Roman" w:cs="Times New Roman"/>
          <w:sz w:val="28"/>
          <w:szCs w:val="28"/>
        </w:rPr>
      </w:pPr>
      <w:r w:rsidRPr="00A36554">
        <w:rPr>
          <w:rFonts w:ascii="Times New Roman" w:hAnsi="Times New Roman" w:cs="Times New Roman"/>
          <w:sz w:val="28"/>
          <w:szCs w:val="28"/>
        </w:rPr>
        <w:t>2.6.1.5.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305467" w:rsidRPr="00A36554" w:rsidRDefault="00A36554" w:rsidP="00A36554">
      <w:pPr>
        <w:autoSpaceDE w:val="0"/>
        <w:autoSpaceDN w:val="0"/>
        <w:adjustRightInd w:val="0"/>
        <w:spacing w:after="0" w:line="240" w:lineRule="auto"/>
        <w:ind w:firstLine="539"/>
        <w:jc w:val="both"/>
        <w:rPr>
          <w:rFonts w:ascii="Times New Roman" w:hAnsi="Times New Roman" w:cs="Times New Roman"/>
          <w:sz w:val="28"/>
          <w:szCs w:val="28"/>
        </w:rPr>
      </w:pPr>
      <w:r w:rsidRPr="00A36554">
        <w:rPr>
          <w:rFonts w:ascii="Times New Roman" w:hAnsi="Times New Roman" w:cs="Times New Roman"/>
          <w:sz w:val="28"/>
          <w:szCs w:val="28"/>
        </w:rPr>
        <w:t>2.6.2.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Копии документов, указанные в пункте 2.6.1.2 заверяются подписью и печатью владельца транспор</w:t>
      </w:r>
      <w:r>
        <w:rPr>
          <w:rFonts w:ascii="Times New Roman" w:hAnsi="Times New Roman" w:cs="Times New Roman"/>
          <w:sz w:val="28"/>
          <w:szCs w:val="28"/>
        </w:rPr>
        <w:t>тного средства или нотариально.</w:t>
      </w:r>
    </w:p>
    <w:p w:rsidR="00150F55" w:rsidRPr="00150F55" w:rsidRDefault="00150F55" w:rsidP="00A365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2.6.3. Тексты документов, представляемых для оказания муниципальной услуги, должны быть написаны разборчиво, наименования юридических лиц </w:t>
      </w:r>
      <w:r w:rsidRPr="00150F55">
        <w:rPr>
          <w:rFonts w:ascii="Times New Roman" w:eastAsia="Times New Roman" w:hAnsi="Times New Roman" w:cs="Times New Roman"/>
          <w:sz w:val="28"/>
          <w:szCs w:val="28"/>
          <w:lang w:eastAsia="ru-RU"/>
        </w:rPr>
        <w:br/>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150F55" w:rsidRPr="00150F55" w:rsidRDefault="00150F55" w:rsidP="00A36554">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p>
    <w:p w:rsidR="00150F55" w:rsidRPr="00150F55" w:rsidRDefault="00150F55" w:rsidP="00A36554">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150F55" w:rsidRPr="00150F55" w:rsidRDefault="00150F55" w:rsidP="00A36554">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p>
    <w:p w:rsidR="00150F55" w:rsidRPr="00150F55" w:rsidRDefault="00150F55" w:rsidP="00A365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2.7.1. Основанием для отказа в приеме документов, необходимых </w:t>
      </w:r>
      <w:r w:rsidRPr="00150F55">
        <w:rPr>
          <w:rFonts w:ascii="Times New Roman" w:eastAsia="Times New Roman" w:hAnsi="Times New Roman" w:cs="Times New Roman"/>
          <w:sz w:val="28"/>
          <w:szCs w:val="28"/>
          <w:lang w:eastAsia="ru-RU"/>
        </w:rPr>
        <w:br/>
        <w:t>для предоставления муниципальной услуги являются:</w:t>
      </w:r>
    </w:p>
    <w:p w:rsidR="00150F55" w:rsidRPr="00150F55" w:rsidRDefault="00150F55" w:rsidP="00A365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2.7.1.1. заявление подписано лицом, не имеющим полномочий на подписание данного заявления;</w:t>
      </w:r>
    </w:p>
    <w:p w:rsidR="00150F55" w:rsidRPr="00150F55" w:rsidRDefault="00150F55" w:rsidP="00A365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2.7.1.2.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 июля 2012 г. № 258;</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2.7.1.3. к заявлению не приложены документы, соответствующие требованиям пункта 2.6 настоящего регламента.</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lastRenderedPageBreak/>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150F55" w:rsidRPr="00150F55" w:rsidRDefault="00150F55" w:rsidP="00150F55">
      <w:pPr>
        <w:autoSpaceDE w:val="0"/>
        <w:autoSpaceDN w:val="0"/>
        <w:adjustRightInd w:val="0"/>
        <w:spacing w:after="0" w:line="320" w:lineRule="exact"/>
        <w:rPr>
          <w:rFonts w:ascii="Times New Roman" w:eastAsia="Times New Roman" w:hAnsi="Times New Roman" w:cs="Times New Roman"/>
          <w:sz w:val="28"/>
          <w:szCs w:val="28"/>
          <w:lang w:eastAsia="ru-RU"/>
        </w:rPr>
      </w:pP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2.8.1.</w:t>
      </w:r>
      <w:r w:rsidR="00A664CE">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предусмотрено.</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2.9. Исчерпывающий перечень оснований для отказа в предоставлении муниципальной услуги</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bookmarkStart w:id="1" w:name="Par0"/>
      <w:bookmarkEnd w:id="1"/>
      <w:r w:rsidRPr="00150F55">
        <w:rPr>
          <w:rFonts w:ascii="Times New Roman" w:eastAsia="Times New Roman" w:hAnsi="Times New Roman" w:cs="Times New Roman"/>
          <w:sz w:val="28"/>
          <w:szCs w:val="28"/>
          <w:lang w:eastAsia="ru-RU"/>
        </w:rPr>
        <w:t xml:space="preserve">2.9.1. </w:t>
      </w:r>
      <w:proofErr w:type="gramStart"/>
      <w:r w:rsidRPr="00150F55">
        <w:rPr>
          <w:rFonts w:ascii="Times New Roman" w:eastAsia="Times New Roman" w:hAnsi="Times New Roman" w:cs="Times New Roman"/>
          <w:sz w:val="28"/>
          <w:szCs w:val="28"/>
          <w:lang w:eastAsia="ru-RU"/>
        </w:rPr>
        <w:t>Орган, предоставляющий муниципальную услугу принимает</w:t>
      </w:r>
      <w:proofErr w:type="gramEnd"/>
      <w:r w:rsidRPr="00150F55">
        <w:rPr>
          <w:rFonts w:ascii="Times New Roman" w:eastAsia="Times New Roman" w:hAnsi="Times New Roman" w:cs="Times New Roman"/>
          <w:sz w:val="28"/>
          <w:szCs w:val="28"/>
          <w:lang w:eastAsia="ru-RU"/>
        </w:rPr>
        <w:t xml:space="preserve"> решение об отказе в выдаче специального разрешения в случае, если:</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2.9.1.1. не вправе согласно выдавать специальные разрешения по заявленному маршруту;</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2.9.1.2.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2.9.1.3. установленные требования о перевозке делимого груза не соблюдены;</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2.9.1.4 </w:t>
      </w:r>
      <w:proofErr w:type="gramStart"/>
      <w:r w:rsidRPr="00150F55">
        <w:rPr>
          <w:rFonts w:ascii="Times New Roman" w:eastAsia="Times New Roman" w:hAnsi="Times New Roman" w:cs="Times New Roman"/>
          <w:sz w:val="28"/>
          <w:szCs w:val="28"/>
          <w:lang w:eastAsia="ru-RU"/>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Pr="00150F55">
        <w:rPr>
          <w:rFonts w:ascii="Times New Roman" w:eastAsia="Times New Roman" w:hAnsi="Times New Roman" w:cs="Times New Roman"/>
          <w:sz w:val="28"/>
          <w:szCs w:val="28"/>
          <w:lang w:eastAsia="ru-RU"/>
        </w:rPr>
        <w:t xml:space="preserve"> автомобильной дороги, искусственного сооружения или инженерных коммуникаций, а также по требованиям безопасности дорожного движения;</w:t>
      </w:r>
    </w:p>
    <w:p w:rsidR="00150F55" w:rsidRDefault="00150F55" w:rsidP="00A365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2.9.1.5. отсутствует согласие заявителя </w:t>
      </w:r>
      <w:proofErr w:type="gramStart"/>
      <w:r w:rsidRPr="00150F55">
        <w:rPr>
          <w:rFonts w:ascii="Times New Roman" w:eastAsia="Times New Roman" w:hAnsi="Times New Roman" w:cs="Times New Roman"/>
          <w:sz w:val="28"/>
          <w:szCs w:val="28"/>
          <w:lang w:eastAsia="ru-RU"/>
        </w:rPr>
        <w:t>на</w:t>
      </w:r>
      <w:proofErr w:type="gramEnd"/>
      <w:r w:rsidRPr="00150F55">
        <w:rPr>
          <w:rFonts w:ascii="Times New Roman" w:eastAsia="Times New Roman" w:hAnsi="Times New Roman" w:cs="Times New Roman"/>
          <w:sz w:val="28"/>
          <w:szCs w:val="28"/>
          <w:lang w:eastAsia="ru-RU"/>
        </w:rPr>
        <w:t>:</w:t>
      </w:r>
    </w:p>
    <w:p w:rsidR="00A36554" w:rsidRPr="00A36554" w:rsidRDefault="00A36554" w:rsidP="00A36554">
      <w:pPr>
        <w:autoSpaceDE w:val="0"/>
        <w:autoSpaceDN w:val="0"/>
        <w:adjustRightInd w:val="0"/>
        <w:spacing w:after="0" w:line="240" w:lineRule="auto"/>
        <w:ind w:firstLine="539"/>
        <w:jc w:val="both"/>
        <w:rPr>
          <w:rFonts w:ascii="Times New Roman" w:hAnsi="Times New Roman" w:cs="Times New Roman"/>
          <w:sz w:val="28"/>
          <w:szCs w:val="28"/>
        </w:rPr>
      </w:pPr>
      <w:r w:rsidRPr="00A36554">
        <w:rPr>
          <w:rFonts w:ascii="Times New Roman" w:hAnsi="Times New Roman" w:cs="Times New Roman"/>
          <w:sz w:val="28"/>
          <w:szCs w:val="28"/>
        </w:rPr>
        <w:t>2.9.1.5.1. 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 июля 2012 г. № 258;</w:t>
      </w:r>
    </w:p>
    <w:p w:rsidR="00A36554" w:rsidRPr="00A36554" w:rsidRDefault="00A36554" w:rsidP="00A36554">
      <w:pPr>
        <w:autoSpaceDE w:val="0"/>
        <w:autoSpaceDN w:val="0"/>
        <w:adjustRightInd w:val="0"/>
        <w:spacing w:after="0" w:line="240" w:lineRule="auto"/>
        <w:ind w:firstLine="539"/>
        <w:jc w:val="both"/>
        <w:rPr>
          <w:rFonts w:ascii="Times New Roman" w:hAnsi="Times New Roman" w:cs="Times New Roman"/>
          <w:sz w:val="28"/>
          <w:szCs w:val="28"/>
        </w:rPr>
      </w:pPr>
      <w:r w:rsidRPr="00A36554">
        <w:rPr>
          <w:rFonts w:ascii="Times New Roman" w:hAnsi="Times New Roman" w:cs="Times New Roman"/>
          <w:sz w:val="28"/>
          <w:szCs w:val="28"/>
        </w:rPr>
        <w:t>2.9.1.5.2.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36554" w:rsidRPr="00A36554" w:rsidRDefault="00A36554" w:rsidP="00A36554">
      <w:pPr>
        <w:autoSpaceDE w:val="0"/>
        <w:autoSpaceDN w:val="0"/>
        <w:adjustRightInd w:val="0"/>
        <w:spacing w:after="0" w:line="240" w:lineRule="auto"/>
        <w:ind w:firstLine="539"/>
        <w:jc w:val="both"/>
        <w:rPr>
          <w:rFonts w:ascii="Times New Roman" w:hAnsi="Times New Roman" w:cs="Times New Roman"/>
          <w:sz w:val="28"/>
          <w:szCs w:val="28"/>
        </w:rPr>
      </w:pPr>
      <w:r w:rsidRPr="00A36554">
        <w:rPr>
          <w:rFonts w:ascii="Times New Roman" w:hAnsi="Times New Roman" w:cs="Times New Roman"/>
          <w:sz w:val="28"/>
          <w:szCs w:val="28"/>
        </w:rPr>
        <w:t>2.9.1.5.3.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36554" w:rsidRPr="00A36554" w:rsidRDefault="00A36554" w:rsidP="00A365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150F55" w:rsidRPr="00150F55" w:rsidRDefault="00437115" w:rsidP="00A365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2.9.2.</w:t>
      </w:r>
      <w:r w:rsidR="00214E4C">
        <w:rPr>
          <w:rFonts w:ascii="Times New Roman" w:eastAsia="Times New Roman" w:hAnsi="Times New Roman" w:cs="Times New Roman"/>
          <w:sz w:val="28"/>
          <w:szCs w:val="28"/>
          <w:lang w:eastAsia="ru-RU"/>
        </w:rPr>
        <w:t>6</w:t>
      </w:r>
      <w:r w:rsidR="00150F55" w:rsidRPr="00150F55">
        <w:rPr>
          <w:rFonts w:ascii="Times New Roman" w:eastAsia="Times New Roman" w:hAnsi="Times New Roman" w:cs="Times New Roman"/>
          <w:sz w:val="28"/>
          <w:szCs w:val="28"/>
          <w:lang w:eastAsia="ru-RU"/>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50F55" w:rsidRPr="00150F55" w:rsidRDefault="00437115" w:rsidP="00A365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w:t>
      </w:r>
      <w:r w:rsidR="00214E4C">
        <w:rPr>
          <w:rFonts w:ascii="Times New Roman" w:eastAsia="Times New Roman" w:hAnsi="Times New Roman" w:cs="Times New Roman"/>
          <w:sz w:val="28"/>
          <w:szCs w:val="28"/>
          <w:lang w:eastAsia="ru-RU"/>
        </w:rPr>
        <w:t>7</w:t>
      </w:r>
      <w:r w:rsidR="00150F55" w:rsidRPr="00150F55">
        <w:rPr>
          <w:rFonts w:ascii="Times New Roman" w:eastAsia="Times New Roman" w:hAnsi="Times New Roman" w:cs="Times New Roman"/>
          <w:sz w:val="28"/>
          <w:szCs w:val="28"/>
          <w:lang w:eastAsia="ru-RU"/>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50F55" w:rsidRPr="00150F55" w:rsidRDefault="00437115" w:rsidP="00A3655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w:t>
      </w:r>
      <w:r w:rsidR="00214E4C">
        <w:rPr>
          <w:rFonts w:ascii="Times New Roman" w:eastAsia="Times New Roman" w:hAnsi="Times New Roman" w:cs="Times New Roman"/>
          <w:sz w:val="28"/>
          <w:szCs w:val="28"/>
          <w:lang w:eastAsia="ru-RU"/>
        </w:rPr>
        <w:t>8</w:t>
      </w:r>
      <w:r w:rsidR="00150F55" w:rsidRPr="00150F55">
        <w:rPr>
          <w:rFonts w:ascii="Times New Roman" w:eastAsia="Times New Roman" w:hAnsi="Times New Roman" w:cs="Times New Roman"/>
          <w:sz w:val="28"/>
          <w:szCs w:val="28"/>
          <w:lang w:eastAsia="ru-RU"/>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50F55" w:rsidRPr="00150F55" w:rsidRDefault="0043711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w:t>
      </w:r>
      <w:r w:rsidR="00214E4C">
        <w:rPr>
          <w:rFonts w:ascii="Times New Roman" w:eastAsia="Times New Roman" w:hAnsi="Times New Roman" w:cs="Times New Roman"/>
          <w:sz w:val="28"/>
          <w:szCs w:val="28"/>
          <w:lang w:eastAsia="ru-RU"/>
        </w:rPr>
        <w:t>9</w:t>
      </w:r>
      <w:r w:rsidR="00150F55" w:rsidRPr="00150F55">
        <w:rPr>
          <w:rFonts w:ascii="Times New Roman" w:eastAsia="Times New Roman" w:hAnsi="Times New Roman" w:cs="Times New Roman"/>
          <w:sz w:val="28"/>
          <w:szCs w:val="28"/>
          <w:lang w:eastAsia="ru-RU"/>
        </w:rPr>
        <w:t>.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2.9.1.10. </w:t>
      </w:r>
      <w:r w:rsidR="00437115">
        <w:rPr>
          <w:rFonts w:ascii="Times New Roman" w:eastAsia="Times New Roman" w:hAnsi="Times New Roman" w:cs="Times New Roman"/>
          <w:sz w:val="28"/>
          <w:szCs w:val="28"/>
          <w:lang w:eastAsia="ru-RU"/>
        </w:rPr>
        <w:t xml:space="preserve">отсутствие оригинала заявления </w:t>
      </w:r>
      <w:proofErr w:type="gramStart"/>
      <w:r w:rsidR="00437115">
        <w:rPr>
          <w:rFonts w:ascii="Times New Roman" w:eastAsia="Times New Roman" w:hAnsi="Times New Roman" w:cs="Times New Roman"/>
          <w:sz w:val="28"/>
          <w:szCs w:val="28"/>
          <w:lang w:eastAsia="ru-RU"/>
        </w:rPr>
        <w:t>при</w:t>
      </w:r>
      <w:proofErr w:type="gramEnd"/>
      <w:r w:rsidRPr="00150F55">
        <w:rPr>
          <w:rFonts w:ascii="Times New Roman" w:eastAsia="Times New Roman" w:hAnsi="Times New Roman" w:cs="Times New Roman"/>
          <w:sz w:val="28"/>
          <w:szCs w:val="28"/>
          <w:lang w:eastAsia="ru-RU"/>
        </w:rPr>
        <w:t xml:space="preserve"> </w:t>
      </w:r>
      <w:proofErr w:type="gramStart"/>
      <w:r w:rsidRPr="00150F55">
        <w:rPr>
          <w:rFonts w:ascii="Times New Roman" w:eastAsia="Times New Roman" w:hAnsi="Times New Roman" w:cs="Times New Roman"/>
          <w:sz w:val="28"/>
          <w:szCs w:val="28"/>
          <w:lang w:eastAsia="ru-RU"/>
        </w:rPr>
        <w:t>выдачи</w:t>
      </w:r>
      <w:proofErr w:type="gramEnd"/>
      <w:r w:rsidRPr="00150F55">
        <w:rPr>
          <w:rFonts w:ascii="Times New Roman" w:eastAsia="Times New Roman" w:hAnsi="Times New Roman" w:cs="Times New Roman"/>
          <w:sz w:val="28"/>
          <w:szCs w:val="28"/>
          <w:lang w:eastAsia="ru-RU"/>
        </w:rPr>
        <w:t xml:space="preserve">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50F55" w:rsidRPr="00150F55" w:rsidRDefault="00150F55" w:rsidP="00150F5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2.10. Перечень услуг, которые являются необходимыми и обязательными </w:t>
      </w:r>
      <w:r w:rsidRPr="00150F55">
        <w:rPr>
          <w:rFonts w:ascii="Times New Roman" w:eastAsia="Times New Roman" w:hAnsi="Times New Roman" w:cs="Times New Roman"/>
          <w:sz w:val="28"/>
          <w:szCs w:val="28"/>
          <w:lang w:eastAsia="ru-RU"/>
        </w:rPr>
        <w:br/>
        <w:t>для предоставления муниципальной услуги, в том числе сведения о документе (документах), выдаваемом (выдаваемы</w:t>
      </w:r>
      <w:r w:rsidR="00A664CE">
        <w:rPr>
          <w:rFonts w:ascii="Times New Roman" w:eastAsia="Times New Roman" w:hAnsi="Times New Roman" w:cs="Times New Roman"/>
          <w:sz w:val="28"/>
          <w:szCs w:val="28"/>
          <w:lang w:eastAsia="ru-RU"/>
        </w:rPr>
        <w:t xml:space="preserve">х) организациями, участвующими </w:t>
      </w:r>
      <w:r w:rsidRPr="00150F55">
        <w:rPr>
          <w:rFonts w:ascii="Times New Roman" w:eastAsia="Times New Roman" w:hAnsi="Times New Roman" w:cs="Times New Roman"/>
          <w:sz w:val="28"/>
          <w:szCs w:val="28"/>
          <w:lang w:eastAsia="ru-RU"/>
        </w:rPr>
        <w:t>в предоставлении муниципальной услуги</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9B0B96" w:rsidRPr="00542654" w:rsidRDefault="00150F55" w:rsidP="009B0B96">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8"/>
          <w:szCs w:val="28"/>
          <w:lang w:eastAsia="ru-RU"/>
        </w:rPr>
      </w:pPr>
      <w:r w:rsidRPr="00150F55">
        <w:rPr>
          <w:rFonts w:ascii="Times New Roman" w:eastAsia="Times New Roman" w:hAnsi="Times New Roman" w:cs="Times New Roman"/>
          <w:sz w:val="28"/>
          <w:szCs w:val="28"/>
          <w:lang w:eastAsia="ru-RU"/>
        </w:rPr>
        <w:t>2.10.1</w:t>
      </w:r>
      <w:r w:rsidR="009B0B96" w:rsidRPr="009B0B96">
        <w:rPr>
          <w:rFonts w:ascii="Times New Roman" w:eastAsia="Times New Roman" w:hAnsi="Times New Roman" w:cs="Times New Roman"/>
          <w:color w:val="000000"/>
          <w:sz w:val="28"/>
          <w:szCs w:val="28"/>
          <w:lang w:eastAsia="ru-RU"/>
        </w:rPr>
        <w:t xml:space="preserve"> </w:t>
      </w:r>
      <w:r w:rsidR="009B0B96" w:rsidRPr="00542654">
        <w:rPr>
          <w:rFonts w:ascii="Times New Roman" w:eastAsia="Times New Roman" w:hAnsi="Times New Roman" w:cs="Times New Roman"/>
          <w:color w:val="000000"/>
          <w:sz w:val="28"/>
          <w:szCs w:val="28"/>
          <w:lang w:eastAsia="ru-RU"/>
        </w:rPr>
        <w:t xml:space="preserve">Предоставления услуг, которые являются необходимыми </w:t>
      </w:r>
      <w:r w:rsidR="009B0B96" w:rsidRPr="00542654">
        <w:rPr>
          <w:rFonts w:ascii="Times New Roman" w:eastAsia="Times New Roman" w:hAnsi="Times New Roman" w:cs="Times New Roman"/>
          <w:color w:val="000000"/>
          <w:sz w:val="28"/>
          <w:szCs w:val="28"/>
          <w:lang w:eastAsia="ru-RU"/>
        </w:rPr>
        <w:br/>
        <w:t>и обязательными для предоставления муниципальной услуги не требуется.</w:t>
      </w: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2.11. Порядок, размер и основания взимания государственной пошлины </w:t>
      </w:r>
      <w:r w:rsidRPr="00150F55">
        <w:rPr>
          <w:rFonts w:ascii="Times New Roman" w:eastAsia="Times New Roman" w:hAnsi="Times New Roman" w:cs="Times New Roman"/>
          <w:sz w:val="28"/>
          <w:szCs w:val="28"/>
          <w:lang w:eastAsia="ru-RU"/>
        </w:rPr>
        <w:br/>
        <w:t>или иной платы, взимаемой за предоставление муниципальной услуги</w:t>
      </w: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2.11.1</w:t>
      </w:r>
      <w:r w:rsidR="009B0B96">
        <w:rPr>
          <w:rFonts w:ascii="Times New Roman" w:eastAsia="Times New Roman" w:hAnsi="Times New Roman" w:cs="Times New Roman"/>
          <w:sz w:val="28"/>
          <w:szCs w:val="28"/>
          <w:lang w:eastAsia="ru-RU"/>
        </w:rPr>
        <w:t xml:space="preserve"> Государственная пошлина и иная плата за предоставление муниципальной услуги не взимается.</w:t>
      </w:r>
    </w:p>
    <w:p w:rsidR="00150F55" w:rsidRPr="00150F55" w:rsidRDefault="00150F55" w:rsidP="00150F5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150F55">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w:t>
      </w: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2.12.1. Максимальное время ожидания в очереди при подаче заявления и документов, о</w:t>
      </w:r>
      <w:r w:rsidRPr="00150F55">
        <w:rPr>
          <w:rFonts w:ascii="Times New Roman" w:eastAsia="Times New Roman" w:hAnsi="Times New Roman" w:cs="Times New Roman"/>
          <w:bCs/>
          <w:iCs/>
          <w:sz w:val="28"/>
          <w:szCs w:val="28"/>
          <w:lang w:eastAsia="ru-RU"/>
        </w:rPr>
        <w:t xml:space="preserve">бязанность по представлению которых возложена на Заявителя, </w:t>
      </w:r>
      <w:r w:rsidRPr="00150F55">
        <w:rPr>
          <w:rFonts w:ascii="Times New Roman" w:eastAsia="Times New Roman" w:hAnsi="Times New Roman" w:cs="Times New Roman"/>
          <w:sz w:val="28"/>
          <w:szCs w:val="28"/>
          <w:lang w:eastAsia="ru-RU"/>
        </w:rPr>
        <w:br/>
        <w:t>для предоставления муниципальной услуги не должно превышать 15 минут.</w:t>
      </w: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2.12.2. Максимальное время ожидания в очереди при получении результата предоставления муниципальной услуги не должно превышать 15 минут.</w:t>
      </w: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2.13. Срок регистрации запроса о предоставлении муниципальной услуги</w:t>
      </w:r>
    </w:p>
    <w:p w:rsidR="00150F55" w:rsidRPr="00150F55" w:rsidRDefault="00150F55" w:rsidP="00837F95">
      <w:pPr>
        <w:spacing w:after="0" w:line="240" w:lineRule="auto"/>
        <w:ind w:firstLine="709"/>
        <w:jc w:val="center"/>
        <w:rPr>
          <w:rFonts w:ascii="Times New Roman" w:eastAsia="Times New Roman" w:hAnsi="Times New Roman" w:cs="Times New Roman"/>
          <w:sz w:val="24"/>
          <w:szCs w:val="28"/>
          <w:lang w:eastAsia="ru-RU"/>
        </w:rPr>
      </w:pPr>
    </w:p>
    <w:p w:rsidR="00150F55" w:rsidRPr="00150F55" w:rsidRDefault="00150F55" w:rsidP="00150F55">
      <w:pPr>
        <w:spacing w:after="0" w:line="240" w:lineRule="auto"/>
        <w:ind w:firstLine="709"/>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2.13.1. Заявление и документы, обязанность по представлению которых возложена на Заявителя, для предоставления мун</w:t>
      </w:r>
      <w:r w:rsidR="00437115">
        <w:rPr>
          <w:rFonts w:ascii="Times New Roman" w:eastAsia="Times New Roman" w:hAnsi="Times New Roman" w:cs="Times New Roman"/>
          <w:sz w:val="28"/>
          <w:szCs w:val="28"/>
          <w:lang w:eastAsia="ru-RU"/>
        </w:rPr>
        <w:t xml:space="preserve">иципальной услуги, в том числе </w:t>
      </w:r>
      <w:r w:rsidRPr="00150F55">
        <w:rPr>
          <w:rFonts w:ascii="Times New Roman" w:eastAsia="Times New Roman" w:hAnsi="Times New Roman" w:cs="Times New Roman"/>
          <w:sz w:val="28"/>
          <w:szCs w:val="28"/>
          <w:lang w:eastAsia="ru-RU"/>
        </w:rPr>
        <w:t xml:space="preserve">в электронной форме, подлежит регистрации в течение одного рабочего дня </w:t>
      </w:r>
      <w:proofErr w:type="gramStart"/>
      <w:r w:rsidRPr="00150F55">
        <w:rPr>
          <w:rFonts w:ascii="Times New Roman" w:eastAsia="Times New Roman" w:hAnsi="Times New Roman" w:cs="Times New Roman"/>
          <w:sz w:val="28"/>
          <w:szCs w:val="28"/>
          <w:lang w:eastAsia="ru-RU"/>
        </w:rPr>
        <w:t>с даты</w:t>
      </w:r>
      <w:proofErr w:type="gramEnd"/>
      <w:r w:rsidRPr="00150F55">
        <w:rPr>
          <w:rFonts w:ascii="Times New Roman" w:eastAsia="Times New Roman" w:hAnsi="Times New Roman" w:cs="Times New Roman"/>
          <w:sz w:val="28"/>
          <w:szCs w:val="28"/>
          <w:lang w:eastAsia="ru-RU"/>
        </w:rPr>
        <w:t xml:space="preserve"> его поступления в орган, предоставляющий муниципальную услугу.</w:t>
      </w:r>
    </w:p>
    <w:p w:rsidR="00150F55" w:rsidRPr="00150F55" w:rsidRDefault="00150F55" w:rsidP="00150F55">
      <w:pPr>
        <w:spacing w:after="0" w:line="240" w:lineRule="auto"/>
        <w:ind w:firstLine="709"/>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2.13.2. Заявление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течение одного рабочего дня </w:t>
      </w:r>
      <w:proofErr w:type="gramStart"/>
      <w:r w:rsidRPr="00150F55">
        <w:rPr>
          <w:rFonts w:ascii="Times New Roman" w:eastAsia="Times New Roman" w:hAnsi="Times New Roman" w:cs="Times New Roman"/>
          <w:sz w:val="28"/>
          <w:szCs w:val="28"/>
          <w:lang w:eastAsia="ru-RU"/>
        </w:rPr>
        <w:t>с даты</w:t>
      </w:r>
      <w:proofErr w:type="gramEnd"/>
      <w:r w:rsidRPr="00150F55">
        <w:rPr>
          <w:rFonts w:ascii="Times New Roman" w:eastAsia="Times New Roman" w:hAnsi="Times New Roman" w:cs="Times New Roman"/>
          <w:sz w:val="28"/>
          <w:szCs w:val="28"/>
          <w:lang w:eastAsia="ru-RU"/>
        </w:rPr>
        <w:t xml:space="preserve"> его поступления в орган, предоставляющий муниципальную услугу.</w:t>
      </w: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месту ожидания и приема заявителей, размещению </w:t>
      </w:r>
      <w:r w:rsidRPr="00150F55">
        <w:rPr>
          <w:rFonts w:ascii="Times New Roman" w:eastAsia="Times New Roman" w:hAnsi="Times New Roman" w:cs="Times New Roman"/>
          <w:sz w:val="28"/>
          <w:szCs w:val="28"/>
          <w:lang w:eastAsia="ru-RU"/>
        </w:rPr>
        <w:br/>
        <w:t>и оформлению визуальной, текстовой и мультимедийной информации о порядке предоставления муниципальной услуги</w:t>
      </w: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150F55" w:rsidRPr="00150F55" w:rsidRDefault="00150F55" w:rsidP="00150F55">
      <w:pPr>
        <w:spacing w:after="0" w:line="320" w:lineRule="exact"/>
        <w:ind w:firstLine="567"/>
        <w:jc w:val="both"/>
        <w:rPr>
          <w:rFonts w:ascii="Times New Roman" w:eastAsia="Times New Roman" w:hAnsi="Times New Roman" w:cs="Times New Roman"/>
          <w:sz w:val="28"/>
          <w:szCs w:val="20"/>
          <w:lang w:eastAsia="ru-RU"/>
        </w:rPr>
      </w:pPr>
      <w:r w:rsidRPr="00150F55">
        <w:rPr>
          <w:rFonts w:ascii="Times New Roman" w:eastAsia="Times New Roman" w:hAnsi="Times New Roman" w:cs="Times New Roman"/>
          <w:sz w:val="28"/>
          <w:szCs w:val="20"/>
          <w:lang w:eastAsia="ru-RU"/>
        </w:rPr>
        <w:t>2.14.1. Здание, в котором предоставляется муниципальная услуга, должно находиться в зоне пешеходной доступности</w:t>
      </w:r>
      <w:r w:rsidRPr="00150F55">
        <w:rPr>
          <w:rFonts w:ascii="Times New Roman" w:eastAsia="Times New Roman" w:hAnsi="Times New Roman" w:cs="Times New Roman"/>
          <w:sz w:val="28"/>
          <w:szCs w:val="28"/>
          <w:lang w:val="x-none" w:eastAsia="x-none"/>
        </w:rPr>
        <w:t>.</w:t>
      </w:r>
      <w:r w:rsidRPr="00150F55">
        <w:rPr>
          <w:rFonts w:ascii="Times New Roman" w:eastAsia="Times New Roman" w:hAnsi="Times New Roman" w:cs="Times New Roman"/>
          <w:sz w:val="28"/>
          <w:szCs w:val="28"/>
          <w:lang w:eastAsia="x-none"/>
        </w:rPr>
        <w:t xml:space="preserve"> </w:t>
      </w:r>
      <w:r w:rsidRPr="00150F55">
        <w:rPr>
          <w:rFonts w:ascii="Times New Roman" w:eastAsia="Times New Roman" w:hAnsi="Times New Roman" w:cs="Times New Roman"/>
          <w:sz w:val="28"/>
          <w:szCs w:val="20"/>
          <w:lang w:eastAsia="ru-RU"/>
        </w:rPr>
        <w:t>Вход в здание должен быть оборудова</w:t>
      </w:r>
      <w:r w:rsidR="00E32FDF">
        <w:rPr>
          <w:rFonts w:ascii="Times New Roman" w:eastAsia="Times New Roman" w:hAnsi="Times New Roman" w:cs="Times New Roman"/>
          <w:sz w:val="28"/>
          <w:szCs w:val="20"/>
          <w:lang w:eastAsia="ru-RU"/>
        </w:rPr>
        <w:t>н удобной лестницей с поручнями</w:t>
      </w:r>
      <w:r w:rsidRPr="00150F55">
        <w:rPr>
          <w:rFonts w:ascii="Times New Roman" w:eastAsia="Times New Roman" w:hAnsi="Times New Roman" w:cs="Times New Roman"/>
          <w:sz w:val="28"/>
          <w:szCs w:val="20"/>
          <w:lang w:eastAsia="ru-RU"/>
        </w:rPr>
        <w:t>.</w:t>
      </w:r>
    </w:p>
    <w:p w:rsidR="00150F55" w:rsidRPr="00150F55" w:rsidRDefault="00150F55" w:rsidP="00150F55">
      <w:pPr>
        <w:autoSpaceDE w:val="0"/>
        <w:autoSpaceDN w:val="0"/>
        <w:adjustRightInd w:val="0"/>
        <w:spacing w:after="0" w:line="320" w:lineRule="exact"/>
        <w:ind w:firstLine="540"/>
        <w:jc w:val="both"/>
        <w:rPr>
          <w:rFonts w:ascii="Arial" w:eastAsia="Times New Roman" w:hAnsi="Arial" w:cs="Arial"/>
          <w:sz w:val="20"/>
          <w:szCs w:val="20"/>
          <w:lang w:eastAsia="ru-RU"/>
        </w:rPr>
      </w:pPr>
      <w:r w:rsidRPr="00150F55">
        <w:rPr>
          <w:rFonts w:ascii="Times New Roman" w:eastAsia="Times New Roman" w:hAnsi="Times New Roman" w:cs="Times New Roman"/>
          <w:sz w:val="28"/>
          <w:szCs w:val="28"/>
          <w:lang w:eastAsia="ru-RU"/>
        </w:rPr>
        <w:t xml:space="preserve">2.14.2. Прием Заявителей осуществляется в специально выделенных </w:t>
      </w:r>
      <w:r w:rsidRPr="00150F55">
        <w:rPr>
          <w:rFonts w:ascii="Times New Roman" w:eastAsia="Times New Roman" w:hAnsi="Times New Roman" w:cs="Times New Roman"/>
          <w:sz w:val="28"/>
          <w:szCs w:val="28"/>
          <w:lang w:eastAsia="ru-RU"/>
        </w:rPr>
        <w:br/>
        <w:t>для этих целей помещениях.</w:t>
      </w:r>
      <w:r w:rsidRPr="00150F55">
        <w:rPr>
          <w:rFonts w:ascii="Arial" w:eastAsia="Times New Roman" w:hAnsi="Arial" w:cs="Arial"/>
          <w:sz w:val="20"/>
          <w:szCs w:val="20"/>
          <w:lang w:eastAsia="ru-RU"/>
        </w:rPr>
        <w:t xml:space="preserve"> </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150F55">
        <w:rPr>
          <w:rFonts w:ascii="Times New Roman" w:eastAsia="Times New Roman" w:hAnsi="Times New Roman" w:cs="Times New Roman"/>
          <w:sz w:val="28"/>
          <w:szCs w:val="28"/>
          <w:lang w:eastAsia="ru-RU"/>
        </w:rPr>
        <w:br/>
        <w:t>в том числе для лиц с ограниченными возможностями здоровья, и оптимальным условиям работы специалистов.</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Места для приема Заявителей (их представителей) должны быть оборудованы информационными табличками (вывесками) с указанием:</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номера кабинета (окна);</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150F55" w:rsidRPr="003E2052"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2.14.3. </w:t>
      </w:r>
      <w:r w:rsidRPr="00150F55">
        <w:rPr>
          <w:rFonts w:ascii="Times New Roman" w:eastAsia="Times New Roman" w:hAnsi="Times New Roman" w:cs="Times New Roman"/>
          <w:bCs/>
          <w:sz w:val="28"/>
          <w:szCs w:val="28"/>
          <w:lang w:eastAsia="x-none"/>
        </w:rPr>
        <w:t>Информационные</w:t>
      </w:r>
      <w:r w:rsidRPr="00150F55">
        <w:rPr>
          <w:rFonts w:ascii="Times New Roman" w:eastAsia="Times New Roman" w:hAnsi="Times New Roman" w:cs="Times New Roman"/>
          <w:bCs/>
          <w:sz w:val="28"/>
          <w:szCs w:val="28"/>
          <w:lang w:val="x-none" w:eastAsia="x-none"/>
        </w:rPr>
        <w:t xml:space="preserve"> стенды </w:t>
      </w:r>
      <w:r w:rsidRPr="00150F55">
        <w:rPr>
          <w:rFonts w:ascii="Times New Roman" w:eastAsia="Times New Roman" w:hAnsi="Times New Roman" w:cs="Times New Roman"/>
          <w:bCs/>
          <w:sz w:val="28"/>
          <w:szCs w:val="28"/>
          <w:lang w:eastAsia="x-none"/>
        </w:rPr>
        <w:t xml:space="preserve">должны содержать полную и </w:t>
      </w:r>
      <w:r w:rsidRPr="00150F55">
        <w:rPr>
          <w:rFonts w:ascii="Times New Roman" w:eastAsia="Times New Roman" w:hAnsi="Times New Roman" w:cs="Times New Roman"/>
          <w:bCs/>
          <w:sz w:val="28"/>
          <w:szCs w:val="28"/>
          <w:lang w:val="x-none" w:eastAsia="x-none"/>
        </w:rPr>
        <w:t>актуальную информацию</w:t>
      </w:r>
      <w:r w:rsidRPr="00150F55">
        <w:rPr>
          <w:rFonts w:ascii="Times New Roman" w:eastAsia="Times New Roman" w:hAnsi="Times New Roman" w:cs="Times New Roman"/>
          <w:bCs/>
          <w:sz w:val="28"/>
          <w:szCs w:val="28"/>
          <w:lang w:eastAsia="x-none"/>
        </w:rPr>
        <w:t xml:space="preserve"> о порядке предоставления</w:t>
      </w:r>
      <w:r w:rsidRPr="00150F55">
        <w:rPr>
          <w:rFonts w:ascii="Times New Roman" w:eastAsia="Times New Roman" w:hAnsi="Times New Roman" w:cs="Times New Roman"/>
          <w:bCs/>
          <w:sz w:val="28"/>
          <w:szCs w:val="28"/>
          <w:lang w:val="x-none" w:eastAsia="x-none"/>
        </w:rPr>
        <w:t xml:space="preserve"> </w:t>
      </w:r>
      <w:r w:rsidRPr="00150F55">
        <w:rPr>
          <w:rFonts w:ascii="Times New Roman" w:eastAsia="Times New Roman" w:hAnsi="Times New Roman" w:cs="Times New Roman"/>
          <w:bCs/>
          <w:sz w:val="28"/>
          <w:szCs w:val="28"/>
          <w:lang w:eastAsia="x-none"/>
        </w:rPr>
        <w:t>муниципальной услуги</w:t>
      </w:r>
      <w:r w:rsidRPr="00150F55">
        <w:rPr>
          <w:rFonts w:ascii="Times New Roman" w:eastAsia="Times New Roman" w:hAnsi="Times New Roman" w:cs="Times New Roman"/>
          <w:bCs/>
          <w:sz w:val="28"/>
          <w:szCs w:val="28"/>
          <w:lang w:val="x-none" w:eastAsia="x-none"/>
        </w:rPr>
        <w:t>.</w:t>
      </w:r>
      <w:r w:rsidRPr="00150F55">
        <w:rPr>
          <w:rFonts w:ascii="Times New Roman" w:eastAsia="Times New Roman" w:hAnsi="Times New Roman" w:cs="Times New Roman"/>
          <w:bCs/>
          <w:sz w:val="28"/>
          <w:szCs w:val="28"/>
          <w:lang w:eastAsia="x-none"/>
        </w:rPr>
        <w:t xml:space="preserve"> </w:t>
      </w:r>
      <w:r w:rsidRPr="00150F55">
        <w:rPr>
          <w:rFonts w:ascii="Times New Roman" w:eastAsia="Times New Roman" w:hAnsi="Times New Roman" w:cs="Times New Roman"/>
          <w:sz w:val="28"/>
          <w:szCs w:val="28"/>
          <w:lang w:eastAsia="ru-RU"/>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837F95" w:rsidRPr="003E2052" w:rsidRDefault="00837F9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150F55" w:rsidRPr="003E2052" w:rsidRDefault="00150F55" w:rsidP="00837F95">
      <w:pPr>
        <w:autoSpaceDE w:val="0"/>
        <w:autoSpaceDN w:val="0"/>
        <w:adjustRightInd w:val="0"/>
        <w:spacing w:after="0" w:line="320" w:lineRule="exact"/>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37F95" w:rsidRPr="003E2052" w:rsidRDefault="00837F95" w:rsidP="00837F95">
      <w:pPr>
        <w:autoSpaceDE w:val="0"/>
        <w:autoSpaceDN w:val="0"/>
        <w:adjustRightInd w:val="0"/>
        <w:spacing w:after="0" w:line="320" w:lineRule="exact"/>
        <w:jc w:val="center"/>
        <w:rPr>
          <w:rFonts w:ascii="Times New Roman" w:eastAsia="Times New Roman" w:hAnsi="Times New Roman" w:cs="Times New Roman"/>
          <w:sz w:val="28"/>
          <w:szCs w:val="28"/>
          <w:lang w:eastAsia="ru-RU"/>
        </w:rPr>
      </w:pPr>
    </w:p>
    <w:p w:rsidR="00150F55" w:rsidRPr="00150F55" w:rsidRDefault="00150F55" w:rsidP="00150F55">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2.15.1. Показатели доступности и качества предоставления муниципальной услуги:</w:t>
      </w: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2.15.1.1. количество взаимодействий заявителя с должностными лицами, муниципальными служащими при предоставлении муници</w:t>
      </w:r>
      <w:r w:rsidR="00A20ED5">
        <w:rPr>
          <w:rFonts w:ascii="Times New Roman" w:eastAsia="Times New Roman" w:hAnsi="Times New Roman" w:cs="Times New Roman"/>
          <w:sz w:val="28"/>
          <w:szCs w:val="28"/>
          <w:lang w:eastAsia="ru-RU"/>
        </w:rPr>
        <w:t xml:space="preserve">пальной услуги </w:t>
      </w:r>
      <w:r w:rsidR="00A20ED5">
        <w:rPr>
          <w:rFonts w:ascii="Times New Roman" w:eastAsia="Times New Roman" w:hAnsi="Times New Roman" w:cs="Times New Roman"/>
          <w:sz w:val="28"/>
          <w:szCs w:val="28"/>
          <w:lang w:eastAsia="ru-RU"/>
        </w:rPr>
        <w:br/>
        <w:t>не превышает 2</w:t>
      </w:r>
      <w:r w:rsidR="00190742" w:rsidRPr="00190742">
        <w:rPr>
          <w:rFonts w:ascii="Times New Roman" w:eastAsia="Times New Roman" w:hAnsi="Times New Roman" w:cs="Times New Roman"/>
          <w:sz w:val="28"/>
          <w:szCs w:val="28"/>
          <w:lang w:eastAsia="ru-RU"/>
        </w:rPr>
        <w:t xml:space="preserve"> </w:t>
      </w:r>
      <w:r w:rsidR="00190742">
        <w:rPr>
          <w:rFonts w:ascii="Times New Roman" w:eastAsia="Times New Roman" w:hAnsi="Times New Roman" w:cs="Times New Roman"/>
          <w:sz w:val="28"/>
          <w:szCs w:val="28"/>
          <w:lang w:eastAsia="ru-RU"/>
        </w:rPr>
        <w:t>раз</w:t>
      </w:r>
      <w:r w:rsidRPr="00150F55">
        <w:rPr>
          <w:rFonts w:ascii="Times New Roman" w:eastAsia="Times New Roman" w:hAnsi="Times New Roman" w:cs="Times New Roman"/>
          <w:sz w:val="28"/>
          <w:szCs w:val="28"/>
          <w:lang w:eastAsia="ru-RU"/>
        </w:rPr>
        <w:t xml:space="preserve">, </w:t>
      </w:r>
      <w:r w:rsidR="00A20ED5">
        <w:rPr>
          <w:rFonts w:ascii="Times New Roman" w:eastAsia="Times New Roman" w:hAnsi="Times New Roman" w:cs="Times New Roman"/>
          <w:sz w:val="28"/>
          <w:szCs w:val="28"/>
          <w:lang w:eastAsia="ru-RU"/>
        </w:rPr>
        <w:t>продолжительность - не более 15</w:t>
      </w:r>
      <w:r w:rsidRPr="00150F55">
        <w:rPr>
          <w:rFonts w:ascii="Times New Roman" w:eastAsia="Times New Roman" w:hAnsi="Times New Roman" w:cs="Times New Roman"/>
          <w:sz w:val="28"/>
          <w:szCs w:val="28"/>
          <w:lang w:eastAsia="ru-RU"/>
        </w:rPr>
        <w:t xml:space="preserve"> минут;</w:t>
      </w: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2.15.1.2.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150F55">
        <w:rPr>
          <w:rFonts w:ascii="Times New Roman" w:eastAsia="Times New Roman" w:hAnsi="Times New Roman" w:cs="Times New Roman"/>
          <w:b/>
          <w:sz w:val="28"/>
          <w:szCs w:val="28"/>
          <w:lang w:eastAsia="ru-RU"/>
        </w:rPr>
        <w:t xml:space="preserve"> </w:t>
      </w:r>
      <w:r w:rsidRPr="00150F55">
        <w:rPr>
          <w:rFonts w:ascii="Times New Roman" w:eastAsia="Times New Roman" w:hAnsi="Times New Roman" w:cs="Times New Roman"/>
          <w:sz w:val="28"/>
          <w:szCs w:val="28"/>
          <w:lang w:eastAsia="ru-RU"/>
        </w:rPr>
        <w:t>Едином портале, Региональном портале требованиям нормативных правовых актов Российской Федерации, Пермского края;</w:t>
      </w: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2.15.1.4. возможность получения заявителем информации о ходе предоставления муниципальной услуги по электронной почте, на Едином портале;</w:t>
      </w:r>
    </w:p>
    <w:p w:rsidR="00150F55" w:rsidRPr="00150F55" w:rsidRDefault="00150F55" w:rsidP="00150F55">
      <w:pPr>
        <w:widowControl w:val="0"/>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150F55" w:rsidRPr="003E2052" w:rsidRDefault="00481ACD" w:rsidP="00150F55">
      <w:pPr>
        <w:widowControl w:val="0"/>
        <w:autoSpaceDE w:val="0"/>
        <w:autoSpaceDN w:val="0"/>
        <w:adjustRightInd w:val="0"/>
        <w:spacing w:after="0" w:line="320" w:lineRule="exact"/>
        <w:jc w:val="both"/>
        <w:rPr>
          <w:rFonts w:ascii="Times New Roman" w:eastAsia="Times New Roman" w:hAnsi="Times New Roman" w:cs="Times New Roman"/>
          <w:sz w:val="28"/>
          <w:szCs w:val="28"/>
          <w:lang w:eastAsia="ru-RU"/>
        </w:rPr>
      </w:pPr>
      <w:r w:rsidRPr="00481ACD">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.15.1.6   показатель по уровню удовлетворенности граждан качеством предоставления муниципальных услуг не менее 90 процентов.  </w:t>
      </w:r>
    </w:p>
    <w:p w:rsidR="00837F95" w:rsidRPr="00837F95" w:rsidRDefault="00837F95" w:rsidP="00837F95">
      <w:pPr>
        <w:widowControl w:val="0"/>
        <w:autoSpaceDE w:val="0"/>
        <w:autoSpaceDN w:val="0"/>
        <w:adjustRightInd w:val="0"/>
        <w:spacing w:line="320" w:lineRule="exact"/>
        <w:ind w:firstLine="540"/>
        <w:jc w:val="both"/>
        <w:rPr>
          <w:rFonts w:ascii="Times New Roman" w:hAnsi="Times New Roman" w:cs="Times New Roman"/>
          <w:sz w:val="28"/>
          <w:szCs w:val="28"/>
        </w:rPr>
      </w:pPr>
      <w:r w:rsidRPr="00837F95">
        <w:rPr>
          <w:rFonts w:ascii="Times New Roman" w:hAnsi="Times New Roman" w:cs="Times New Roman"/>
          <w:sz w:val="28"/>
          <w:szCs w:val="28"/>
        </w:rPr>
        <w:t xml:space="preserve">2.15.1.7. снижение среднего числа обращений представителей </w:t>
      </w:r>
      <w:proofErr w:type="gramStart"/>
      <w:r w:rsidRPr="00837F95">
        <w:rPr>
          <w:rFonts w:ascii="Times New Roman" w:hAnsi="Times New Roman" w:cs="Times New Roman"/>
          <w:sz w:val="28"/>
          <w:szCs w:val="28"/>
        </w:rPr>
        <w:t>бизнес-сообщества</w:t>
      </w:r>
      <w:proofErr w:type="gramEnd"/>
      <w:r w:rsidRPr="00837F95">
        <w:rPr>
          <w:rFonts w:ascii="Times New Roman" w:hAnsi="Times New Roman" w:cs="Times New Roman"/>
          <w:sz w:val="28"/>
          <w:szCs w:val="28"/>
        </w:rPr>
        <w:t xml:space="preserve"> в орган, предоставляющий муниципальную услугу для получения одной муниципальной услуги, связанной со сферой предпринимательской деятельности, к 2014 году – до 2-х.</w:t>
      </w:r>
    </w:p>
    <w:p w:rsidR="00837F95" w:rsidRPr="00837F95" w:rsidRDefault="00837F95" w:rsidP="00150F55">
      <w:pPr>
        <w:widowControl w:val="0"/>
        <w:autoSpaceDE w:val="0"/>
        <w:autoSpaceDN w:val="0"/>
        <w:adjustRightInd w:val="0"/>
        <w:spacing w:after="0" w:line="320" w:lineRule="exact"/>
        <w:jc w:val="both"/>
        <w:rPr>
          <w:rFonts w:ascii="Times New Roman" w:eastAsia="Times New Roman" w:hAnsi="Times New Roman" w:cs="Times New Roman"/>
          <w:sz w:val="28"/>
          <w:szCs w:val="28"/>
          <w:lang w:eastAsia="ru-RU"/>
        </w:rPr>
      </w:pPr>
    </w:p>
    <w:p w:rsidR="00150F55" w:rsidRPr="00150F55" w:rsidRDefault="00150F55" w:rsidP="00837F9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2.16.1. Информация о муниципальной услуге:</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2.16.1.1. </w:t>
      </w:r>
      <w:proofErr w:type="gramStart"/>
      <w:r w:rsidRPr="00150F55">
        <w:rPr>
          <w:rFonts w:ascii="Times New Roman" w:eastAsia="Times New Roman" w:hAnsi="Times New Roman" w:cs="Times New Roman"/>
          <w:sz w:val="28"/>
          <w:szCs w:val="28"/>
          <w:lang w:eastAsia="ru-RU"/>
        </w:rPr>
        <w:t>внесена</w:t>
      </w:r>
      <w:proofErr w:type="gramEnd"/>
      <w:r w:rsidRPr="00150F55">
        <w:rPr>
          <w:rFonts w:ascii="Times New Roman" w:eastAsia="Times New Roman" w:hAnsi="Times New Roman" w:cs="Times New Roman"/>
          <w:sz w:val="28"/>
          <w:szCs w:val="28"/>
          <w:lang w:eastAsia="ru-RU"/>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150F55" w:rsidRPr="00150F55" w:rsidRDefault="00D90B7D"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2.16.1.2</w:t>
      </w:r>
      <w:r w:rsidR="00150F55" w:rsidRPr="00150F55">
        <w:rPr>
          <w:rFonts w:ascii="Times New Roman" w:eastAsia="Times New Roman" w:hAnsi="Times New Roman" w:cs="Times New Roman"/>
          <w:sz w:val="28"/>
          <w:szCs w:val="28"/>
          <w:lang w:eastAsia="ru-RU"/>
        </w:rPr>
        <w:t xml:space="preserve">. </w:t>
      </w:r>
      <w:proofErr w:type="gramStart"/>
      <w:r w:rsidR="00150F55" w:rsidRPr="00150F55">
        <w:rPr>
          <w:rFonts w:ascii="Times New Roman" w:eastAsia="Times New Roman" w:hAnsi="Times New Roman" w:cs="Times New Roman"/>
          <w:sz w:val="28"/>
          <w:szCs w:val="28"/>
          <w:lang w:eastAsia="ru-RU"/>
        </w:rPr>
        <w:t>размещена</w:t>
      </w:r>
      <w:proofErr w:type="gramEnd"/>
      <w:r w:rsidR="00150F55" w:rsidRPr="00150F55">
        <w:rPr>
          <w:rFonts w:ascii="Times New Roman" w:eastAsia="Times New Roman" w:hAnsi="Times New Roman" w:cs="Times New Roman"/>
          <w:sz w:val="28"/>
          <w:szCs w:val="28"/>
          <w:lang w:eastAsia="ru-RU"/>
        </w:rPr>
        <w:t xml:space="preserve"> на Едином портале.</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2.16.2. Заявитель (его представитель) вправе направить Заявление и документы, указанные в разделе 2.6. административного регламента, в электронной форме следующими способами:</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u w:val="single"/>
          <w:lang w:eastAsia="ru-RU"/>
        </w:rPr>
      </w:pPr>
      <w:r w:rsidRPr="00150F55">
        <w:rPr>
          <w:rFonts w:ascii="Times New Roman" w:eastAsia="Times New Roman" w:hAnsi="Times New Roman" w:cs="Times New Roman"/>
          <w:sz w:val="28"/>
          <w:szCs w:val="28"/>
          <w:lang w:eastAsia="ru-RU"/>
        </w:rPr>
        <w:t>2.16.2.1. по электронной почте органа, предоставляющего муниципальную услугу;</w:t>
      </w:r>
    </w:p>
    <w:p w:rsidR="00150F55" w:rsidRPr="00150F55" w:rsidRDefault="00150F55" w:rsidP="00150F5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lastRenderedPageBreak/>
        <w:t>2.16.2.2. через Единый портал.</w:t>
      </w:r>
    </w:p>
    <w:p w:rsidR="00150F55" w:rsidRPr="00150F55"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150F55" w:rsidRPr="003E2052" w:rsidRDefault="00150F5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0F55">
        <w:rPr>
          <w:rFonts w:ascii="Times New Roman" w:eastAsia="Times New Roman" w:hAnsi="Times New Roman" w:cs="Times New Roman"/>
          <w:sz w:val="28"/>
          <w:szCs w:val="28"/>
          <w:lang w:eastAsia="ru-RU"/>
        </w:rPr>
        <w:t xml:space="preserve">2.16.4. Заявитель вправе подать документы, указанные в разделе 2.6. административного регламента, в МФЦ в соответствии с соглашением </w:t>
      </w:r>
      <w:r w:rsidRPr="00150F55">
        <w:rPr>
          <w:rFonts w:ascii="Times New Roman" w:eastAsia="Times New Roman" w:hAnsi="Times New Roman" w:cs="Times New Roman"/>
          <w:sz w:val="28"/>
          <w:szCs w:val="28"/>
          <w:lang w:eastAsia="ru-RU"/>
        </w:rPr>
        <w:br/>
        <w:t>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837F95" w:rsidRPr="003E2052" w:rsidRDefault="00837F95" w:rsidP="00150F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0ED5" w:rsidRPr="00A20ED5" w:rsidRDefault="00A20ED5" w:rsidP="00A20ED5">
      <w:pPr>
        <w:autoSpaceDE w:val="0"/>
        <w:autoSpaceDN w:val="0"/>
        <w:adjustRightInd w:val="0"/>
        <w:spacing w:after="0" w:line="320" w:lineRule="exact"/>
        <w:ind w:firstLine="540"/>
        <w:jc w:val="center"/>
        <w:rPr>
          <w:rFonts w:ascii="Times New Roman" w:eastAsia="Times New Roman" w:hAnsi="Times New Roman" w:cs="Times New Roman"/>
          <w:b/>
          <w:sz w:val="28"/>
          <w:szCs w:val="28"/>
          <w:lang w:eastAsia="ru-RU"/>
        </w:rPr>
      </w:pPr>
      <w:r w:rsidRPr="00A20ED5">
        <w:rPr>
          <w:rFonts w:ascii="Times New Roman" w:eastAsia="Times New Roman" w:hAnsi="Times New Roman" w:cs="Times New Roman"/>
          <w:b/>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A20ED5">
        <w:rPr>
          <w:rFonts w:ascii="Times New Roman" w:eastAsia="Times New Roman" w:hAnsi="Times New Roman" w:cs="Times New Roman"/>
          <w:b/>
          <w:sz w:val="28"/>
          <w:szCs w:val="28"/>
          <w:lang w:eastAsia="ru-RU"/>
        </w:rPr>
        <w:br/>
        <w:t>в электронной форме</w:t>
      </w:r>
      <w:r w:rsidRPr="00A20ED5">
        <w:rPr>
          <w:rFonts w:ascii="Times New Roman" w:eastAsia="Times New Roman" w:hAnsi="Times New Roman" w:cs="Times New Roman"/>
          <w:b/>
          <w:sz w:val="28"/>
          <w:szCs w:val="28"/>
          <w:vertAlign w:val="superscript"/>
          <w:lang w:eastAsia="ru-RU"/>
        </w:rPr>
        <w:footnoteReference w:id="1"/>
      </w:r>
    </w:p>
    <w:p w:rsidR="00A20ED5" w:rsidRPr="00A20ED5" w:rsidRDefault="00A20ED5" w:rsidP="00A20ED5">
      <w:pPr>
        <w:autoSpaceDE w:val="0"/>
        <w:autoSpaceDN w:val="0"/>
        <w:adjustRightInd w:val="0"/>
        <w:spacing w:after="0" w:line="320" w:lineRule="exact"/>
        <w:jc w:val="center"/>
        <w:outlineLvl w:val="0"/>
        <w:rPr>
          <w:rFonts w:ascii="Times New Roman" w:eastAsia="Times New Roman" w:hAnsi="Times New Roman" w:cs="Times New Roman"/>
          <w:sz w:val="28"/>
          <w:szCs w:val="28"/>
          <w:lang w:eastAsia="ru-RU"/>
        </w:rPr>
      </w:pP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3.1. Организация предоставления муниципальной услуги включает в себя следующие административные процедуры:</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bCs/>
          <w:iCs/>
          <w:sz w:val="28"/>
          <w:szCs w:val="28"/>
          <w:lang w:eastAsia="ru-RU"/>
        </w:rPr>
        <w:t xml:space="preserve">3.1.1. прием, регистрация </w:t>
      </w:r>
      <w:r w:rsidRPr="00A20ED5">
        <w:rPr>
          <w:rFonts w:ascii="Times New Roman" w:eastAsia="Times New Roman" w:hAnsi="Times New Roman" w:cs="Times New Roman"/>
          <w:sz w:val="28"/>
          <w:szCs w:val="28"/>
          <w:lang w:eastAsia="ru-RU"/>
        </w:rPr>
        <w:t>Заявления</w:t>
      </w:r>
      <w:r w:rsidRPr="00A20ED5">
        <w:rPr>
          <w:rFonts w:ascii="Times New Roman" w:eastAsia="Times New Roman" w:hAnsi="Times New Roman" w:cs="Times New Roman"/>
          <w:bCs/>
          <w:iCs/>
          <w:sz w:val="28"/>
          <w:szCs w:val="28"/>
          <w:lang w:eastAsia="ru-RU"/>
        </w:rPr>
        <w:t xml:space="preserve"> и документов, необходимых для предоставления муниципальной услуги; </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bCs/>
          <w:iCs/>
          <w:sz w:val="28"/>
          <w:szCs w:val="28"/>
          <w:lang w:eastAsia="ru-RU"/>
        </w:rPr>
        <w:t xml:space="preserve">3.1.2. рассмотрение </w:t>
      </w:r>
      <w:r w:rsidRPr="00A20ED5">
        <w:rPr>
          <w:rFonts w:ascii="Times New Roman" w:eastAsia="Times New Roman" w:hAnsi="Times New Roman" w:cs="Times New Roman"/>
          <w:sz w:val="28"/>
          <w:szCs w:val="28"/>
          <w:lang w:eastAsia="ru-RU"/>
        </w:rPr>
        <w:t>Заявления</w:t>
      </w:r>
      <w:r w:rsidRPr="00A20ED5">
        <w:rPr>
          <w:rFonts w:ascii="Times New Roman" w:eastAsia="Times New Roman" w:hAnsi="Times New Roman" w:cs="Times New Roman"/>
          <w:bCs/>
          <w:iCs/>
          <w:sz w:val="28"/>
          <w:szCs w:val="28"/>
          <w:lang w:eastAsia="ru-RU"/>
        </w:rPr>
        <w:t xml:space="preserve"> и документов, необходимых для предоставления муниципальной услуги</w:t>
      </w:r>
      <w:r w:rsidRPr="00A20ED5">
        <w:rPr>
          <w:rFonts w:ascii="Times New Roman" w:eastAsia="Times New Roman" w:hAnsi="Times New Roman" w:cs="Times New Roman"/>
          <w:sz w:val="28"/>
          <w:szCs w:val="28"/>
          <w:lang w:eastAsia="ru-RU"/>
        </w:rPr>
        <w:t>;</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20ED5">
        <w:rPr>
          <w:rFonts w:ascii="Times New Roman" w:eastAsia="Times New Roman" w:hAnsi="Times New Roman" w:cs="Times New Roman"/>
          <w:sz w:val="28"/>
          <w:szCs w:val="28"/>
          <w:lang w:eastAsia="ru-RU"/>
        </w:rPr>
        <w:t>3.1.3.</w:t>
      </w:r>
      <w:r w:rsidRPr="00A20ED5">
        <w:rPr>
          <w:rFonts w:ascii="Times New Roman" w:eastAsia="Times New Roman" w:hAnsi="Times New Roman" w:cs="Times New Roman"/>
          <w:sz w:val="28"/>
          <w:szCs w:val="20"/>
          <w:lang w:eastAsia="ru-RU"/>
        </w:rPr>
        <w:t xml:space="preserve"> </w:t>
      </w:r>
      <w:r w:rsidRPr="00A20ED5">
        <w:rPr>
          <w:rFonts w:ascii="Times New Roman" w:eastAsia="Times New Roman" w:hAnsi="Times New Roman" w:cs="Times New Roman"/>
          <w:sz w:val="28"/>
          <w:szCs w:val="28"/>
          <w:lang w:eastAsia="ru-RU"/>
        </w:rPr>
        <w:t>согласование маршрута транспортного средства, осуществляющего перевозку тяжеловесных и (или) крупногабаритных грузов, с владельцами автомобильных дорог, по которым проходит маршрут заявленного транспортного средства, в том числе в случае, если для движения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roofErr w:type="gramEnd"/>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3.1.4. согласование маршрута транспортного средства, осуществляющего перевозку тяжеловесных и (или) крупногабаритных грузов, с Госавтоинспекцией. </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3.1.5. оформление специального разрешения</w:t>
      </w:r>
      <w:r w:rsidRPr="00A20ED5">
        <w:rPr>
          <w:rFonts w:ascii="Times New Roman" w:eastAsia="Times New Roman" w:hAnsi="Times New Roman" w:cs="Times New Roman"/>
          <w:sz w:val="28"/>
          <w:szCs w:val="20"/>
          <w:lang w:eastAsia="ru-RU"/>
        </w:rPr>
        <w:t xml:space="preserve"> </w:t>
      </w:r>
      <w:r w:rsidRPr="00A20ED5">
        <w:rPr>
          <w:rFonts w:ascii="Times New Roman" w:eastAsia="Times New Roman" w:hAnsi="Times New Roman" w:cs="Times New Roman"/>
          <w:sz w:val="28"/>
          <w:szCs w:val="28"/>
          <w:lang w:eastAsia="ru-RU"/>
        </w:rPr>
        <w:t>на движение по автомобильным дорогам транспортного средства, осуществляющего перевозки тяжеловесных и (или) крупногабаритных грузов или решения об отказе в предоставлении муниципальной услуги.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3.1.6. выдача (направление)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решения об отказе в предоставлении муниципальной услуги.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3.2. Блок-схема предоставления муниципальной услуги приведена </w:t>
      </w:r>
      <w:r w:rsidRPr="00A20ED5">
        <w:rPr>
          <w:rFonts w:ascii="Times New Roman" w:eastAsia="Times New Roman" w:hAnsi="Times New Roman" w:cs="Times New Roman"/>
          <w:sz w:val="28"/>
          <w:szCs w:val="28"/>
          <w:lang w:eastAsia="ru-RU"/>
        </w:rPr>
        <w:br/>
        <w:t>в приложении 4 к административному регламенту.</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lastRenderedPageBreak/>
        <w:t xml:space="preserve">3.3. </w:t>
      </w:r>
      <w:r w:rsidRPr="00A20ED5">
        <w:rPr>
          <w:rFonts w:ascii="Times New Roman" w:eastAsia="Times New Roman" w:hAnsi="Times New Roman" w:cs="Times New Roman"/>
          <w:bCs/>
          <w:iCs/>
          <w:sz w:val="28"/>
          <w:szCs w:val="28"/>
          <w:lang w:eastAsia="ru-RU"/>
        </w:rPr>
        <w:t xml:space="preserve">Прием, регистрация Заявления и документов, необходимых </w:t>
      </w:r>
      <w:r w:rsidRPr="00A20ED5">
        <w:rPr>
          <w:rFonts w:ascii="Times New Roman" w:eastAsia="Times New Roman" w:hAnsi="Times New Roman" w:cs="Times New Roman"/>
          <w:bCs/>
          <w:iCs/>
          <w:sz w:val="28"/>
          <w:szCs w:val="28"/>
          <w:lang w:eastAsia="ru-RU"/>
        </w:rPr>
        <w:br/>
        <w:t>для предоставления муниципальной услуги</w:t>
      </w:r>
      <w:r w:rsidRPr="00A20ED5">
        <w:rPr>
          <w:rFonts w:ascii="Times New Roman" w:eastAsia="Times New Roman" w:hAnsi="Times New Roman" w:cs="Times New Roman"/>
          <w:sz w:val="28"/>
          <w:szCs w:val="28"/>
          <w:lang w:eastAsia="ru-RU"/>
        </w:rPr>
        <w:t>.</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при личном обращении в орган, предоставляющий муниципальную услугу;</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в электронной форме через Единый портал;</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по электронной почте органа, предоставляющего муниципальную услугу.</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3.3.2. Ответственным за исполнение административной процедуры является </w:t>
      </w:r>
      <w:r>
        <w:rPr>
          <w:rFonts w:ascii="Times New Roman" w:eastAsia="Times New Roman" w:hAnsi="Times New Roman" w:cs="Times New Roman"/>
          <w:sz w:val="28"/>
          <w:szCs w:val="28"/>
          <w:lang w:eastAsia="ru-RU"/>
        </w:rPr>
        <w:t xml:space="preserve">специалист отдела архитектуры, строительства и дорожного хозяйства </w:t>
      </w:r>
      <w:r w:rsidRPr="00A20ED5">
        <w:rPr>
          <w:rFonts w:ascii="Times New Roman" w:eastAsia="Times New Roman" w:hAnsi="Times New Roman" w:cs="Times New Roman"/>
          <w:sz w:val="28"/>
          <w:szCs w:val="28"/>
          <w:lang w:eastAsia="ru-RU"/>
        </w:rPr>
        <w:t>(далее – ответственный за исполнение административной процедуры).</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3.3.3. Заявление о предоставлении муниципальной услуги, в том числе </w:t>
      </w:r>
      <w:r w:rsidRPr="00A20ED5">
        <w:rPr>
          <w:rFonts w:ascii="Times New Roman" w:eastAsia="Times New Roman" w:hAnsi="Times New Roman" w:cs="Times New Roman"/>
          <w:sz w:val="28"/>
          <w:szCs w:val="28"/>
          <w:lang w:eastAsia="ru-RU"/>
        </w:rPr>
        <w:br/>
        <w:t xml:space="preserve">в электронной форме, подлежит регистрации в день его поступления </w:t>
      </w:r>
      <w:r w:rsidRPr="00A20ED5">
        <w:rPr>
          <w:rFonts w:ascii="Times New Roman" w:eastAsia="Times New Roman" w:hAnsi="Times New Roman" w:cs="Times New Roman"/>
          <w:sz w:val="28"/>
          <w:szCs w:val="28"/>
          <w:lang w:eastAsia="ru-RU"/>
        </w:rPr>
        <w:br/>
        <w:t>в орган, предоставляющий муниципальную услугу.</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3.3.4. </w:t>
      </w:r>
      <w:proofErr w:type="gramStart"/>
      <w:r w:rsidRPr="00A20ED5">
        <w:rPr>
          <w:rFonts w:ascii="Times New Roman" w:eastAsia="Times New Roman" w:hAnsi="Times New Roman" w:cs="Times New Roman"/>
          <w:sz w:val="28"/>
          <w:szCs w:val="28"/>
          <w:lang w:eastAsia="ru-RU"/>
        </w:rPr>
        <w:t>Ответственный</w:t>
      </w:r>
      <w:proofErr w:type="gramEnd"/>
      <w:r w:rsidRPr="00A20ED5">
        <w:rPr>
          <w:rFonts w:ascii="Times New Roman" w:eastAsia="Times New Roman" w:hAnsi="Times New Roman" w:cs="Times New Roman"/>
          <w:sz w:val="28"/>
          <w:szCs w:val="28"/>
          <w:lang w:eastAsia="ru-RU"/>
        </w:rPr>
        <w:t xml:space="preserve"> за исполнение административной процедуры выполняет следующие действия:</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3.3.4.1. устанавливает предмет обращения;</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3.3.4.2. проверяет представленные документы на соответствие требованиям, установленным разделом 2.7. административного регламента;</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A20ED5" w:rsidRPr="00A20ED5" w:rsidRDefault="00A20ED5" w:rsidP="00A20ED5">
      <w:pPr>
        <w:widowControl w:val="0"/>
        <w:autoSpaceDE w:val="0"/>
        <w:autoSpaceDN w:val="0"/>
        <w:adjustRightInd w:val="0"/>
        <w:spacing w:after="0" w:line="240" w:lineRule="auto"/>
        <w:ind w:firstLine="540"/>
        <w:jc w:val="both"/>
        <w:rPr>
          <w:rFonts w:ascii="Times New Roman" w:eastAsia="Times New Roman" w:hAnsi="Times New Roman" w:cs="Calibri"/>
          <w:sz w:val="28"/>
          <w:szCs w:val="20"/>
          <w:lang w:eastAsia="ru-RU"/>
        </w:rPr>
      </w:pPr>
      <w:r w:rsidRPr="00A20ED5">
        <w:rPr>
          <w:rFonts w:ascii="Times New Roman" w:eastAsia="Times New Roman" w:hAnsi="Times New Roman" w:cs="Calibri"/>
          <w:sz w:val="28"/>
          <w:szCs w:val="20"/>
          <w:lang w:eastAsia="ru-RU"/>
        </w:rPr>
        <w:t>В случае невозможности устранения выявленных недостатков в течение приема, документы возвращаются Заявителю.</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Calibri" w:hAnsi="Times New Roman" w:cs="Times New Roman"/>
          <w:sz w:val="28"/>
          <w:szCs w:val="28"/>
        </w:rPr>
        <w:t xml:space="preserve">По требованию Заявителя </w:t>
      </w:r>
      <w:r w:rsidRPr="00A20ED5">
        <w:rPr>
          <w:rFonts w:ascii="Times New Roman" w:eastAsia="Times New Roman" w:hAnsi="Times New Roman" w:cs="Times New Roman"/>
          <w:sz w:val="28"/>
          <w:szCs w:val="28"/>
          <w:lang w:eastAsia="ru-RU"/>
        </w:rPr>
        <w:t>ответственный за исполнение административной процедуры готовит письменный мотивированный отказ в приеме документов.</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Calibri" w:hAnsi="Times New Roman" w:cs="Times New Roman"/>
          <w:sz w:val="28"/>
          <w:szCs w:val="28"/>
        </w:rPr>
        <w:t xml:space="preserve">Принятие </w:t>
      </w:r>
      <w:r w:rsidRPr="00A20ED5">
        <w:rPr>
          <w:rFonts w:ascii="Times New Roman" w:eastAsia="Times New Roman" w:hAnsi="Times New Roman" w:cs="Times New Roman"/>
          <w:sz w:val="28"/>
          <w:szCs w:val="28"/>
          <w:lang w:eastAsia="ru-RU"/>
        </w:rPr>
        <w:t>органом, предоставляющим муниципальную услугу,</w:t>
      </w:r>
      <w:r w:rsidRPr="00A20ED5">
        <w:rPr>
          <w:rFonts w:ascii="Times New Roman" w:eastAsia="Calibri" w:hAnsi="Times New Roman" w:cs="Times New Roman"/>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A20ED5">
        <w:rPr>
          <w:rFonts w:ascii="Times New Roman" w:eastAsia="Times New Roman" w:hAnsi="Times New Roman" w:cs="Times New Roman"/>
          <w:sz w:val="28"/>
          <w:szCs w:val="28"/>
          <w:lang w:eastAsia="ru-RU"/>
        </w:rPr>
        <w:t>органом, предоставляющим муниципальную услугу,</w:t>
      </w:r>
      <w:r w:rsidRPr="00A20ED5">
        <w:rPr>
          <w:rFonts w:ascii="Times New Roman" w:eastAsia="Calibri" w:hAnsi="Times New Roman" w:cs="Times New Roman"/>
          <w:sz w:val="28"/>
          <w:szCs w:val="28"/>
        </w:rPr>
        <w:t xml:space="preserve"> указанного решения.</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3.3.4.3. </w:t>
      </w:r>
      <w:r w:rsidRPr="00A20ED5">
        <w:rPr>
          <w:rFonts w:ascii="Times New Roman" w:eastAsia="Times New Roman" w:hAnsi="Times New Roman" w:cs="Calibri"/>
          <w:sz w:val="28"/>
          <w:szCs w:val="20"/>
          <w:lang w:eastAsia="ru-RU"/>
        </w:rPr>
        <w:t xml:space="preserve">регистрирует Заявление с представленными документами в </w:t>
      </w:r>
      <w:r w:rsidRPr="00A20ED5">
        <w:rPr>
          <w:rFonts w:ascii="Times New Roman" w:eastAsia="Times New Roman" w:hAnsi="Times New Roman" w:cs="Times New Roman"/>
          <w:sz w:val="28"/>
          <w:szCs w:val="28"/>
          <w:lang w:eastAsia="ru-RU"/>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0ED5">
        <w:rPr>
          <w:rFonts w:ascii="Times New Roman" w:eastAsia="Times New Roman" w:hAnsi="Times New Roman" w:cs="Times New Roman"/>
          <w:sz w:val="28"/>
          <w:szCs w:val="28"/>
          <w:lang w:eastAsia="ru-RU"/>
        </w:rPr>
        <w:lastRenderedPageBreak/>
        <w:t xml:space="preserve">3.3.4.4. </w:t>
      </w:r>
      <w:r w:rsidRPr="00A20ED5">
        <w:rPr>
          <w:rFonts w:ascii="Times New Roman" w:eastAsia="Times New Roman" w:hAnsi="Times New Roman" w:cs="Calibri"/>
          <w:sz w:val="28"/>
          <w:szCs w:val="28"/>
          <w:lang w:eastAsia="ru-RU"/>
        </w:rPr>
        <w:t xml:space="preserve">оформляет расписку </w:t>
      </w:r>
      <w:r w:rsidRPr="00A20ED5">
        <w:rPr>
          <w:rFonts w:ascii="Times New Roman" w:eastAsia="Times New Roman" w:hAnsi="Times New Roman" w:cs="Times New Roman"/>
          <w:sz w:val="28"/>
          <w:szCs w:val="28"/>
          <w:lang w:eastAsia="ru-RU"/>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3.3.5. </w:t>
      </w:r>
      <w:proofErr w:type="gramStart"/>
      <w:r w:rsidRPr="00A20ED5">
        <w:rPr>
          <w:rFonts w:ascii="Times New Roman" w:eastAsia="Times New Roman" w:hAnsi="Times New Roman" w:cs="Times New Roman"/>
          <w:sz w:val="28"/>
          <w:szCs w:val="28"/>
          <w:lang w:eastAsia="ru-RU"/>
        </w:rPr>
        <w:t xml:space="preserve">В случае подачи Заявления в электронной форме </w:t>
      </w:r>
      <w:r w:rsidRPr="00A20ED5">
        <w:rPr>
          <w:rFonts w:ascii="Times New Roman" w:eastAsia="Times New Roman" w:hAnsi="Times New Roman" w:cs="Times New Roman"/>
          <w:sz w:val="28"/>
          <w:szCs w:val="28"/>
          <w:lang w:eastAsia="ru-RU"/>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После поступления Заявления </w:t>
      </w:r>
      <w:proofErr w:type="gramStart"/>
      <w:r w:rsidRPr="00A20ED5">
        <w:rPr>
          <w:rFonts w:ascii="Times New Roman" w:eastAsia="Times New Roman" w:hAnsi="Times New Roman" w:cs="Times New Roman"/>
          <w:sz w:val="28"/>
          <w:szCs w:val="28"/>
          <w:lang w:eastAsia="ru-RU"/>
        </w:rPr>
        <w:t>ответственному</w:t>
      </w:r>
      <w:proofErr w:type="gramEnd"/>
      <w:r w:rsidRPr="00A20ED5">
        <w:rPr>
          <w:rFonts w:ascii="Times New Roman" w:eastAsia="Times New Roman" w:hAnsi="Times New Roman" w:cs="Times New Roman"/>
          <w:sz w:val="28"/>
          <w:szCs w:val="28"/>
          <w:lang w:eastAsia="ru-RU"/>
        </w:rPr>
        <w:t xml:space="preserve"> за исполнение административной процедуры в личном кабинете на Едином портале отображается статус заявки «Принято от заявителя».</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3.3.5.1. Ответственный за исполнение административной процедуры проверяет </w:t>
      </w:r>
      <w:proofErr w:type="gramStart"/>
      <w:r w:rsidRPr="00A20ED5">
        <w:rPr>
          <w:rFonts w:ascii="Times New Roman" w:eastAsia="Times New Roman" w:hAnsi="Times New Roman" w:cs="Times New Roman"/>
          <w:sz w:val="28"/>
          <w:szCs w:val="28"/>
          <w:lang w:eastAsia="ru-RU"/>
        </w:rPr>
        <w:t>Заявление</w:t>
      </w:r>
      <w:proofErr w:type="gramEnd"/>
      <w:r w:rsidRPr="00A20ED5">
        <w:rPr>
          <w:rFonts w:ascii="Times New Roman" w:eastAsia="Times New Roman" w:hAnsi="Times New Roman" w:cs="Times New Roman"/>
          <w:sz w:val="28"/>
          <w:szCs w:val="28"/>
          <w:lang w:eastAsia="ru-RU"/>
        </w:rPr>
        <w:t xml:space="preserve"> и представленные документы на соответствие требованиям раздела 2.7. административного регламента.</w:t>
      </w:r>
    </w:p>
    <w:p w:rsidR="00A20ED5" w:rsidRPr="00A20ED5" w:rsidRDefault="00A20ED5" w:rsidP="00A20ED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Если представленные документы не соответствуют установленным требованиям, </w:t>
      </w:r>
      <w:proofErr w:type="gramStart"/>
      <w:r w:rsidRPr="00A20ED5">
        <w:rPr>
          <w:rFonts w:ascii="Times New Roman" w:eastAsia="Times New Roman" w:hAnsi="Times New Roman" w:cs="Times New Roman"/>
          <w:sz w:val="28"/>
          <w:szCs w:val="28"/>
          <w:lang w:eastAsia="ru-RU"/>
        </w:rPr>
        <w:t>ответственный</w:t>
      </w:r>
      <w:proofErr w:type="gramEnd"/>
      <w:r w:rsidRPr="00A20ED5">
        <w:rPr>
          <w:rFonts w:ascii="Times New Roman" w:eastAsia="Times New Roman" w:hAnsi="Times New Roman" w:cs="Times New Roman"/>
          <w:sz w:val="28"/>
          <w:szCs w:val="28"/>
          <w:lang w:eastAsia="ru-RU"/>
        </w:rPr>
        <w:t xml:space="preserve"> за исполнение административной процедуры готовит уведомление об отказе в приеме документов. В личном кабинете </w:t>
      </w:r>
      <w:r w:rsidRPr="00A20ED5">
        <w:rPr>
          <w:rFonts w:ascii="Times New Roman" w:eastAsia="Times New Roman" w:hAnsi="Times New Roman" w:cs="Times New Roman"/>
          <w:sz w:val="28"/>
          <w:szCs w:val="28"/>
          <w:lang w:eastAsia="ru-RU"/>
        </w:rPr>
        <w:br/>
        <w:t>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20ED5" w:rsidRPr="00A20ED5" w:rsidRDefault="00A20ED5" w:rsidP="00A20ED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В случае соответствия документов установленным требованиям, </w:t>
      </w:r>
      <w:proofErr w:type="gramStart"/>
      <w:r w:rsidRPr="00A20ED5">
        <w:rPr>
          <w:rFonts w:ascii="Times New Roman" w:eastAsia="Times New Roman" w:hAnsi="Times New Roman" w:cs="Times New Roman"/>
          <w:sz w:val="28"/>
          <w:szCs w:val="28"/>
          <w:lang w:eastAsia="ru-RU"/>
        </w:rPr>
        <w:t>ответственный</w:t>
      </w:r>
      <w:proofErr w:type="gramEnd"/>
      <w:r w:rsidRPr="00A20ED5">
        <w:rPr>
          <w:rFonts w:ascii="Times New Roman" w:eastAsia="Times New Roman" w:hAnsi="Times New Roman" w:cs="Times New Roman"/>
          <w:sz w:val="28"/>
          <w:szCs w:val="28"/>
          <w:lang w:eastAsia="ru-RU"/>
        </w:rPr>
        <w:t xml:space="preserve"> за исполнение административной процедуры регистрирует Заявление с пакетом документов.</w:t>
      </w:r>
    </w:p>
    <w:p w:rsidR="00A20ED5" w:rsidRPr="00A20ED5" w:rsidRDefault="00A20ED5" w:rsidP="00A20ED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A20ED5">
        <w:rPr>
          <w:rFonts w:ascii="Times New Roman" w:eastAsia="Times New Roman" w:hAnsi="Times New Roman" w:cs="Times New Roman"/>
          <w:sz w:val="28"/>
          <w:szCs w:val="28"/>
          <w:lang w:eastAsia="ru-RU"/>
        </w:rPr>
        <w:t>кст сл</w:t>
      </w:r>
      <w:proofErr w:type="gramEnd"/>
      <w:r w:rsidRPr="00A20ED5">
        <w:rPr>
          <w:rFonts w:ascii="Times New Roman" w:eastAsia="Times New Roman" w:hAnsi="Times New Roman" w:cs="Times New Roman"/>
          <w:sz w:val="28"/>
          <w:szCs w:val="28"/>
          <w:lang w:eastAsia="ru-RU"/>
        </w:rPr>
        <w:t>едующего содержания: «Ваше Заявление принято в работу. Вам необходимо подойти «дата» к «время» в ведомство с оригиналами документов</w:t>
      </w:r>
      <w:proofErr w:type="gramStart"/>
      <w:r w:rsidRPr="00A20ED5">
        <w:rPr>
          <w:rFonts w:ascii="Times New Roman" w:eastAsia="Times New Roman" w:hAnsi="Times New Roman" w:cs="Times New Roman"/>
          <w:sz w:val="28"/>
          <w:szCs w:val="28"/>
          <w:lang w:eastAsia="ru-RU"/>
        </w:rPr>
        <w:t>.»</w:t>
      </w:r>
      <w:proofErr w:type="gramEnd"/>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3.4. </w:t>
      </w:r>
      <w:r w:rsidRPr="00A20ED5">
        <w:rPr>
          <w:rFonts w:ascii="Times New Roman" w:eastAsia="Times New Roman" w:hAnsi="Times New Roman" w:cs="Times New Roman"/>
          <w:bCs/>
          <w:iCs/>
          <w:sz w:val="28"/>
          <w:szCs w:val="28"/>
          <w:lang w:eastAsia="ru-RU"/>
        </w:rPr>
        <w:t>Рассмотрение документов, необходимых для предоставления муниципальной услуги</w:t>
      </w:r>
      <w:r w:rsidRPr="00A20ED5">
        <w:rPr>
          <w:rFonts w:ascii="Times New Roman" w:eastAsia="Times New Roman" w:hAnsi="Times New Roman" w:cs="Times New Roman"/>
          <w:bCs/>
          <w:iCs/>
          <w:sz w:val="28"/>
          <w:szCs w:val="28"/>
          <w:vertAlign w:val="superscript"/>
          <w:lang w:eastAsia="ru-RU"/>
        </w:rPr>
        <w:footnoteReference w:id="2"/>
      </w:r>
      <w:r w:rsidRPr="00A20ED5">
        <w:rPr>
          <w:rFonts w:ascii="Times New Roman" w:eastAsia="Times New Roman" w:hAnsi="Times New Roman" w:cs="Times New Roman"/>
          <w:sz w:val="28"/>
          <w:szCs w:val="28"/>
          <w:lang w:eastAsia="ru-RU"/>
        </w:rPr>
        <w:t>.</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A20ED5">
        <w:rPr>
          <w:rFonts w:ascii="Times New Roman" w:eastAsia="Times New Roman" w:hAnsi="Times New Roman" w:cs="Times New Roman"/>
          <w:sz w:val="28"/>
          <w:szCs w:val="28"/>
          <w:lang w:eastAsia="ru-RU"/>
        </w:rPr>
        <w:br/>
      </w:r>
      <w:r w:rsidRPr="00A20ED5">
        <w:rPr>
          <w:rFonts w:ascii="Times New Roman" w:eastAsia="Times New Roman" w:hAnsi="Times New Roman" w:cs="Times New Roman"/>
          <w:sz w:val="28"/>
          <w:szCs w:val="28"/>
          <w:lang w:eastAsia="ru-RU"/>
        </w:rPr>
        <w:lastRenderedPageBreak/>
        <w:t>должностным лицом, муниципальным служащим органа, предоставляющего муниципальную услугу, зарегистрированного Заявления и документов.</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u w:val="single"/>
          <w:lang w:eastAsia="ru-RU"/>
        </w:rPr>
      </w:pPr>
      <w:r w:rsidRPr="00A20ED5">
        <w:rPr>
          <w:rFonts w:ascii="Times New Roman" w:eastAsia="Times New Roman" w:hAnsi="Times New Roman" w:cs="Times New Roman"/>
          <w:sz w:val="28"/>
          <w:szCs w:val="28"/>
          <w:lang w:eastAsia="ru-RU"/>
        </w:rPr>
        <w:t xml:space="preserve">3.4.2. Ответственным за исполнение административной процедуры является </w:t>
      </w:r>
      <w:r>
        <w:rPr>
          <w:rFonts w:ascii="Times New Roman" w:eastAsia="Times New Roman" w:hAnsi="Times New Roman" w:cs="Times New Roman"/>
          <w:sz w:val="28"/>
          <w:szCs w:val="28"/>
          <w:lang w:eastAsia="ru-RU"/>
        </w:rPr>
        <w:t>специалист отдела архитектуры, строительства и дорожного хозяйства</w:t>
      </w:r>
      <w:r w:rsidRPr="00A20ED5">
        <w:rPr>
          <w:rFonts w:ascii="Times New Roman" w:eastAsia="Times New Roman" w:hAnsi="Times New Roman" w:cs="Times New Roman"/>
          <w:sz w:val="28"/>
          <w:szCs w:val="28"/>
          <w:lang w:eastAsia="ru-RU"/>
        </w:rPr>
        <w:t xml:space="preserve"> (далее – ответственный за исполнение административной процедуры).</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3.4.3. </w:t>
      </w:r>
      <w:proofErr w:type="gramStart"/>
      <w:r w:rsidRPr="00A20ED5">
        <w:rPr>
          <w:rFonts w:ascii="Times New Roman" w:eastAsia="Times New Roman" w:hAnsi="Times New Roman" w:cs="Times New Roman"/>
          <w:sz w:val="28"/>
          <w:szCs w:val="28"/>
          <w:lang w:eastAsia="ru-RU"/>
        </w:rPr>
        <w:t>Ответственный</w:t>
      </w:r>
      <w:proofErr w:type="gramEnd"/>
      <w:r w:rsidRPr="00A20ED5">
        <w:rPr>
          <w:rFonts w:ascii="Times New Roman" w:eastAsia="Times New Roman" w:hAnsi="Times New Roman" w:cs="Times New Roman"/>
          <w:sz w:val="28"/>
          <w:szCs w:val="28"/>
          <w:lang w:eastAsia="ru-RU"/>
        </w:rPr>
        <w:t xml:space="preserve"> за исполнение административной процедуры:</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3.4.3.1. рассматривает Заявление и документы на соответствие требованиям  административного регламента, устанавливая: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3.4.3.1.1.</w:t>
      </w:r>
      <w:r w:rsidRPr="00A20ED5">
        <w:rPr>
          <w:rFonts w:ascii="Times New Roman" w:eastAsia="Times New Roman" w:hAnsi="Times New Roman" w:cs="Times New Roman"/>
          <w:sz w:val="28"/>
          <w:szCs w:val="20"/>
          <w:lang w:eastAsia="ru-RU"/>
        </w:rPr>
        <w:t xml:space="preserve"> </w:t>
      </w:r>
      <w:r w:rsidRPr="00A20ED5">
        <w:rPr>
          <w:rFonts w:ascii="Times New Roman" w:eastAsia="Times New Roman" w:hAnsi="Times New Roman" w:cs="Times New Roman"/>
          <w:sz w:val="28"/>
          <w:szCs w:val="28"/>
          <w:lang w:eastAsia="ru-RU"/>
        </w:rPr>
        <w:t>наличие полномочий на выдачу специального разрешения по заявленному маршруту;</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3.4.3.1.2.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3.4.3.1.3.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20ED5">
        <w:rPr>
          <w:rFonts w:ascii="Times New Roman" w:eastAsia="Times New Roman" w:hAnsi="Times New Roman" w:cs="Times New Roman"/>
          <w:sz w:val="28"/>
          <w:szCs w:val="28"/>
          <w:lang w:eastAsia="ru-RU"/>
        </w:rPr>
        <w:t>3.4.3.1.4. соблюдение требований о перевозке делимого груза, установленных пунктом 75 Правил перевозок грузов автомобильным транспортом, утвержденных Постановлением Правительства Российской Федерации от 15 апреля 2011 г. N 272, согласно которому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40 тонн, размещение делимого груза на автопоездах в составе 3-осного тягача и</w:t>
      </w:r>
      <w:proofErr w:type="gramEnd"/>
      <w:r w:rsidRPr="00A20ED5">
        <w:rPr>
          <w:rFonts w:ascii="Times New Roman" w:eastAsia="Times New Roman" w:hAnsi="Times New Roman" w:cs="Times New Roman"/>
          <w:sz w:val="28"/>
          <w:szCs w:val="28"/>
          <w:lang w:eastAsia="ru-RU"/>
        </w:rPr>
        <w:t xml:space="preserve"> 2- или 3-осного полуприцепа, перевозящего 40-футовый контейнер ISO, осуществляется таким образом, чтобы общая масса транспортного средства с таким грузом не превышала 44 тонны, а осевая нагрузка транспортного средства не превышала 11,5 тонны;</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3.4.4. </w:t>
      </w:r>
      <w:proofErr w:type="gramStart"/>
      <w:r w:rsidRPr="00A20ED5">
        <w:rPr>
          <w:rFonts w:ascii="Times New Roman" w:eastAsia="Times New Roman" w:hAnsi="Times New Roman" w:cs="Times New Roman"/>
          <w:sz w:val="28"/>
          <w:szCs w:val="28"/>
          <w:lang w:eastAsia="ru-RU"/>
        </w:rPr>
        <w:t>Если в ходе проверки представленных документов ответственным за исполнение административной процедуры будет установлено, что орган, предоставляющий услугу уполномочен выдавать специальное разрешение, сведения, предоставленные в заявлении и документах,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и соблюдены установленные требования о перевозке делимого груза, ответственный за исполнение административной процедуры устанавливает</w:t>
      </w:r>
      <w:proofErr w:type="gramEnd"/>
      <w:r w:rsidRPr="00A20ED5">
        <w:rPr>
          <w:rFonts w:ascii="Times New Roman" w:eastAsia="Times New Roman" w:hAnsi="Times New Roman" w:cs="Times New Roman"/>
          <w:sz w:val="28"/>
          <w:szCs w:val="28"/>
          <w:lang w:eastAsia="ru-RU"/>
        </w:rPr>
        <w:t xml:space="preserve"> путь следования транспортного средства по заявленному маршруту, определяет владельцев автомобильных дорог по пути следования заявленного маршрута и готовит заявку на согласование маршрута транспортного средства, осуществляющего перевозки тяжеловесных и (или) крупногабаритных грузов (далее - Заявка на согласование маршрута транспортного средства).</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20ED5">
        <w:rPr>
          <w:rFonts w:ascii="Times New Roman" w:eastAsia="Times New Roman" w:hAnsi="Times New Roman" w:cs="Times New Roman"/>
          <w:bCs/>
          <w:sz w:val="28"/>
          <w:szCs w:val="28"/>
          <w:lang w:eastAsia="ru-RU"/>
        </w:rPr>
        <w:lastRenderedPageBreak/>
        <w:t xml:space="preserve">3.4.5. В Заявке на согласование маршрута транспортного средства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A20ED5">
        <w:rPr>
          <w:rFonts w:ascii="Times New Roman" w:eastAsia="Times New Roman" w:hAnsi="Times New Roman" w:cs="Times New Roman"/>
          <w:bCs/>
          <w:sz w:val="28"/>
          <w:szCs w:val="28"/>
          <w:lang w:eastAsia="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20ED5">
        <w:rPr>
          <w:rFonts w:ascii="Times New Roman" w:eastAsia="Times New Roman" w:hAnsi="Times New Roman" w:cs="Times New Roman"/>
          <w:bCs/>
          <w:sz w:val="28"/>
          <w:szCs w:val="28"/>
          <w:lang w:eastAsia="ru-RU"/>
        </w:rPr>
        <w:t xml:space="preserve">3.4.6. </w:t>
      </w:r>
      <w:proofErr w:type="gramStart"/>
      <w:r w:rsidRPr="00A20ED5">
        <w:rPr>
          <w:rFonts w:ascii="Times New Roman" w:eastAsia="Times New Roman" w:hAnsi="Times New Roman" w:cs="Times New Roman"/>
          <w:bCs/>
          <w:sz w:val="28"/>
          <w:szCs w:val="28"/>
          <w:lang w:eastAsia="ru-RU"/>
        </w:rPr>
        <w:t>Заявка на согласование маршрута транспортного средства направляется в адрес владельцев автомобильных дорог, по дорогам которых проходит данный маршрут, часть маршрута, по почте, посредством факсимильной связи либо путем применения ИСЭД или единой системы межведомственного электронного взаимодействия с использованием электронно-цифровой подписи с последующим хранением оригиналов документов в случае отсутствия механизма удостоверения электронно-цифровой подписи.</w:t>
      </w:r>
      <w:proofErr w:type="gramEnd"/>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i/>
          <w:sz w:val="28"/>
          <w:szCs w:val="28"/>
          <w:lang w:eastAsia="ru-RU"/>
        </w:rPr>
      </w:pPr>
      <w:r w:rsidRPr="00A20ED5">
        <w:rPr>
          <w:rFonts w:ascii="Times New Roman" w:eastAsia="Times New Roman" w:hAnsi="Times New Roman" w:cs="Times New Roman"/>
          <w:sz w:val="28"/>
          <w:szCs w:val="28"/>
          <w:lang w:eastAsia="ru-RU"/>
        </w:rPr>
        <w:t xml:space="preserve">3.4.7. Срок исполнения административной процедуры не должен превышать </w:t>
      </w:r>
      <w:r>
        <w:rPr>
          <w:rFonts w:ascii="Times New Roman" w:eastAsia="Times New Roman" w:hAnsi="Times New Roman" w:cs="Times New Roman"/>
          <w:sz w:val="28"/>
          <w:szCs w:val="28"/>
          <w:lang w:eastAsia="ru-RU"/>
        </w:rPr>
        <w:t xml:space="preserve"> 3 дней</w:t>
      </w:r>
      <w:r w:rsidRPr="00A20ED5">
        <w:rPr>
          <w:rFonts w:ascii="Times New Roman" w:eastAsia="Times New Roman" w:hAnsi="Times New Roman" w:cs="Times New Roman"/>
          <w:sz w:val="28"/>
          <w:szCs w:val="28"/>
          <w:lang w:eastAsia="ru-RU"/>
        </w:rPr>
        <w:t xml:space="preserve"> муниципальную услугу</w:t>
      </w:r>
      <w:r w:rsidRPr="00A20ED5">
        <w:rPr>
          <w:rFonts w:ascii="Times New Roman" w:eastAsia="Times New Roman" w:hAnsi="Times New Roman" w:cs="Times New Roman"/>
          <w:i/>
          <w:sz w:val="28"/>
          <w:szCs w:val="28"/>
          <w:lang w:eastAsia="ru-RU"/>
        </w:rPr>
        <w:t>.</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3.4.8. </w:t>
      </w:r>
      <w:proofErr w:type="gramStart"/>
      <w:r w:rsidRPr="00A20ED5">
        <w:rPr>
          <w:rFonts w:ascii="Times New Roman" w:eastAsia="Times New Roman" w:hAnsi="Times New Roman" w:cs="Times New Roman"/>
          <w:sz w:val="28"/>
          <w:szCs w:val="28"/>
          <w:lang w:eastAsia="ru-RU"/>
        </w:rPr>
        <w:t>Если в ходе проверки представленных документов будет установлено, что орган, предоставляющий муниципальную услугу не вправе выдавать специальные разрешения по заявленному маршруту, либо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либо не соблюдены установленные требования о перевозке делимого груза, то ответственный за</w:t>
      </w:r>
      <w:proofErr w:type="gramEnd"/>
      <w:r w:rsidRPr="00A20ED5">
        <w:rPr>
          <w:rFonts w:ascii="Times New Roman" w:eastAsia="Times New Roman" w:hAnsi="Times New Roman" w:cs="Times New Roman"/>
          <w:sz w:val="28"/>
          <w:szCs w:val="28"/>
          <w:lang w:eastAsia="ru-RU"/>
        </w:rPr>
        <w:t xml:space="preserve"> исполнение административной процедуры принимает решение об отказе в предоставлении муниципальной услуги.</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3.4.9. </w:t>
      </w:r>
      <w:proofErr w:type="gramStart"/>
      <w:r w:rsidRPr="00A20ED5">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ответственный за исполнение администр</w:t>
      </w:r>
      <w:r>
        <w:rPr>
          <w:rFonts w:ascii="Times New Roman" w:eastAsia="Times New Roman" w:hAnsi="Times New Roman" w:cs="Times New Roman"/>
          <w:sz w:val="28"/>
          <w:szCs w:val="28"/>
          <w:lang w:eastAsia="ru-RU"/>
        </w:rPr>
        <w:t>ативной процедуры в течение 3 дней</w:t>
      </w:r>
      <w:r w:rsidRPr="00A20ED5">
        <w:rPr>
          <w:rFonts w:ascii="Times New Roman" w:eastAsia="Times New Roman" w:hAnsi="Times New Roman" w:cs="Times New Roman"/>
          <w:sz w:val="28"/>
          <w:szCs w:val="28"/>
          <w:lang w:eastAsia="ru-RU"/>
        </w:rPr>
        <w:t xml:space="preserve"> со дня принятия решения об отказе в предоставлении муниципальной услуги готовит письмо за подписью руководителя органа, предоставляющего муниципальную услугу, в котором указываются основания отказа в предоставлении муниципальной услуги, и направляет его заявителю.</w:t>
      </w:r>
      <w:proofErr w:type="gramEnd"/>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20ED5">
        <w:rPr>
          <w:rFonts w:ascii="Times New Roman" w:eastAsia="Times New Roman" w:hAnsi="Times New Roman" w:cs="Times New Roman"/>
          <w:sz w:val="28"/>
          <w:szCs w:val="28"/>
          <w:lang w:eastAsia="ru-RU"/>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направлении Заявки владельцам автомобильных дорог, по которым проходит маршрут транспортного средства, осуществляющего перевозки тяжеловесных и (или) крупногабаритных грузов на согласование маршрута транспортного средства или об отказе в предоставлении муниципальной услуги исчисляется со дня передачи МФЦ таких документов в</w:t>
      </w:r>
      <w:proofErr w:type="gramEnd"/>
      <w:r w:rsidRPr="00A20ED5">
        <w:rPr>
          <w:rFonts w:ascii="Times New Roman" w:eastAsia="Times New Roman" w:hAnsi="Times New Roman" w:cs="Times New Roman"/>
          <w:sz w:val="28"/>
          <w:szCs w:val="28"/>
          <w:lang w:eastAsia="ru-RU"/>
        </w:rPr>
        <w:t xml:space="preserve"> орган, предоставляющий муниципальную услугу.</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lastRenderedPageBreak/>
        <w:t>3.4.10. Результатом административной процедуры является направление владельцам автомобильных дорог, по которым проходит маршрут транспортного средства, осуществляющего перевозки тяжеловесных и (или) крупногабаритных грузов, Заявки на согласование маршрута транспортного средства либо направление Заявителю решения об отказе в предоставлении муниципальной услуги.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 </w:t>
      </w:r>
      <w:proofErr w:type="gramStart"/>
      <w:r w:rsidRPr="00A20ED5">
        <w:rPr>
          <w:rFonts w:ascii="Times New Roman" w:eastAsia="Times New Roman" w:hAnsi="Times New Roman" w:cs="Times New Roman"/>
          <w:sz w:val="28"/>
          <w:szCs w:val="28"/>
          <w:lang w:eastAsia="ru-RU"/>
        </w:rPr>
        <w:t>Согласование маршрута транспортного средства, осуществляющего перевозку тяжеловесных и (или) крупногабаритных грузов, с владельцами автомобильных дорог, по которым проходит маршрут заявленного транспортного средства, в том числе в случае, если для движения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roofErr w:type="gramEnd"/>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3.5.1. Основанием для начала административной процедуры является</w:t>
      </w:r>
      <w:r w:rsidRPr="00A20ED5">
        <w:rPr>
          <w:rFonts w:ascii="Times New Roman" w:eastAsia="Times New Roman" w:hAnsi="Times New Roman" w:cs="Times New Roman"/>
          <w:sz w:val="28"/>
          <w:szCs w:val="20"/>
          <w:lang w:eastAsia="ru-RU"/>
        </w:rPr>
        <w:t xml:space="preserve"> </w:t>
      </w:r>
      <w:r w:rsidRPr="00A20ED5">
        <w:rPr>
          <w:rFonts w:ascii="Times New Roman" w:eastAsia="Times New Roman" w:hAnsi="Times New Roman" w:cs="Times New Roman"/>
          <w:sz w:val="28"/>
          <w:szCs w:val="28"/>
          <w:lang w:eastAsia="ru-RU"/>
        </w:rPr>
        <w:t>направление владельцам автомобильных дорог, по которым проходит маршрут транспортного средства, осуществляющего перевозки тяжеловесных и (или) крупногабаритных грузов, Заявки на согласование маршрута транспортного средства.</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Заявка, указанная в пункте 3.4.5 настоящего административного регламента, регистрируется владельцем авт</w:t>
      </w:r>
      <w:r>
        <w:rPr>
          <w:rFonts w:ascii="Times New Roman" w:eastAsia="Times New Roman" w:hAnsi="Times New Roman" w:cs="Times New Roman"/>
          <w:sz w:val="28"/>
          <w:szCs w:val="28"/>
          <w:lang w:eastAsia="ru-RU"/>
        </w:rPr>
        <w:t>омобильной дороги в течение 3</w:t>
      </w:r>
      <w:r w:rsidRPr="00A20ED5">
        <w:rPr>
          <w:rFonts w:ascii="Times New Roman" w:eastAsia="Times New Roman" w:hAnsi="Times New Roman" w:cs="Times New Roman"/>
          <w:sz w:val="28"/>
          <w:szCs w:val="28"/>
          <w:lang w:eastAsia="ru-RU"/>
        </w:rPr>
        <w:t xml:space="preserve"> дней </w:t>
      </w:r>
      <w:proofErr w:type="gramStart"/>
      <w:r w:rsidRPr="00A20ED5">
        <w:rPr>
          <w:rFonts w:ascii="Times New Roman" w:eastAsia="Times New Roman" w:hAnsi="Times New Roman" w:cs="Times New Roman"/>
          <w:sz w:val="28"/>
          <w:szCs w:val="28"/>
          <w:lang w:eastAsia="ru-RU"/>
        </w:rPr>
        <w:t>с даты</w:t>
      </w:r>
      <w:proofErr w:type="gramEnd"/>
      <w:r w:rsidRPr="00A20ED5">
        <w:rPr>
          <w:rFonts w:ascii="Times New Roman" w:eastAsia="Times New Roman" w:hAnsi="Times New Roman" w:cs="Times New Roman"/>
          <w:sz w:val="28"/>
          <w:szCs w:val="28"/>
          <w:lang w:eastAsia="ru-RU"/>
        </w:rPr>
        <w:t xml:space="preserve"> ее поступления, в том числе в ИСЭД или единой системе межведомственного электронного взаимодействия при использовании таких систем.</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20ED5">
        <w:rPr>
          <w:rFonts w:ascii="Times New Roman" w:eastAsia="Times New Roman" w:hAnsi="Times New Roman" w:cs="Times New Roman"/>
          <w:sz w:val="28"/>
          <w:szCs w:val="28"/>
          <w:lang w:eastAsia="ru-RU"/>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сроки, указанные в пункте 19 Порядка выдачи специального разрешения</w:t>
      </w:r>
      <w:r w:rsidRPr="00A20ED5">
        <w:rPr>
          <w:rFonts w:ascii="Times New Roman" w:eastAsia="Times New Roman" w:hAnsi="Times New Roman" w:cs="Times New Roman"/>
          <w:sz w:val="28"/>
          <w:szCs w:val="20"/>
          <w:lang w:eastAsia="ru-RU"/>
        </w:rPr>
        <w:t xml:space="preserve"> </w:t>
      </w:r>
      <w:r w:rsidRPr="00A20ED5">
        <w:rPr>
          <w:rFonts w:ascii="Times New Roman" w:eastAsia="Times New Roman" w:hAnsi="Times New Roman" w:cs="Times New Roman"/>
          <w:sz w:val="28"/>
          <w:szCs w:val="28"/>
          <w:lang w:eastAsia="ru-RU"/>
        </w:rPr>
        <w:t>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РФ от 24 июля 2012 г. N 258.</w:t>
      </w:r>
      <w:proofErr w:type="gramEnd"/>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w:t>
      </w:r>
      <w:proofErr w:type="gramStart"/>
      <w:r w:rsidRPr="00A20ED5">
        <w:rPr>
          <w:rFonts w:ascii="Times New Roman" w:eastAsia="Times New Roman" w:hAnsi="Times New Roman" w:cs="Times New Roman"/>
          <w:sz w:val="28"/>
          <w:szCs w:val="28"/>
          <w:lang w:eastAsia="ru-RU"/>
        </w:rPr>
        <w:t>органа, предоставляющего муниципальную услугу направляется</w:t>
      </w:r>
      <w:proofErr w:type="gramEnd"/>
      <w:r w:rsidRPr="00A20ED5">
        <w:rPr>
          <w:rFonts w:ascii="Times New Roman" w:eastAsia="Times New Roman" w:hAnsi="Times New Roman" w:cs="Times New Roman"/>
          <w:sz w:val="28"/>
          <w:szCs w:val="28"/>
          <w:lang w:eastAsia="ru-RU"/>
        </w:rPr>
        <w:t xml:space="preserve">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3.5.2. Ответственным за исполнение административной процедуры является </w:t>
      </w:r>
      <w:r>
        <w:rPr>
          <w:rFonts w:ascii="Times New Roman" w:eastAsia="Times New Roman" w:hAnsi="Times New Roman" w:cs="Times New Roman"/>
          <w:sz w:val="28"/>
          <w:szCs w:val="28"/>
          <w:lang w:eastAsia="ru-RU"/>
        </w:rPr>
        <w:t>специалист отдела архитектуры, строительства и дорожного хозяйств</w:t>
      </w:r>
      <w:proofErr w:type="gramStart"/>
      <w:r>
        <w:rPr>
          <w:rFonts w:ascii="Times New Roman" w:eastAsia="Times New Roman" w:hAnsi="Times New Roman" w:cs="Times New Roman"/>
          <w:sz w:val="28"/>
          <w:szCs w:val="28"/>
          <w:lang w:eastAsia="ru-RU"/>
        </w:rPr>
        <w:t>а</w:t>
      </w:r>
      <w:r w:rsidRPr="00A20ED5">
        <w:rPr>
          <w:rFonts w:ascii="Times New Roman" w:eastAsia="Times New Roman" w:hAnsi="Times New Roman" w:cs="Times New Roman"/>
          <w:sz w:val="28"/>
          <w:szCs w:val="28"/>
          <w:lang w:eastAsia="ru-RU"/>
        </w:rPr>
        <w:t>(</w:t>
      </w:r>
      <w:proofErr w:type="gramEnd"/>
      <w:r w:rsidRPr="00A20ED5">
        <w:rPr>
          <w:rFonts w:ascii="Times New Roman" w:eastAsia="Times New Roman" w:hAnsi="Times New Roman" w:cs="Times New Roman"/>
          <w:sz w:val="28"/>
          <w:szCs w:val="28"/>
          <w:lang w:eastAsia="ru-RU"/>
        </w:rPr>
        <w:t xml:space="preserve">далее – ответственный за исполнение административной процедуры). </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3.5.3. </w:t>
      </w:r>
      <w:proofErr w:type="gramStart"/>
      <w:r w:rsidRPr="00A20ED5">
        <w:rPr>
          <w:rFonts w:ascii="Times New Roman" w:eastAsia="Times New Roman" w:hAnsi="Times New Roman" w:cs="Times New Roman"/>
          <w:sz w:val="28"/>
          <w:szCs w:val="28"/>
          <w:lang w:eastAsia="ru-RU"/>
        </w:rPr>
        <w:t>Ответственный за исполнение административной процедуры в случае, если установит,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w:t>
      </w:r>
      <w:r>
        <w:rPr>
          <w:rFonts w:ascii="Times New Roman" w:eastAsia="Times New Roman" w:hAnsi="Times New Roman" w:cs="Times New Roman"/>
          <w:sz w:val="28"/>
          <w:szCs w:val="28"/>
          <w:lang w:eastAsia="ru-RU"/>
        </w:rPr>
        <w:t>рных коммуникаций, в течение 3</w:t>
      </w:r>
      <w:r w:rsidRPr="00A20ED5">
        <w:rPr>
          <w:rFonts w:ascii="Times New Roman" w:eastAsia="Times New Roman" w:hAnsi="Times New Roman" w:cs="Times New Roman"/>
          <w:sz w:val="28"/>
          <w:szCs w:val="28"/>
          <w:lang w:eastAsia="ru-RU"/>
        </w:rPr>
        <w:t xml:space="preserve"> дней с момента установления необходимости проведения</w:t>
      </w:r>
      <w:proofErr w:type="gramEnd"/>
      <w:r w:rsidRPr="00A20ED5">
        <w:rPr>
          <w:rFonts w:ascii="Times New Roman" w:eastAsia="Times New Roman" w:hAnsi="Times New Roman" w:cs="Times New Roman"/>
          <w:sz w:val="28"/>
          <w:szCs w:val="28"/>
          <w:lang w:eastAsia="ru-RU"/>
        </w:rPr>
        <w:t xml:space="preserve"> дополнительных или специальных мер информирует об </w:t>
      </w:r>
      <w:r w:rsidRPr="00A20ED5">
        <w:rPr>
          <w:rFonts w:ascii="Times New Roman" w:eastAsia="Times New Roman" w:hAnsi="Times New Roman" w:cs="Times New Roman"/>
          <w:sz w:val="28"/>
          <w:szCs w:val="28"/>
          <w:lang w:eastAsia="ru-RU"/>
        </w:rPr>
        <w:lastRenderedPageBreak/>
        <w:t>этом заявителя посредством телефонной, факсимильной связи, электронной почты либо в случае подачи заявления с использованием информационной системы Единый портал через личный кабинет заявителя в информационной системе Единый портал.</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3.5.4. Владельцы пересекающих автомобильную дорогу сооружений и инженерных коммуникаций в течение 2 (двух) рабочих дней со дня регистрации ими заявки направляют владельцу автомобильной дороги и в орган, предоставляющий муниципальную услугу, информацию о предполагаемом размере расходов на принятие указанных мер и условиях их проведения.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20ED5">
        <w:rPr>
          <w:rFonts w:ascii="Times New Roman" w:eastAsia="Times New Roman" w:hAnsi="Times New Roman" w:cs="Times New Roman"/>
          <w:sz w:val="28"/>
          <w:szCs w:val="28"/>
          <w:lang w:eastAsia="ru-RU"/>
        </w:rPr>
        <w:t>Ответственный за исполнение админист</w:t>
      </w:r>
      <w:r>
        <w:rPr>
          <w:rFonts w:ascii="Times New Roman" w:eastAsia="Times New Roman" w:hAnsi="Times New Roman" w:cs="Times New Roman"/>
          <w:sz w:val="28"/>
          <w:szCs w:val="28"/>
          <w:lang w:eastAsia="ru-RU"/>
        </w:rPr>
        <w:t>ративной процедуры в течение 2</w:t>
      </w:r>
      <w:r w:rsidRPr="00A20ED5">
        <w:rPr>
          <w:rFonts w:ascii="Times New Roman" w:eastAsia="Times New Roman" w:hAnsi="Times New Roman" w:cs="Times New Roman"/>
          <w:sz w:val="28"/>
          <w:szCs w:val="28"/>
          <w:lang w:eastAsia="ru-RU"/>
        </w:rPr>
        <w:t xml:space="preserve"> дней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телефонной, факсимильной связи, электронной почты либо в случае подачи заявления с использованием информационной системы Единый портал через личный кабинет заявителя в информационной системе Единый портал.</w:t>
      </w:r>
      <w:proofErr w:type="gramEnd"/>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При получении согласия от заявителя </w:t>
      </w:r>
      <w:proofErr w:type="gramStart"/>
      <w:r w:rsidRPr="00A20ED5">
        <w:rPr>
          <w:rFonts w:ascii="Times New Roman" w:eastAsia="Times New Roman" w:hAnsi="Times New Roman" w:cs="Times New Roman"/>
          <w:sz w:val="28"/>
          <w:szCs w:val="28"/>
          <w:lang w:eastAsia="ru-RU"/>
        </w:rPr>
        <w:t>ответственный</w:t>
      </w:r>
      <w:proofErr w:type="gramEnd"/>
      <w:r w:rsidRPr="00A20ED5">
        <w:rPr>
          <w:rFonts w:ascii="Times New Roman" w:eastAsia="Times New Roman" w:hAnsi="Times New Roman" w:cs="Times New Roman"/>
          <w:sz w:val="28"/>
          <w:szCs w:val="28"/>
          <w:lang w:eastAsia="ru-RU"/>
        </w:rPr>
        <w:t xml:space="preserve"> за исполнение админист</w:t>
      </w:r>
      <w:r>
        <w:rPr>
          <w:rFonts w:ascii="Times New Roman" w:eastAsia="Times New Roman" w:hAnsi="Times New Roman" w:cs="Times New Roman"/>
          <w:sz w:val="28"/>
          <w:szCs w:val="28"/>
          <w:lang w:eastAsia="ru-RU"/>
        </w:rPr>
        <w:t>ративной процедуры в течение 2</w:t>
      </w:r>
      <w:r w:rsidRPr="00A20ED5">
        <w:rPr>
          <w:rFonts w:ascii="Times New Roman" w:eastAsia="Times New Roman" w:hAnsi="Times New Roman" w:cs="Times New Roman"/>
          <w:sz w:val="28"/>
          <w:szCs w:val="28"/>
          <w:lang w:eastAsia="ru-RU"/>
        </w:rPr>
        <w:t xml:space="preserve"> дней со дня получения согласия направляет такое согласие владельцу пересекающих автомобильную дорогу сооружений и инженерных коммуникаций.</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3.5.5.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A20ED5">
        <w:rPr>
          <w:rFonts w:ascii="Times New Roman" w:eastAsia="Times New Roman" w:hAnsi="Times New Roman" w:cs="Times New Roman"/>
          <w:sz w:val="28"/>
          <w:szCs w:val="28"/>
          <w:lang w:eastAsia="ru-RU"/>
        </w:rPr>
        <w:t>также</w:t>
      </w:r>
      <w:proofErr w:type="gramEnd"/>
      <w:r w:rsidRPr="00A20ED5">
        <w:rPr>
          <w:rFonts w:ascii="Times New Roman" w:eastAsia="Times New Roman" w:hAnsi="Times New Roman" w:cs="Times New Roman"/>
          <w:sz w:val="28"/>
          <w:szCs w:val="28"/>
          <w:lang w:eastAsia="ru-RU"/>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орган, предоставляющий муниципальную услугу.</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3.5.6. </w:t>
      </w:r>
      <w:proofErr w:type="gramStart"/>
      <w:r w:rsidRPr="00A20ED5">
        <w:rPr>
          <w:rFonts w:ascii="Times New Roman" w:eastAsia="Times New Roman" w:hAnsi="Times New Roman" w:cs="Times New Roman"/>
          <w:sz w:val="28"/>
          <w:szCs w:val="28"/>
          <w:lang w:eastAsia="ru-RU"/>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w:t>
      </w:r>
      <w:r>
        <w:rPr>
          <w:rFonts w:ascii="Times New Roman" w:eastAsia="Times New Roman" w:hAnsi="Times New Roman" w:cs="Times New Roman"/>
          <w:sz w:val="28"/>
          <w:szCs w:val="28"/>
          <w:lang w:eastAsia="ru-RU"/>
        </w:rPr>
        <w:t>омобильных дорог в течение 3</w:t>
      </w:r>
      <w:r w:rsidRPr="00A20ED5">
        <w:rPr>
          <w:rFonts w:ascii="Times New Roman" w:eastAsia="Times New Roman" w:hAnsi="Times New Roman" w:cs="Times New Roman"/>
          <w:sz w:val="28"/>
          <w:szCs w:val="28"/>
          <w:lang w:eastAsia="ru-RU"/>
        </w:rPr>
        <w:t xml:space="preserve"> дней с даты регистрации ими заявки, полученной из органа, предоставляющего муниципальную услугу, направляют в орган, предоставляющий</w:t>
      </w:r>
      <w:proofErr w:type="gramEnd"/>
      <w:r w:rsidRPr="00A20ED5">
        <w:rPr>
          <w:rFonts w:ascii="Times New Roman" w:eastAsia="Times New Roman" w:hAnsi="Times New Roman" w:cs="Times New Roman"/>
          <w:sz w:val="28"/>
          <w:szCs w:val="28"/>
          <w:lang w:eastAsia="ru-RU"/>
        </w:rPr>
        <w:t xml:space="preserve"> муниципальную услугу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3.5.7. </w:t>
      </w:r>
      <w:proofErr w:type="gramStart"/>
      <w:r w:rsidRPr="00A20ED5">
        <w:rPr>
          <w:rFonts w:ascii="Times New Roman" w:eastAsia="Times New Roman" w:hAnsi="Times New Roman" w:cs="Times New Roman"/>
          <w:sz w:val="28"/>
          <w:szCs w:val="28"/>
          <w:lang w:eastAsia="ru-RU"/>
        </w:rPr>
        <w:t>Ответственный</w:t>
      </w:r>
      <w:proofErr w:type="gramEnd"/>
      <w:r w:rsidRPr="00A20ED5">
        <w:rPr>
          <w:rFonts w:ascii="Times New Roman" w:eastAsia="Times New Roman" w:hAnsi="Times New Roman" w:cs="Times New Roman"/>
          <w:sz w:val="28"/>
          <w:szCs w:val="28"/>
          <w:lang w:eastAsia="ru-RU"/>
        </w:rPr>
        <w:t xml:space="preserve"> за исполнение администр</w:t>
      </w:r>
      <w:r>
        <w:rPr>
          <w:rFonts w:ascii="Times New Roman" w:eastAsia="Times New Roman" w:hAnsi="Times New Roman" w:cs="Times New Roman"/>
          <w:sz w:val="28"/>
          <w:szCs w:val="28"/>
          <w:lang w:eastAsia="ru-RU"/>
        </w:rPr>
        <w:t>ативной процедуры в течение 3</w:t>
      </w:r>
      <w:r w:rsidRPr="00A20ED5">
        <w:rPr>
          <w:rFonts w:ascii="Times New Roman" w:eastAsia="Times New Roman" w:hAnsi="Times New Roman" w:cs="Times New Roman"/>
          <w:sz w:val="28"/>
          <w:szCs w:val="28"/>
          <w:lang w:eastAsia="ru-RU"/>
        </w:rPr>
        <w:t xml:space="preserve">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3.5.8. </w:t>
      </w:r>
      <w:proofErr w:type="gramStart"/>
      <w:r w:rsidRPr="00A20ED5">
        <w:rPr>
          <w:rFonts w:ascii="Times New Roman" w:eastAsia="Times New Roman" w:hAnsi="Times New Roman" w:cs="Times New Roman"/>
          <w:sz w:val="28"/>
          <w:szCs w:val="28"/>
          <w:lang w:eastAsia="ru-RU"/>
        </w:rPr>
        <w:t>В случае получения отказа заявителя (отсутствия согласия заявителя в срок, установленный пунктом 28 Порядка выдачи специального разрешения</w:t>
      </w:r>
      <w:r w:rsidRPr="00A20ED5">
        <w:rPr>
          <w:rFonts w:ascii="Times New Roman" w:eastAsia="Times New Roman" w:hAnsi="Times New Roman" w:cs="Times New Roman"/>
          <w:sz w:val="28"/>
          <w:szCs w:val="20"/>
          <w:lang w:eastAsia="ru-RU"/>
        </w:rPr>
        <w:t xml:space="preserve"> </w:t>
      </w:r>
      <w:r w:rsidRPr="00A20ED5">
        <w:rPr>
          <w:rFonts w:ascii="Times New Roman" w:eastAsia="Times New Roman" w:hAnsi="Times New Roman" w:cs="Times New Roman"/>
          <w:sz w:val="28"/>
          <w:szCs w:val="28"/>
          <w:lang w:eastAsia="ru-RU"/>
        </w:rPr>
        <w:t xml:space="preserve">на </w:t>
      </w:r>
      <w:r w:rsidRPr="00A20ED5">
        <w:rPr>
          <w:rFonts w:ascii="Times New Roman" w:eastAsia="Times New Roman" w:hAnsi="Times New Roman" w:cs="Times New Roman"/>
          <w:sz w:val="28"/>
          <w:szCs w:val="28"/>
          <w:lang w:eastAsia="ru-RU"/>
        </w:rPr>
        <w:lastRenderedPageBreak/>
        <w:t>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РФ от 24 июля 2012 г. N 258) от проведения оценки технического состояния автомобильных дорог или их участков и от оплаты расходов ответственный за исполнение административной</w:t>
      </w:r>
      <w:proofErr w:type="gramEnd"/>
      <w:r w:rsidRPr="00A20ED5">
        <w:rPr>
          <w:rFonts w:ascii="Times New Roman" w:eastAsia="Times New Roman" w:hAnsi="Times New Roman" w:cs="Times New Roman"/>
          <w:sz w:val="28"/>
          <w:szCs w:val="28"/>
          <w:lang w:eastAsia="ru-RU"/>
        </w:rPr>
        <w:t xml:space="preserve"> процедуры принимает решение об отказе в предоставлении муниципальной услуги, о чем сообщает заявителю в срок, указанный в пункте 3.5.15 настоящего административного регламента.</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 9. Срок проведения оценки технического состояния автомобильных дорог и (или) их участков установлен пунктом 29 Порядка выдачи специального разрешения и не должен превышать </w:t>
      </w:r>
      <w:r>
        <w:rPr>
          <w:rFonts w:ascii="Times New Roman" w:eastAsia="Times New Roman" w:hAnsi="Times New Roman" w:cs="Times New Roman"/>
          <w:sz w:val="28"/>
          <w:szCs w:val="28"/>
          <w:lang w:eastAsia="ru-RU"/>
        </w:rPr>
        <w:t>3</w:t>
      </w:r>
      <w:r w:rsidRPr="00A20ED5">
        <w:rPr>
          <w:rFonts w:ascii="Times New Roman" w:eastAsia="Times New Roman" w:hAnsi="Times New Roman" w:cs="Times New Roman"/>
          <w:sz w:val="28"/>
          <w:szCs w:val="28"/>
          <w:lang w:eastAsia="ru-RU"/>
        </w:rPr>
        <w:t xml:space="preserve"> дней.</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3.5.10. Информация о результатах оценки технического состояния автомобильных дорог или их участков направляется владельцами автомобильных дорог в адрес органа, предоставляющего муниципальную услугу.</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20ED5">
        <w:rPr>
          <w:rFonts w:ascii="Times New Roman" w:eastAsia="Times New Roman" w:hAnsi="Times New Roman" w:cs="Times New Roman"/>
          <w:sz w:val="28"/>
          <w:szCs w:val="28"/>
          <w:lang w:eastAsia="ru-RU"/>
        </w:rPr>
        <w:t>Ответственный</w:t>
      </w:r>
      <w:proofErr w:type="gramEnd"/>
      <w:r w:rsidRPr="00A20ED5">
        <w:rPr>
          <w:rFonts w:ascii="Times New Roman" w:eastAsia="Times New Roman" w:hAnsi="Times New Roman" w:cs="Times New Roman"/>
          <w:sz w:val="28"/>
          <w:szCs w:val="28"/>
          <w:lang w:eastAsia="ru-RU"/>
        </w:rPr>
        <w:t xml:space="preserve"> за исполнение административной процедуры в течение </w:t>
      </w:r>
      <w:r>
        <w:rPr>
          <w:rFonts w:ascii="Times New Roman" w:eastAsia="Times New Roman" w:hAnsi="Times New Roman" w:cs="Times New Roman"/>
          <w:sz w:val="28"/>
          <w:szCs w:val="28"/>
          <w:lang w:eastAsia="ru-RU"/>
        </w:rPr>
        <w:t>3</w:t>
      </w:r>
      <w:r w:rsidRPr="00A20ED5">
        <w:rPr>
          <w:rFonts w:ascii="Times New Roman" w:eastAsia="Times New Roman" w:hAnsi="Times New Roman" w:cs="Times New Roman"/>
          <w:sz w:val="28"/>
          <w:szCs w:val="28"/>
          <w:lang w:eastAsia="ru-RU"/>
        </w:rPr>
        <w:t xml:space="preserve"> дней со дня получения ответов от владельцев автомобильных дорог информирует об этом заявителя.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3.5.11. </w:t>
      </w:r>
      <w:proofErr w:type="gramStart"/>
      <w:r w:rsidRPr="00A20ED5">
        <w:rPr>
          <w:rFonts w:ascii="Times New Roman" w:eastAsia="Times New Roman" w:hAnsi="Times New Roman" w:cs="Times New Roman"/>
          <w:sz w:val="28"/>
          <w:szCs w:val="28"/>
          <w:lang w:eastAsia="ru-RU"/>
        </w:rPr>
        <w:t>В случае получения отказа заявителя (отсутствия согласия заявителя в срок, установленный пунктом 32 Порядка выдачи специального разрешения</w:t>
      </w:r>
      <w:r w:rsidRPr="00A20ED5">
        <w:rPr>
          <w:rFonts w:ascii="Times New Roman" w:eastAsia="Times New Roman" w:hAnsi="Times New Roman" w:cs="Times New Roman"/>
          <w:sz w:val="28"/>
          <w:szCs w:val="20"/>
          <w:lang w:eastAsia="ru-RU"/>
        </w:rPr>
        <w:t xml:space="preserve"> </w:t>
      </w:r>
      <w:r w:rsidRPr="00A20ED5">
        <w:rPr>
          <w:rFonts w:ascii="Times New Roman" w:eastAsia="Times New Roman" w:hAnsi="Times New Roman" w:cs="Times New Roman"/>
          <w:sz w:val="28"/>
          <w:szCs w:val="28"/>
          <w:lang w:eastAsia="ru-RU"/>
        </w:rPr>
        <w:t>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РФ от 24 июля 2012 г. N 258) от проведения укрепления автомобильных дорог или принятия специальных мер по обустройству автомобильных дорог или их участков ответственный за</w:t>
      </w:r>
      <w:proofErr w:type="gramEnd"/>
      <w:r w:rsidRPr="00A20ED5">
        <w:rPr>
          <w:rFonts w:ascii="Times New Roman" w:eastAsia="Times New Roman" w:hAnsi="Times New Roman" w:cs="Times New Roman"/>
          <w:sz w:val="28"/>
          <w:szCs w:val="28"/>
          <w:lang w:eastAsia="ru-RU"/>
        </w:rPr>
        <w:t xml:space="preserve"> исполнение административной процедуры принимает решение об отказе в предоставлении муниципальной услуги, о чем сообщает заявителю в срок, указанный в пункте 3.5.15 настоящего административного регламента.</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3.5.12.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3.5.13. </w:t>
      </w:r>
      <w:proofErr w:type="gramStart"/>
      <w:r w:rsidRPr="00A20ED5">
        <w:rPr>
          <w:rFonts w:ascii="Times New Roman" w:eastAsia="Times New Roman" w:hAnsi="Times New Roman" w:cs="Times New Roman"/>
          <w:sz w:val="28"/>
          <w:szCs w:val="28"/>
          <w:lang w:eastAsia="ru-RU"/>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орган, предоставляющий муниципальную услугу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w:t>
      </w:r>
      <w:proofErr w:type="gramEnd"/>
      <w:r w:rsidRPr="00A20ED5">
        <w:rPr>
          <w:rFonts w:ascii="Times New Roman" w:eastAsia="Times New Roman" w:hAnsi="Times New Roman" w:cs="Times New Roman"/>
          <w:sz w:val="28"/>
          <w:szCs w:val="28"/>
          <w:lang w:eastAsia="ru-RU"/>
        </w:rPr>
        <w:t xml:space="preserve"> груза.</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3.5.14.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w:t>
      </w:r>
      <w:r w:rsidRPr="00A20ED5">
        <w:rPr>
          <w:rFonts w:ascii="Times New Roman" w:eastAsia="Times New Roman" w:hAnsi="Times New Roman" w:cs="Times New Roman"/>
          <w:sz w:val="28"/>
          <w:szCs w:val="28"/>
          <w:lang w:eastAsia="ru-RU"/>
        </w:rPr>
        <w:lastRenderedPageBreak/>
        <w:t>указанному в заявлении маршруту, владельцы автомобильных дорог направляют в орган, предоставляющий муниципальную услугу мотивированный отказ в согласовании Заявки.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На основании отказа в согласовании Заявки владельцами автомобильных дорог </w:t>
      </w:r>
      <w:proofErr w:type="gramStart"/>
      <w:r w:rsidRPr="00A20ED5">
        <w:rPr>
          <w:rFonts w:ascii="Times New Roman" w:eastAsia="Times New Roman" w:hAnsi="Times New Roman" w:cs="Times New Roman"/>
          <w:sz w:val="28"/>
          <w:szCs w:val="28"/>
          <w:lang w:eastAsia="ru-RU"/>
        </w:rPr>
        <w:t>ответственный</w:t>
      </w:r>
      <w:proofErr w:type="gramEnd"/>
      <w:r w:rsidRPr="00A20ED5">
        <w:rPr>
          <w:rFonts w:ascii="Times New Roman" w:eastAsia="Times New Roman" w:hAnsi="Times New Roman" w:cs="Times New Roman"/>
          <w:sz w:val="28"/>
          <w:szCs w:val="28"/>
          <w:lang w:eastAsia="ru-RU"/>
        </w:rPr>
        <w:t xml:space="preserve"> за исполнение административной процедуры принимает решение об отказе в предоставлении муниципальной услуги.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3.5.15. </w:t>
      </w:r>
      <w:proofErr w:type="gramStart"/>
      <w:r w:rsidRPr="00A20ED5">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по основаниям, указанным в пунктах 3.5.8, 3.5.11, 3.5.14 настоящего административного регламента, ответственный за исполнение админист</w:t>
      </w:r>
      <w:r>
        <w:rPr>
          <w:rFonts w:ascii="Times New Roman" w:eastAsia="Times New Roman" w:hAnsi="Times New Roman" w:cs="Times New Roman"/>
          <w:sz w:val="28"/>
          <w:szCs w:val="28"/>
          <w:lang w:eastAsia="ru-RU"/>
        </w:rPr>
        <w:t>ративной процедуры в течение 1</w:t>
      </w:r>
      <w:r w:rsidRPr="00A20ED5">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A20ED5">
        <w:rPr>
          <w:rFonts w:ascii="Times New Roman" w:eastAsia="Times New Roman" w:hAnsi="Times New Roman" w:cs="Times New Roman"/>
          <w:sz w:val="28"/>
          <w:szCs w:val="28"/>
          <w:lang w:eastAsia="ru-RU"/>
        </w:rPr>
        <w:t xml:space="preserve"> со дня принятия решения об отказе в предоставлении муниципальной услуги готовит письмо за подписью руководителя органа, предоставляющего муниципальную услугу, в котором указываются основания отказа в предоставлении муниципальной услуги, и направляет</w:t>
      </w:r>
      <w:proofErr w:type="gramEnd"/>
      <w:r w:rsidRPr="00A20ED5">
        <w:rPr>
          <w:rFonts w:ascii="Times New Roman" w:eastAsia="Times New Roman" w:hAnsi="Times New Roman" w:cs="Times New Roman"/>
          <w:sz w:val="28"/>
          <w:szCs w:val="28"/>
          <w:lang w:eastAsia="ru-RU"/>
        </w:rPr>
        <w:t xml:space="preserve"> его заявителю.</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В случае подачи заявления с использованием информационной системы Единый портал информирование заявителя о принятом решении происходит через личный кабинет заявителя в информационной системе Единый портал.</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3.5.16. Результатом административной процедуры является согласование владельцами автомобильных дорог, по которым проходит маршрут транспортного средства, осуществляющего перевозки тяжеловесных и (или) крупногабаритных грузов, маршрута транспортного средства либо принятие решения об отказе в предоставлении муниципальной услуги.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3.6. Согласование маршрута транспортного средства, осуществляющего перевозку тяжеловесных и (или) крупногабаритных грузов, с Госавтоинспекцией.</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3.6.1. Основанием для начала административной процедуры является поступление </w:t>
      </w:r>
      <w:proofErr w:type="gramStart"/>
      <w:r w:rsidRPr="00A20ED5">
        <w:rPr>
          <w:rFonts w:ascii="Times New Roman" w:eastAsia="Times New Roman" w:hAnsi="Times New Roman" w:cs="Times New Roman"/>
          <w:sz w:val="28"/>
          <w:szCs w:val="28"/>
          <w:lang w:eastAsia="ru-RU"/>
        </w:rPr>
        <w:t>ответственному</w:t>
      </w:r>
      <w:proofErr w:type="gramEnd"/>
      <w:r w:rsidRPr="00A20ED5">
        <w:rPr>
          <w:rFonts w:ascii="Times New Roman" w:eastAsia="Times New Roman" w:hAnsi="Times New Roman" w:cs="Times New Roman"/>
          <w:sz w:val="28"/>
          <w:szCs w:val="28"/>
          <w:lang w:eastAsia="ru-RU"/>
        </w:rPr>
        <w:t xml:space="preserve"> за исполнение административной процедуры подписанного руководителем органа, предоставляющего муниципальную услугу специального разрешения.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3.6.2. Ответственным за исполнение административной процедуры является </w:t>
      </w:r>
      <w:r>
        <w:rPr>
          <w:rFonts w:ascii="Times New Roman" w:eastAsia="Times New Roman" w:hAnsi="Times New Roman" w:cs="Times New Roman"/>
          <w:sz w:val="28"/>
          <w:szCs w:val="28"/>
          <w:lang w:eastAsia="ru-RU"/>
        </w:rPr>
        <w:t xml:space="preserve">специалист отдела архитектуры, строительства и дорожного хозяйства </w:t>
      </w:r>
      <w:r w:rsidRPr="00A20ED5">
        <w:rPr>
          <w:rFonts w:ascii="Times New Roman" w:eastAsia="Times New Roman" w:hAnsi="Times New Roman" w:cs="Times New Roman"/>
          <w:sz w:val="28"/>
          <w:szCs w:val="28"/>
          <w:lang w:eastAsia="ru-RU"/>
        </w:rPr>
        <w:t xml:space="preserve">(далее – ответственный за исполнение административной процедуры). </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3.6.3. В случае если специальное разрешение выдано на перевозку крупногабаритных грузов либо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roofErr w:type="gramStart"/>
      <w:r w:rsidRPr="00A20ED5">
        <w:rPr>
          <w:rFonts w:ascii="Times New Roman" w:eastAsia="Times New Roman" w:hAnsi="Times New Roman" w:cs="Times New Roman"/>
          <w:sz w:val="28"/>
          <w:szCs w:val="28"/>
          <w:lang w:eastAsia="ru-RU"/>
        </w:rPr>
        <w:t xml:space="preserve">введение ограничений в отношении движения других транспортных средств по требованиям обеспечения безопасности дорожного движения, - ответственный за исполнение административной процедуры направляет в адрес территориального органа управления Госавтоинспекции заявку на согласование маршрута транспортного средства, осуществляющего перевозки тяжеловесных и (или) </w:t>
      </w:r>
      <w:r w:rsidRPr="00A20ED5">
        <w:rPr>
          <w:rFonts w:ascii="Times New Roman" w:eastAsia="Times New Roman" w:hAnsi="Times New Roman" w:cs="Times New Roman"/>
          <w:sz w:val="28"/>
          <w:szCs w:val="28"/>
          <w:lang w:eastAsia="ru-RU"/>
        </w:rPr>
        <w:lastRenderedPageBreak/>
        <w:t>крупногабаритных грузов, которая состоит из оформленного специального разрешения с приложением копий документов, указанных в пунктах 2.6.1.2 - 2.6.1.4 настоящего административного регламента, и копий согласований</w:t>
      </w:r>
      <w:proofErr w:type="gramEnd"/>
      <w:r w:rsidRPr="00A20ED5">
        <w:rPr>
          <w:rFonts w:ascii="Times New Roman" w:eastAsia="Times New Roman" w:hAnsi="Times New Roman" w:cs="Times New Roman"/>
          <w:sz w:val="28"/>
          <w:szCs w:val="28"/>
          <w:lang w:eastAsia="ru-RU"/>
        </w:rPr>
        <w:t xml:space="preserve"> маршрута транспортного средства.</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3.6.4. Ответственный за исполнение администр</w:t>
      </w:r>
      <w:r w:rsidR="00554E75">
        <w:rPr>
          <w:rFonts w:ascii="Times New Roman" w:eastAsia="Times New Roman" w:hAnsi="Times New Roman" w:cs="Times New Roman"/>
          <w:sz w:val="28"/>
          <w:szCs w:val="28"/>
          <w:lang w:eastAsia="ru-RU"/>
        </w:rPr>
        <w:t>ативной процедуры в течени</w:t>
      </w:r>
      <w:proofErr w:type="gramStart"/>
      <w:r w:rsidR="00554E75">
        <w:rPr>
          <w:rFonts w:ascii="Times New Roman" w:eastAsia="Times New Roman" w:hAnsi="Times New Roman" w:cs="Times New Roman"/>
          <w:sz w:val="28"/>
          <w:szCs w:val="28"/>
          <w:lang w:eastAsia="ru-RU"/>
        </w:rPr>
        <w:t>и</w:t>
      </w:r>
      <w:proofErr w:type="gramEnd"/>
      <w:r w:rsidR="00554E75">
        <w:rPr>
          <w:rFonts w:ascii="Times New Roman" w:eastAsia="Times New Roman" w:hAnsi="Times New Roman" w:cs="Times New Roman"/>
          <w:sz w:val="28"/>
          <w:szCs w:val="28"/>
          <w:lang w:eastAsia="ru-RU"/>
        </w:rPr>
        <w:t xml:space="preserve"> 1</w:t>
      </w:r>
      <w:r w:rsidRPr="00A20ED5">
        <w:rPr>
          <w:rFonts w:ascii="Times New Roman" w:eastAsia="Times New Roman" w:hAnsi="Times New Roman" w:cs="Times New Roman"/>
          <w:sz w:val="28"/>
          <w:szCs w:val="28"/>
          <w:lang w:eastAsia="ru-RU"/>
        </w:rPr>
        <w:t xml:space="preserve"> дн</w:t>
      </w:r>
      <w:r w:rsidR="00554E75">
        <w:rPr>
          <w:rFonts w:ascii="Times New Roman" w:eastAsia="Times New Roman" w:hAnsi="Times New Roman" w:cs="Times New Roman"/>
          <w:sz w:val="28"/>
          <w:szCs w:val="28"/>
          <w:lang w:eastAsia="ru-RU"/>
        </w:rPr>
        <w:t>я</w:t>
      </w:r>
      <w:r w:rsidRPr="00A20ED5">
        <w:rPr>
          <w:rFonts w:ascii="Times New Roman" w:eastAsia="Times New Roman" w:hAnsi="Times New Roman" w:cs="Times New Roman"/>
          <w:sz w:val="28"/>
          <w:szCs w:val="28"/>
          <w:lang w:eastAsia="ru-RU"/>
        </w:rPr>
        <w:t xml:space="preserve"> с момента подписания руководителем органа, предоставляющего муниципальную услугу специального разрешения направляет Заявку, указанную в пункте 3.7.3. настоящего административного регламента в Госавтоинспекцию.</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3.6.5. </w:t>
      </w:r>
      <w:proofErr w:type="gramStart"/>
      <w:r w:rsidRPr="00A20ED5">
        <w:rPr>
          <w:rFonts w:ascii="Times New Roman" w:eastAsia="Times New Roman" w:hAnsi="Times New Roman" w:cs="Times New Roman"/>
          <w:sz w:val="28"/>
          <w:szCs w:val="28"/>
          <w:lang w:eastAsia="ru-RU"/>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Pr="00A20ED5">
        <w:rPr>
          <w:rFonts w:ascii="Times New Roman" w:eastAsia="Times New Roman" w:hAnsi="Times New Roman" w:cs="Times New Roman"/>
          <w:sz w:val="28"/>
          <w:szCs w:val="28"/>
          <w:lang w:eastAsia="ru-RU"/>
        </w:rPr>
        <w:t>, и направляет такой бланк специального разрешения в орган, предоставляющий муниципальную услугу.</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3.6.6. В случае нарушения владельцами автомобильных дорог или согласующими организациями установленных сроков согласования </w:t>
      </w:r>
      <w:proofErr w:type="gramStart"/>
      <w:r w:rsidRPr="00A20ED5">
        <w:rPr>
          <w:rFonts w:ascii="Times New Roman" w:eastAsia="Times New Roman" w:hAnsi="Times New Roman" w:cs="Times New Roman"/>
          <w:sz w:val="28"/>
          <w:szCs w:val="28"/>
          <w:lang w:eastAsia="ru-RU"/>
        </w:rPr>
        <w:t>орган, предоставляющий муниципальную услугу приостанавливает</w:t>
      </w:r>
      <w:proofErr w:type="gramEnd"/>
      <w:r w:rsidRPr="00A20ED5">
        <w:rPr>
          <w:rFonts w:ascii="Times New Roman" w:eastAsia="Times New Roman" w:hAnsi="Times New Roman" w:cs="Times New Roman"/>
          <w:sz w:val="28"/>
          <w:szCs w:val="28"/>
          <w:lang w:eastAsia="ru-RU"/>
        </w:rPr>
        <w:t xml:space="preserve"> оформление специального разрешения до получения ответа с предоставлением заявителю информации о причинах приостановления.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3.6.7. Результатом административной процедуры является согласование маршрута транспортного средства с Госавтоинспекцией и возврат специального разрешения в орган, предоставляющий муниципальную услугу.</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3.7.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решения об отказе в предоставлении муниципальной услуги.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3.7.1. Основанием для начала административной процедуры является</w:t>
      </w:r>
      <w:r w:rsidRPr="00A20ED5">
        <w:rPr>
          <w:rFonts w:ascii="Times New Roman" w:eastAsia="Times New Roman" w:hAnsi="Times New Roman" w:cs="Times New Roman"/>
          <w:sz w:val="28"/>
          <w:szCs w:val="20"/>
          <w:lang w:eastAsia="ru-RU"/>
        </w:rPr>
        <w:t xml:space="preserve"> </w:t>
      </w:r>
      <w:r w:rsidRPr="00A20ED5">
        <w:rPr>
          <w:rFonts w:ascii="Times New Roman" w:eastAsia="Times New Roman" w:hAnsi="Times New Roman" w:cs="Times New Roman"/>
          <w:sz w:val="28"/>
          <w:szCs w:val="28"/>
          <w:lang w:eastAsia="ru-RU"/>
        </w:rPr>
        <w:t>завершение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w:t>
      </w:r>
    </w:p>
    <w:p w:rsidR="00A20ED5" w:rsidRPr="00A20ED5" w:rsidRDefault="00A20ED5" w:rsidP="00554E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3.7.2. Ответственным за исполнение административной процедуры является </w:t>
      </w:r>
      <w:r w:rsidR="00554E75">
        <w:rPr>
          <w:rFonts w:ascii="Times New Roman" w:eastAsia="Times New Roman" w:hAnsi="Times New Roman" w:cs="Times New Roman"/>
          <w:sz w:val="28"/>
          <w:szCs w:val="28"/>
          <w:lang w:eastAsia="ru-RU"/>
        </w:rPr>
        <w:t xml:space="preserve">специалист отдела архитектуры, строительства и дорожного хозяйства </w:t>
      </w:r>
      <w:r w:rsidRPr="00A20ED5">
        <w:rPr>
          <w:rFonts w:ascii="Times New Roman" w:eastAsia="Times New Roman" w:hAnsi="Times New Roman" w:cs="Times New Roman"/>
          <w:sz w:val="28"/>
          <w:szCs w:val="28"/>
          <w:lang w:eastAsia="ru-RU"/>
        </w:rPr>
        <w:t xml:space="preserve">(далее – ответственный за исполнение административной процедуры). </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3.7.3. </w:t>
      </w:r>
      <w:proofErr w:type="gramStart"/>
      <w:r w:rsidRPr="00A20ED5">
        <w:rPr>
          <w:rFonts w:ascii="Times New Roman" w:eastAsia="Times New Roman" w:hAnsi="Times New Roman" w:cs="Times New Roman"/>
          <w:sz w:val="28"/>
          <w:szCs w:val="28"/>
          <w:lang w:eastAsia="ru-RU"/>
        </w:rPr>
        <w:t>Ответственный за исполнение администр</w:t>
      </w:r>
      <w:r w:rsidR="00554E75">
        <w:rPr>
          <w:rFonts w:ascii="Times New Roman" w:eastAsia="Times New Roman" w:hAnsi="Times New Roman" w:cs="Times New Roman"/>
          <w:sz w:val="28"/>
          <w:szCs w:val="28"/>
          <w:lang w:eastAsia="ru-RU"/>
        </w:rPr>
        <w:t>ативной процедуры в течение 3 дней</w:t>
      </w:r>
      <w:r w:rsidRPr="00A20ED5">
        <w:rPr>
          <w:rFonts w:ascii="Times New Roman" w:eastAsia="Times New Roman" w:hAnsi="Times New Roman" w:cs="Times New Roman"/>
          <w:sz w:val="28"/>
          <w:szCs w:val="28"/>
          <w:lang w:eastAsia="ru-RU"/>
        </w:rPr>
        <w:t xml:space="preserve"> со дня получения последнего согласования маршрута транспортного средства от владельцев автомобильных дорог, по которым проходит маршрут транспортного средства, осуществляющего перевозки тяжеловесных и (или) крупногабаритных грузов, оформляет специальное разрешение по форме согласно приложению 2 к </w:t>
      </w:r>
      <w:r w:rsidRPr="00A20ED5">
        <w:rPr>
          <w:rFonts w:ascii="Times New Roman" w:eastAsia="Times New Roman" w:hAnsi="Times New Roman" w:cs="Times New Roman"/>
          <w:sz w:val="28"/>
          <w:szCs w:val="28"/>
          <w:lang w:eastAsia="ru-RU"/>
        </w:rPr>
        <w:lastRenderedPageBreak/>
        <w:t>настоящему административному регламенту и подписывает его руководителем органа, предоставляющего муниципальную услугу.</w:t>
      </w:r>
      <w:proofErr w:type="gramEnd"/>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3.7.4. Результатом административной процедуры является оформление специального разрешения и подписание его руководителем органа, предоставляющего муниципальную услугу.</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3.8. Выдача (направление)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решения об отказе в предоставлении муниципальной услуги.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3.8.1. Основанием для начала административной процедуры является подписание специального разрешения руководителем органа, предоставляющего муниципальную услугу, если на перевозку тяжеловесного и (или) крупногабаритного груза не требуется согласование с Госавтоинспекцией, либо поступление в</w:t>
      </w:r>
      <w:r w:rsidRPr="00A20ED5">
        <w:rPr>
          <w:rFonts w:ascii="Times New Roman" w:eastAsia="Times New Roman" w:hAnsi="Times New Roman" w:cs="Times New Roman"/>
          <w:sz w:val="28"/>
          <w:szCs w:val="20"/>
          <w:lang w:eastAsia="ru-RU"/>
        </w:rPr>
        <w:t xml:space="preserve"> </w:t>
      </w:r>
      <w:r w:rsidRPr="00A20ED5">
        <w:rPr>
          <w:rFonts w:ascii="Times New Roman" w:eastAsia="Times New Roman" w:hAnsi="Times New Roman" w:cs="Times New Roman"/>
          <w:sz w:val="28"/>
          <w:szCs w:val="28"/>
          <w:lang w:eastAsia="ru-RU"/>
        </w:rPr>
        <w:t>орган, предоставляющий муниципальную услугу согласованного Госавтоинспекцией специального разрешения.</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u w:val="single"/>
          <w:lang w:eastAsia="ru-RU"/>
        </w:rPr>
      </w:pPr>
      <w:r w:rsidRPr="00A20ED5">
        <w:rPr>
          <w:rFonts w:ascii="Times New Roman" w:eastAsia="Times New Roman" w:hAnsi="Times New Roman" w:cs="Times New Roman"/>
          <w:sz w:val="28"/>
          <w:szCs w:val="28"/>
          <w:lang w:eastAsia="ru-RU"/>
        </w:rPr>
        <w:t xml:space="preserve">3.8.2. Ответственным за исполнение административной процедуры является </w:t>
      </w:r>
      <w:r w:rsidR="00554E75">
        <w:rPr>
          <w:rFonts w:ascii="Times New Roman" w:eastAsia="Times New Roman" w:hAnsi="Times New Roman" w:cs="Times New Roman"/>
          <w:sz w:val="28"/>
          <w:szCs w:val="28"/>
          <w:lang w:eastAsia="ru-RU"/>
        </w:rPr>
        <w:t>специалист отдела архитектуры, строительства и дорожного хозяйства</w:t>
      </w:r>
      <w:r w:rsidR="00554E75" w:rsidRPr="00A20ED5">
        <w:rPr>
          <w:rFonts w:ascii="Times New Roman" w:eastAsia="Times New Roman" w:hAnsi="Times New Roman" w:cs="Times New Roman"/>
          <w:sz w:val="28"/>
          <w:szCs w:val="28"/>
          <w:lang w:eastAsia="ru-RU"/>
        </w:rPr>
        <w:t xml:space="preserve"> </w:t>
      </w:r>
      <w:r w:rsidRPr="00A20ED5">
        <w:rPr>
          <w:rFonts w:ascii="Times New Roman" w:eastAsia="Times New Roman" w:hAnsi="Times New Roman" w:cs="Times New Roman"/>
          <w:sz w:val="28"/>
          <w:szCs w:val="28"/>
          <w:lang w:eastAsia="ru-RU"/>
        </w:rPr>
        <w:t>(далее – ответственный за исполнение административной процедуры).</w:t>
      </w:r>
      <w:r w:rsidRPr="00A20ED5" w:rsidDel="0074738E">
        <w:rPr>
          <w:rFonts w:ascii="Times New Roman" w:eastAsia="Times New Roman" w:hAnsi="Times New Roman" w:cs="Times New Roman"/>
          <w:sz w:val="28"/>
          <w:szCs w:val="28"/>
          <w:lang w:eastAsia="ru-RU"/>
        </w:rPr>
        <w:t xml:space="preserve"> </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3.8.3. </w:t>
      </w:r>
      <w:proofErr w:type="gramStart"/>
      <w:r w:rsidRPr="00A20ED5">
        <w:rPr>
          <w:rFonts w:ascii="Times New Roman" w:eastAsia="Times New Roman" w:hAnsi="Times New Roman" w:cs="Times New Roman"/>
          <w:sz w:val="28"/>
          <w:szCs w:val="28"/>
          <w:lang w:eastAsia="ru-RU"/>
        </w:rPr>
        <w:t>Ответственный за исполнение административной процедуры</w:t>
      </w:r>
      <w:r w:rsidR="00554E75">
        <w:rPr>
          <w:rFonts w:ascii="Times New Roman" w:eastAsia="Times New Roman" w:hAnsi="Times New Roman" w:cs="Times New Roman"/>
          <w:sz w:val="28"/>
          <w:szCs w:val="28"/>
          <w:lang w:eastAsia="ru-RU"/>
        </w:rPr>
        <w:t xml:space="preserve"> в течение 3</w:t>
      </w:r>
      <w:r w:rsidRPr="00A20ED5">
        <w:rPr>
          <w:rFonts w:ascii="Times New Roman" w:eastAsia="Times New Roman" w:hAnsi="Times New Roman" w:cs="Times New Roman"/>
          <w:sz w:val="28"/>
          <w:szCs w:val="28"/>
          <w:lang w:eastAsia="ru-RU"/>
        </w:rPr>
        <w:t xml:space="preserve"> дней со дня подписания руководителем органа, предоставляющего муниципальную услугу специального разрешения, если не требуется согласование с Госавтоинспекцией, либо со дня поступления в орган, предоставляющий муниципальную услугу согласованного Госавтоинспекцией специального разрешения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тяжеловесных грузов, а также информацию о</w:t>
      </w:r>
      <w:proofErr w:type="gramEnd"/>
      <w:r w:rsidRPr="00A20ED5">
        <w:rPr>
          <w:rFonts w:ascii="Times New Roman" w:eastAsia="Times New Roman" w:hAnsi="Times New Roman" w:cs="Times New Roman"/>
          <w:sz w:val="28"/>
          <w:szCs w:val="28"/>
          <w:lang w:eastAsia="ru-RU"/>
        </w:rPr>
        <w:t xml:space="preserve"> необходимости уплаты государственной пошлины за выдачу специального разрешения.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3.8.4. </w:t>
      </w:r>
      <w:proofErr w:type="gramStart"/>
      <w:r w:rsidRPr="00A20ED5">
        <w:rPr>
          <w:rFonts w:ascii="Times New Roman" w:eastAsia="Times New Roman" w:hAnsi="Times New Roman" w:cs="Times New Roman"/>
          <w:sz w:val="28"/>
          <w:szCs w:val="28"/>
          <w:lang w:eastAsia="ru-RU"/>
        </w:rPr>
        <w:t>Выдача специального разрешения осуществляется ответственным за исполнение административной процедуры после получения подтверждения факта оплаты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посредством использования единой системы межведомственного электронного взаимодействия по межведомственному</w:t>
      </w:r>
      <w:proofErr w:type="gramEnd"/>
      <w:r w:rsidRPr="00A20ED5">
        <w:rPr>
          <w:rFonts w:ascii="Times New Roman" w:eastAsia="Times New Roman" w:hAnsi="Times New Roman" w:cs="Times New Roman"/>
          <w:sz w:val="28"/>
          <w:szCs w:val="28"/>
          <w:lang w:eastAsia="ru-RU"/>
        </w:rPr>
        <w:t xml:space="preserve"> </w:t>
      </w:r>
      <w:proofErr w:type="gramStart"/>
      <w:r w:rsidRPr="00A20ED5">
        <w:rPr>
          <w:rFonts w:ascii="Times New Roman" w:eastAsia="Times New Roman" w:hAnsi="Times New Roman" w:cs="Times New Roman"/>
          <w:sz w:val="28"/>
          <w:szCs w:val="28"/>
          <w:lang w:eastAsia="ru-RU"/>
        </w:rPr>
        <w:t>запросу либо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w:t>
      </w:r>
      <w:proofErr w:type="gramEnd"/>
      <w:r w:rsidRPr="00A20ED5">
        <w:rPr>
          <w:rFonts w:ascii="Times New Roman" w:eastAsia="Times New Roman" w:hAnsi="Times New Roman" w:cs="Times New Roman"/>
          <w:sz w:val="28"/>
          <w:szCs w:val="28"/>
          <w:lang w:eastAsia="ru-RU"/>
        </w:rPr>
        <w:t xml:space="preserve"> в пункте 2.6.1.2 настоящего административного регламента, в случае подачи заявления в </w:t>
      </w:r>
      <w:r w:rsidRPr="00A20ED5">
        <w:rPr>
          <w:rFonts w:ascii="Times New Roman" w:eastAsia="Times New Roman" w:hAnsi="Times New Roman" w:cs="Times New Roman"/>
          <w:sz w:val="28"/>
          <w:szCs w:val="28"/>
          <w:lang w:eastAsia="ru-RU"/>
        </w:rPr>
        <w:lastRenderedPageBreak/>
        <w:t>адрес органа, предоставляющего муниципальную услугу посредством факсимильной связи.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3.8.5. </w:t>
      </w:r>
      <w:proofErr w:type="gramStart"/>
      <w:r w:rsidRPr="00A20ED5">
        <w:rPr>
          <w:rFonts w:ascii="Times New Roman" w:eastAsia="Times New Roman" w:hAnsi="Times New Roman" w:cs="Times New Roman"/>
          <w:sz w:val="28"/>
          <w:szCs w:val="28"/>
          <w:lang w:eastAsia="ru-RU"/>
        </w:rPr>
        <w:t xml:space="preserve">По письменному обращению заявителя в течение </w:t>
      </w:r>
      <w:r w:rsidR="00554E75">
        <w:rPr>
          <w:rFonts w:ascii="Times New Roman" w:eastAsia="Times New Roman" w:hAnsi="Times New Roman" w:cs="Times New Roman"/>
          <w:sz w:val="28"/>
          <w:szCs w:val="28"/>
          <w:lang w:eastAsia="ru-RU"/>
        </w:rPr>
        <w:t>3</w:t>
      </w:r>
      <w:r w:rsidRPr="00A20ED5">
        <w:rPr>
          <w:rFonts w:ascii="Times New Roman" w:eastAsia="Times New Roman" w:hAnsi="Times New Roman" w:cs="Times New Roman"/>
          <w:sz w:val="28"/>
          <w:szCs w:val="28"/>
          <w:lang w:eastAsia="ru-RU"/>
        </w:rPr>
        <w:t xml:space="preserve"> дней до дня выдачи специального разрешения в случае, если не требуется согласование маршрута транспортного средства с Госавтоинспекцией, ответственный за исполнение административной процедуры производит замену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w:t>
      </w:r>
      <w:proofErr w:type="gramEnd"/>
      <w:r w:rsidRPr="00A20ED5">
        <w:rPr>
          <w:rFonts w:ascii="Times New Roman" w:eastAsia="Times New Roman" w:hAnsi="Times New Roman" w:cs="Times New Roman"/>
          <w:sz w:val="28"/>
          <w:szCs w:val="28"/>
          <w:lang w:eastAsia="ru-RU"/>
        </w:rPr>
        <w:t xml:space="preserve"> (копия паспорта транспортного средства или свидетельства о регистрации).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3.8.6. </w:t>
      </w:r>
      <w:proofErr w:type="gramStart"/>
      <w:r w:rsidRPr="00A20ED5">
        <w:rPr>
          <w:rFonts w:ascii="Times New Roman" w:eastAsia="Times New Roman" w:hAnsi="Times New Roman" w:cs="Times New Roman"/>
          <w:sz w:val="28"/>
          <w:szCs w:val="28"/>
          <w:lang w:eastAsia="ru-RU"/>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w:t>
      </w:r>
      <w:proofErr w:type="gramEnd"/>
      <w:r w:rsidRPr="00A20ED5">
        <w:rPr>
          <w:rFonts w:ascii="Times New Roman" w:eastAsia="Times New Roman" w:hAnsi="Times New Roman" w:cs="Times New Roman"/>
          <w:sz w:val="28"/>
          <w:szCs w:val="28"/>
          <w:lang w:eastAsia="ru-RU"/>
        </w:rPr>
        <w:t xml:space="preserve"> в срок не более </w:t>
      </w:r>
      <w:r w:rsidR="00554E75">
        <w:rPr>
          <w:rFonts w:ascii="Times New Roman" w:eastAsia="Times New Roman" w:hAnsi="Times New Roman" w:cs="Times New Roman"/>
          <w:sz w:val="28"/>
          <w:szCs w:val="28"/>
          <w:lang w:eastAsia="ru-RU"/>
        </w:rPr>
        <w:t>3</w:t>
      </w:r>
      <w:r w:rsidRPr="00A20ED5">
        <w:rPr>
          <w:rFonts w:ascii="Times New Roman" w:eastAsia="Times New Roman" w:hAnsi="Times New Roman" w:cs="Times New Roman"/>
          <w:sz w:val="28"/>
          <w:szCs w:val="28"/>
          <w:lang w:eastAsia="ru-RU"/>
        </w:rPr>
        <w:t xml:space="preserve"> дней со дня согласования Госавтоинспекцией, тяжеловесных грузов - не более </w:t>
      </w:r>
      <w:r w:rsidR="00554E75">
        <w:rPr>
          <w:rFonts w:ascii="Times New Roman" w:eastAsia="Times New Roman" w:hAnsi="Times New Roman" w:cs="Times New Roman"/>
          <w:sz w:val="28"/>
          <w:szCs w:val="28"/>
          <w:lang w:eastAsia="ru-RU"/>
        </w:rPr>
        <w:t>3</w:t>
      </w:r>
      <w:r w:rsidRPr="00A20ED5">
        <w:rPr>
          <w:rFonts w:ascii="Times New Roman" w:eastAsia="Times New Roman" w:hAnsi="Times New Roman" w:cs="Times New Roman"/>
          <w:sz w:val="28"/>
          <w:szCs w:val="28"/>
          <w:lang w:eastAsia="ru-RU"/>
        </w:rPr>
        <w:t xml:space="preserve">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3.8.7. </w:t>
      </w:r>
      <w:proofErr w:type="gramStart"/>
      <w:r w:rsidRPr="00A20ED5">
        <w:rPr>
          <w:rFonts w:ascii="Times New Roman" w:eastAsia="Times New Roman" w:hAnsi="Times New Roman" w:cs="Times New Roman"/>
          <w:sz w:val="28"/>
          <w:szCs w:val="28"/>
          <w:lang w:eastAsia="ru-RU"/>
        </w:rPr>
        <w:t>Если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не внес плату в счет возмещения вреда</w:t>
      </w:r>
      <w:proofErr w:type="gramEnd"/>
      <w:r w:rsidRPr="00A20ED5">
        <w:rPr>
          <w:rFonts w:ascii="Times New Roman" w:eastAsia="Times New Roman" w:hAnsi="Times New Roman" w:cs="Times New Roman"/>
          <w:sz w:val="28"/>
          <w:szCs w:val="28"/>
          <w:lang w:eastAsia="ru-RU"/>
        </w:rPr>
        <w:t xml:space="preserve">, </w:t>
      </w:r>
      <w:proofErr w:type="gramStart"/>
      <w:r w:rsidRPr="00A20ED5">
        <w:rPr>
          <w:rFonts w:ascii="Times New Roman" w:eastAsia="Times New Roman" w:hAnsi="Times New Roman" w:cs="Times New Roman"/>
          <w:sz w:val="28"/>
          <w:szCs w:val="28"/>
          <w:lang w:eastAsia="ru-RU"/>
        </w:rPr>
        <w:t>причиняемого автомобильным дорогам транспортным средством, осуществляющим перевозку тяжеловесных грузов,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в соответствии с подпунктом 111 пункта 1 статьи 333.33 Налогового кодекса Российской Федерации, а также не представил оригиналы заявления и схемы автопоезда на момент выдачи специального разрешения, заверенных регистрационных документов транспортного средства, если</w:t>
      </w:r>
      <w:proofErr w:type="gramEnd"/>
      <w:r w:rsidRPr="00A20ED5">
        <w:rPr>
          <w:rFonts w:ascii="Times New Roman" w:eastAsia="Times New Roman" w:hAnsi="Times New Roman" w:cs="Times New Roman"/>
          <w:sz w:val="28"/>
          <w:szCs w:val="28"/>
          <w:lang w:eastAsia="ru-RU"/>
        </w:rPr>
        <w:t xml:space="preserve"> заявление и документы направлялись в уполномоченный орган с использованием факсимильной связи, ответственный за исполнение административной процедуры принимает решение об отказе в предоставлении муниципальной услуги.</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3.8.8. </w:t>
      </w:r>
      <w:proofErr w:type="gramStart"/>
      <w:r w:rsidRPr="00A20ED5">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ответственный за исполнение администр</w:t>
      </w:r>
      <w:r w:rsidR="00554E75">
        <w:rPr>
          <w:rFonts w:ascii="Times New Roman" w:eastAsia="Times New Roman" w:hAnsi="Times New Roman" w:cs="Times New Roman"/>
          <w:sz w:val="28"/>
          <w:szCs w:val="28"/>
          <w:lang w:eastAsia="ru-RU"/>
        </w:rPr>
        <w:t>ативной процедуры в течение 3</w:t>
      </w:r>
      <w:r w:rsidRPr="00A20ED5">
        <w:rPr>
          <w:rFonts w:ascii="Times New Roman" w:eastAsia="Times New Roman" w:hAnsi="Times New Roman" w:cs="Times New Roman"/>
          <w:sz w:val="28"/>
          <w:szCs w:val="28"/>
          <w:lang w:eastAsia="ru-RU"/>
        </w:rPr>
        <w:t xml:space="preserve"> дней со дня принятия решения об отказе в предоставлении муниципальной услуги готовит письмо за подписью руководителя органа, предоставляющего </w:t>
      </w:r>
      <w:r w:rsidRPr="00A20ED5">
        <w:rPr>
          <w:rFonts w:ascii="Times New Roman" w:eastAsia="Times New Roman" w:hAnsi="Times New Roman" w:cs="Times New Roman"/>
          <w:sz w:val="28"/>
          <w:szCs w:val="28"/>
          <w:lang w:eastAsia="ru-RU"/>
        </w:rPr>
        <w:lastRenderedPageBreak/>
        <w:t>муниципальную услугу, в котором указываются основания отказа в предоставлении муниципальной услуги, и направляет его заявителю.</w:t>
      </w:r>
      <w:proofErr w:type="gramEnd"/>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20ED5">
        <w:rPr>
          <w:rFonts w:ascii="Times New Roman" w:eastAsia="Times New Roman" w:hAnsi="Times New Roman" w:cs="Times New Roman"/>
          <w:sz w:val="28"/>
          <w:szCs w:val="28"/>
          <w:lang w:eastAsia="ru-RU"/>
        </w:rPr>
        <w:t>В случае обращения за получением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МФЦ,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решение об отказе в предоставлении муниципальной услуги заявитель получает в МФЦ, если иной способ получения не</w:t>
      </w:r>
      <w:proofErr w:type="gramEnd"/>
      <w:r w:rsidRPr="00A20ED5">
        <w:rPr>
          <w:rFonts w:ascii="Times New Roman" w:eastAsia="Times New Roman" w:hAnsi="Times New Roman" w:cs="Times New Roman"/>
          <w:sz w:val="28"/>
          <w:szCs w:val="28"/>
          <w:lang w:eastAsia="ru-RU"/>
        </w:rPr>
        <w:t xml:space="preserve"> </w:t>
      </w:r>
      <w:proofErr w:type="gramStart"/>
      <w:r w:rsidRPr="00A20ED5">
        <w:rPr>
          <w:rFonts w:ascii="Times New Roman" w:eastAsia="Times New Roman" w:hAnsi="Times New Roman" w:cs="Times New Roman"/>
          <w:sz w:val="28"/>
          <w:szCs w:val="28"/>
          <w:lang w:eastAsia="ru-RU"/>
        </w:rPr>
        <w:t>указан</w:t>
      </w:r>
      <w:proofErr w:type="gramEnd"/>
      <w:r w:rsidRPr="00A20ED5">
        <w:rPr>
          <w:rFonts w:ascii="Times New Roman" w:eastAsia="Times New Roman" w:hAnsi="Times New Roman" w:cs="Times New Roman"/>
          <w:sz w:val="28"/>
          <w:szCs w:val="28"/>
          <w:lang w:eastAsia="ru-RU"/>
        </w:rPr>
        <w:t xml:space="preserve"> заявителем.</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В случае предоставления услуги с использованием Единого портала </w:t>
      </w:r>
      <w:r w:rsidRPr="00A20ED5">
        <w:rPr>
          <w:rFonts w:ascii="Times New Roman" w:eastAsia="Times New Roman" w:hAnsi="Times New Roman" w:cs="Times New Roman"/>
          <w:sz w:val="28"/>
          <w:szCs w:val="28"/>
          <w:lang w:eastAsia="ru-RU"/>
        </w:rPr>
        <w:br/>
        <w:t>в личном кабинете на Едином портале отображается статус «Исполнено», в поле «Комментарий» отображаться те</w:t>
      </w:r>
      <w:proofErr w:type="gramStart"/>
      <w:r w:rsidRPr="00A20ED5">
        <w:rPr>
          <w:rFonts w:ascii="Times New Roman" w:eastAsia="Times New Roman" w:hAnsi="Times New Roman" w:cs="Times New Roman"/>
          <w:sz w:val="28"/>
          <w:szCs w:val="28"/>
          <w:lang w:eastAsia="ru-RU"/>
        </w:rPr>
        <w:t>кст сл</w:t>
      </w:r>
      <w:proofErr w:type="gramEnd"/>
      <w:r w:rsidRPr="00A20ED5">
        <w:rPr>
          <w:rFonts w:ascii="Times New Roman" w:eastAsia="Times New Roman" w:hAnsi="Times New Roman" w:cs="Times New Roman"/>
          <w:sz w:val="28"/>
          <w:szCs w:val="28"/>
          <w:lang w:eastAsia="ru-RU"/>
        </w:rPr>
        <w:t>едующего содержания «Принято решение о предоставлении услуги». Вам необходимо подойти за решением в ведомство «дата» к «время».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A20ED5">
        <w:rPr>
          <w:rFonts w:ascii="Times New Roman" w:eastAsia="Times New Roman" w:hAnsi="Times New Roman" w:cs="Times New Roman"/>
          <w:sz w:val="28"/>
          <w:szCs w:val="28"/>
          <w:lang w:eastAsia="ru-RU"/>
        </w:rPr>
        <w:t>кст сл</w:t>
      </w:r>
      <w:proofErr w:type="gramEnd"/>
      <w:r w:rsidRPr="00A20ED5">
        <w:rPr>
          <w:rFonts w:ascii="Times New Roman" w:eastAsia="Times New Roman" w:hAnsi="Times New Roman" w:cs="Times New Roman"/>
          <w:sz w:val="28"/>
          <w:szCs w:val="28"/>
          <w:lang w:eastAsia="ru-RU"/>
        </w:rPr>
        <w:t>едующего содержания «Принято решение об отказе в оказании услуги, на основании «причина отказа».</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3.8.9. При получении заявителем специального разрешения </w:t>
      </w:r>
      <w:proofErr w:type="gramStart"/>
      <w:r w:rsidRPr="00A20ED5">
        <w:rPr>
          <w:rFonts w:ascii="Times New Roman" w:eastAsia="Times New Roman" w:hAnsi="Times New Roman" w:cs="Times New Roman"/>
          <w:sz w:val="28"/>
          <w:szCs w:val="28"/>
          <w:lang w:eastAsia="ru-RU"/>
        </w:rPr>
        <w:t>ответственный</w:t>
      </w:r>
      <w:proofErr w:type="gramEnd"/>
      <w:r w:rsidRPr="00A20ED5">
        <w:rPr>
          <w:rFonts w:ascii="Times New Roman" w:eastAsia="Times New Roman" w:hAnsi="Times New Roman" w:cs="Times New Roman"/>
          <w:sz w:val="28"/>
          <w:szCs w:val="28"/>
          <w:lang w:eastAsia="ru-RU"/>
        </w:rPr>
        <w:t xml:space="preserve"> за исполнение административной процедуры указывает в журнале выданных специальных разрешений следующие сведения: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1) номер специального разрешения;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2) дата выдачи и срок действия специального разрешения;</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4) сведения о владельце транспортного средства:</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A20ED5" w:rsidRPr="00A20ED5"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5) подпись лица, получившего специальное разрешение.</w:t>
      </w:r>
    </w:p>
    <w:p w:rsidR="00A20ED5" w:rsidRPr="00A20ED5" w:rsidRDefault="00A20ED5" w:rsidP="00A20ED5">
      <w:pPr>
        <w:autoSpaceDE w:val="0"/>
        <w:autoSpaceDN w:val="0"/>
        <w:adjustRightInd w:val="0"/>
        <w:spacing w:after="0" w:line="320" w:lineRule="exact"/>
        <w:ind w:firstLine="540"/>
        <w:jc w:val="both"/>
        <w:rPr>
          <w:rFonts w:ascii="Times New Roman" w:eastAsia="Times New Roman" w:hAnsi="Times New Roman" w:cs="Times New Roman"/>
          <w:sz w:val="28"/>
          <w:szCs w:val="20"/>
          <w:lang w:eastAsia="ru-RU"/>
        </w:rPr>
      </w:pPr>
      <w:r w:rsidRPr="00A20ED5">
        <w:rPr>
          <w:rFonts w:ascii="Times New Roman" w:eastAsia="Times New Roman" w:hAnsi="Times New Roman" w:cs="Times New Roman"/>
          <w:sz w:val="28"/>
          <w:szCs w:val="28"/>
          <w:lang w:eastAsia="ru-RU"/>
        </w:rPr>
        <w:t xml:space="preserve">3.8.10. Срок выдачи (направления по адресу, указанному в Заявлении, либо через МФЦ) Заявителю </w:t>
      </w:r>
      <w:r w:rsidRPr="00A20ED5">
        <w:rPr>
          <w:rFonts w:ascii="Times New Roman" w:eastAsia="Times New Roman" w:hAnsi="Times New Roman" w:cs="Times New Roman"/>
          <w:sz w:val="28"/>
          <w:szCs w:val="20"/>
          <w:lang w:eastAsia="ru-RU"/>
        </w:rPr>
        <w:t xml:space="preserve">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решения об отказе в предоставлении муниципальной услуги – </w:t>
      </w:r>
      <w:r w:rsidR="00554E75">
        <w:rPr>
          <w:rFonts w:ascii="Times New Roman" w:eastAsia="Times New Roman" w:hAnsi="Times New Roman" w:cs="Times New Roman"/>
          <w:sz w:val="28"/>
          <w:szCs w:val="20"/>
          <w:lang w:eastAsia="ru-RU"/>
        </w:rPr>
        <w:t>3</w:t>
      </w:r>
      <w:r w:rsidRPr="00A20ED5">
        <w:rPr>
          <w:rFonts w:ascii="Times New Roman" w:eastAsia="Times New Roman" w:hAnsi="Times New Roman" w:cs="Times New Roman"/>
          <w:sz w:val="28"/>
          <w:szCs w:val="20"/>
          <w:lang w:eastAsia="ru-RU"/>
        </w:rPr>
        <w:t xml:space="preserve">  дней со дня принятия соответствующего решения.</w:t>
      </w:r>
    </w:p>
    <w:p w:rsidR="00394BBD" w:rsidRDefault="00A20ED5"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0ED5">
        <w:rPr>
          <w:rFonts w:ascii="Times New Roman" w:eastAsia="Times New Roman" w:hAnsi="Times New Roman" w:cs="Times New Roman"/>
          <w:sz w:val="28"/>
          <w:szCs w:val="28"/>
          <w:lang w:eastAsia="ru-RU"/>
        </w:rPr>
        <w:t xml:space="preserve">3.8.11. Результатом административной процедуры является выдача (направление) Заявителю специального разрешения на движение по автомобильным дорогам транспортного средства, осуществляющего перевозки </w:t>
      </w:r>
      <w:proofErr w:type="gramStart"/>
      <w:r w:rsidRPr="00A20ED5">
        <w:rPr>
          <w:rFonts w:ascii="Times New Roman" w:eastAsia="Times New Roman" w:hAnsi="Times New Roman" w:cs="Times New Roman"/>
          <w:sz w:val="28"/>
          <w:szCs w:val="28"/>
          <w:lang w:eastAsia="ru-RU"/>
        </w:rPr>
        <w:t>тяжеловесных</w:t>
      </w:r>
      <w:proofErr w:type="gramEnd"/>
      <w:r w:rsidRPr="00A20ED5">
        <w:rPr>
          <w:rFonts w:ascii="Times New Roman" w:eastAsia="Times New Roman" w:hAnsi="Times New Roman" w:cs="Times New Roman"/>
          <w:sz w:val="28"/>
          <w:szCs w:val="28"/>
          <w:lang w:eastAsia="ru-RU"/>
        </w:rPr>
        <w:t xml:space="preserve"> и </w:t>
      </w:r>
    </w:p>
    <w:p w:rsidR="00394BBD" w:rsidRDefault="00394BBD"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4BBD" w:rsidRDefault="00394BBD" w:rsidP="00A20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0ED5" w:rsidRPr="00A20ED5" w:rsidRDefault="00A20ED5" w:rsidP="00A20E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20ED5">
        <w:rPr>
          <w:rFonts w:ascii="Times New Roman" w:eastAsia="Times New Roman" w:hAnsi="Times New Roman" w:cs="Times New Roman"/>
          <w:sz w:val="28"/>
          <w:szCs w:val="28"/>
          <w:lang w:eastAsia="ru-RU"/>
        </w:rPr>
        <w:lastRenderedPageBreak/>
        <w:t>(или) крупногабаритных грузов или решения об отказе в предоставлении муниципальной услуги.</w:t>
      </w:r>
    </w:p>
    <w:p w:rsidR="00977F8F" w:rsidRPr="00977F8F" w:rsidRDefault="00977F8F" w:rsidP="00977F8F">
      <w:pPr>
        <w:spacing w:after="0" w:line="240" w:lineRule="auto"/>
        <w:ind w:firstLine="709"/>
        <w:jc w:val="both"/>
        <w:rPr>
          <w:rFonts w:ascii="Times New Roman" w:eastAsia="Times New Roman" w:hAnsi="Times New Roman" w:cs="Times New Roman"/>
          <w:sz w:val="28"/>
          <w:szCs w:val="28"/>
          <w:lang w:eastAsia="ru-RU"/>
        </w:rPr>
      </w:pPr>
    </w:p>
    <w:p w:rsidR="00554E75" w:rsidRPr="00554E75" w:rsidRDefault="00554E75" w:rsidP="00554E75">
      <w:pPr>
        <w:autoSpaceDE w:val="0"/>
        <w:autoSpaceDN w:val="0"/>
        <w:adjustRightInd w:val="0"/>
        <w:spacing w:after="0" w:line="320" w:lineRule="exact"/>
        <w:ind w:firstLine="540"/>
        <w:jc w:val="center"/>
        <w:rPr>
          <w:rFonts w:ascii="Times New Roman" w:eastAsia="Times New Roman" w:hAnsi="Times New Roman" w:cs="Times New Roman"/>
          <w:b/>
          <w:bCs/>
          <w:sz w:val="28"/>
          <w:szCs w:val="28"/>
          <w:lang w:eastAsia="ru-RU"/>
        </w:rPr>
      </w:pPr>
      <w:r w:rsidRPr="00554E75">
        <w:rPr>
          <w:rFonts w:ascii="Times New Roman" w:eastAsia="Times New Roman" w:hAnsi="Times New Roman" w:cs="Times New Roman"/>
          <w:b/>
          <w:sz w:val="28"/>
          <w:szCs w:val="20"/>
          <w:lang w:eastAsia="ru-RU"/>
        </w:rPr>
        <w:t>IV. Ф</w:t>
      </w:r>
      <w:r w:rsidRPr="00554E75">
        <w:rPr>
          <w:rFonts w:ascii="Times New Roman" w:eastAsia="Times New Roman" w:hAnsi="Times New Roman" w:cs="Times New Roman"/>
          <w:b/>
          <w:sz w:val="28"/>
          <w:szCs w:val="28"/>
          <w:lang w:eastAsia="ru-RU"/>
        </w:rPr>
        <w:t xml:space="preserve">ормы </w:t>
      </w:r>
      <w:proofErr w:type="gramStart"/>
      <w:r w:rsidRPr="00554E75">
        <w:rPr>
          <w:rFonts w:ascii="Times New Roman" w:eastAsia="Times New Roman" w:hAnsi="Times New Roman" w:cs="Times New Roman"/>
          <w:b/>
          <w:sz w:val="28"/>
          <w:szCs w:val="28"/>
          <w:lang w:eastAsia="ru-RU"/>
        </w:rPr>
        <w:t>контроля за</w:t>
      </w:r>
      <w:proofErr w:type="gramEnd"/>
      <w:r w:rsidRPr="00554E75">
        <w:rPr>
          <w:rFonts w:ascii="Times New Roman" w:eastAsia="Times New Roman" w:hAnsi="Times New Roman" w:cs="Times New Roman"/>
          <w:b/>
          <w:sz w:val="28"/>
          <w:szCs w:val="28"/>
          <w:lang w:eastAsia="ru-RU"/>
        </w:rPr>
        <w:t xml:space="preserve"> </w:t>
      </w:r>
      <w:r w:rsidRPr="00554E75">
        <w:rPr>
          <w:rFonts w:ascii="Times New Roman" w:eastAsia="Times New Roman" w:hAnsi="Times New Roman" w:cs="Times New Roman"/>
          <w:b/>
          <w:bCs/>
          <w:sz w:val="28"/>
          <w:szCs w:val="28"/>
          <w:lang w:eastAsia="ru-RU"/>
        </w:rPr>
        <w:t>исполнением административного регламента</w:t>
      </w:r>
    </w:p>
    <w:p w:rsidR="00554E75" w:rsidRPr="00554E75" w:rsidRDefault="00554E75" w:rsidP="00554E75">
      <w:pPr>
        <w:autoSpaceDE w:val="0"/>
        <w:autoSpaceDN w:val="0"/>
        <w:adjustRightInd w:val="0"/>
        <w:spacing w:after="0" w:line="320" w:lineRule="exact"/>
        <w:jc w:val="center"/>
        <w:rPr>
          <w:rFonts w:ascii="Times New Roman" w:eastAsia="Times New Roman" w:hAnsi="Times New Roman" w:cs="Times New Roman"/>
          <w:sz w:val="28"/>
          <w:szCs w:val="28"/>
          <w:lang w:eastAsia="ru-RU"/>
        </w:rPr>
      </w:pPr>
    </w:p>
    <w:p w:rsidR="00554E75" w:rsidRPr="00554E75" w:rsidRDefault="00554E75" w:rsidP="00035C89">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0"/>
          <w:lang w:eastAsia="ru-RU"/>
        </w:rPr>
        <w:t>4.1.</w:t>
      </w:r>
      <w:r w:rsidRPr="00554E75">
        <w:rPr>
          <w:rFonts w:ascii="Times New Roman" w:eastAsia="Times New Roman" w:hAnsi="Times New Roman" w:cs="Times New Roman"/>
          <w:sz w:val="28"/>
          <w:szCs w:val="20"/>
          <w:lang w:eastAsia="ru-RU"/>
        </w:rPr>
        <w:tab/>
      </w:r>
      <w:r w:rsidRPr="00554E75">
        <w:rPr>
          <w:rFonts w:ascii="Times New Roman" w:eastAsia="Times New Roman" w:hAnsi="Times New Roman" w:cs="Times New Roman"/>
          <w:sz w:val="28"/>
          <w:szCs w:val="28"/>
          <w:lang w:eastAsia="ru-RU"/>
        </w:rPr>
        <w:t xml:space="preserve">Порядок осуществления текущего </w:t>
      </w:r>
      <w:proofErr w:type="gramStart"/>
      <w:r w:rsidRPr="00554E75">
        <w:rPr>
          <w:rFonts w:ascii="Times New Roman" w:eastAsia="Times New Roman" w:hAnsi="Times New Roman" w:cs="Times New Roman"/>
          <w:sz w:val="28"/>
          <w:szCs w:val="28"/>
          <w:lang w:eastAsia="ru-RU"/>
        </w:rPr>
        <w:t>контроля за</w:t>
      </w:r>
      <w:proofErr w:type="gramEnd"/>
      <w:r w:rsidRPr="00554E75">
        <w:rPr>
          <w:rFonts w:ascii="Times New Roman" w:eastAsia="Times New Roman" w:hAnsi="Times New Roman" w:cs="Times New Roman"/>
          <w:sz w:val="28"/>
          <w:szCs w:val="28"/>
          <w:lang w:eastAsia="ru-RU"/>
        </w:rPr>
        <w:t xml:space="preserve"> соблюдением </w:t>
      </w:r>
      <w:r w:rsidRPr="00554E75">
        <w:rPr>
          <w:rFonts w:ascii="Times New Roman" w:eastAsia="Times New Roman" w:hAnsi="Times New Roman" w:cs="Times New Roman"/>
          <w:sz w:val="28"/>
          <w:szCs w:val="28"/>
          <w:lang w:eastAsia="ru-RU"/>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4E75" w:rsidRPr="00554E75" w:rsidRDefault="00554E75" w:rsidP="00554E7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554E75" w:rsidRDefault="00554E75" w:rsidP="00554E75">
      <w:pPr>
        <w:widowControl w:val="0"/>
        <w:suppressAutoHyphens/>
        <w:spacing w:after="0" w:line="320" w:lineRule="exact"/>
        <w:ind w:firstLine="567"/>
        <w:jc w:val="both"/>
        <w:rPr>
          <w:rFonts w:ascii="Times New Roman" w:eastAsia="Calibri" w:hAnsi="Times New Roman" w:cs="Times New Roman"/>
          <w:color w:val="000000"/>
          <w:sz w:val="28"/>
          <w:szCs w:val="28"/>
        </w:rPr>
      </w:pPr>
      <w:r w:rsidRPr="00554E75">
        <w:rPr>
          <w:rFonts w:ascii="Times New Roman" w:eastAsia="Calibri" w:hAnsi="Times New Roman" w:cs="Times New Roman"/>
          <w:sz w:val="28"/>
          <w:szCs w:val="28"/>
        </w:rPr>
        <w:t xml:space="preserve">4.1.1. Общий контроль предоставления муниципальной услуги возложен на </w:t>
      </w:r>
      <w:r>
        <w:rPr>
          <w:rFonts w:ascii="Times New Roman" w:eastAsia="Calibri" w:hAnsi="Times New Roman" w:cs="Times New Roman"/>
          <w:color w:val="000000"/>
          <w:sz w:val="28"/>
          <w:szCs w:val="28"/>
        </w:rPr>
        <w:t xml:space="preserve">заместителя главы по развитию инфраструктуры Администрации </w:t>
      </w:r>
      <w:proofErr w:type="spellStart"/>
      <w:r>
        <w:rPr>
          <w:rFonts w:ascii="Times New Roman" w:eastAsia="Calibri" w:hAnsi="Times New Roman" w:cs="Times New Roman"/>
          <w:color w:val="000000"/>
          <w:sz w:val="28"/>
          <w:szCs w:val="28"/>
        </w:rPr>
        <w:t>Юрлинского</w:t>
      </w:r>
      <w:proofErr w:type="spellEnd"/>
      <w:r>
        <w:rPr>
          <w:rFonts w:ascii="Times New Roman" w:eastAsia="Calibri" w:hAnsi="Times New Roman" w:cs="Times New Roman"/>
          <w:color w:val="000000"/>
          <w:sz w:val="28"/>
          <w:szCs w:val="28"/>
        </w:rPr>
        <w:t xml:space="preserve"> муниципального района</w:t>
      </w:r>
      <w:r w:rsidRPr="008945E6">
        <w:rPr>
          <w:rFonts w:ascii="Times New Roman" w:eastAsia="Times New Roman" w:hAnsi="Times New Roman" w:cs="Times New Roman"/>
          <w:color w:val="000000"/>
          <w:sz w:val="28"/>
          <w:szCs w:val="28"/>
          <w:lang w:eastAsia="ru-RU"/>
        </w:rPr>
        <w:t>.</w:t>
      </w:r>
    </w:p>
    <w:p w:rsidR="00554E75" w:rsidRPr="00554E75" w:rsidRDefault="00554E75" w:rsidP="00554E75">
      <w:pPr>
        <w:widowControl w:val="0"/>
        <w:suppressAutoHyphens/>
        <w:spacing w:after="0" w:line="320" w:lineRule="exact"/>
        <w:ind w:firstLine="567"/>
        <w:jc w:val="both"/>
        <w:rPr>
          <w:rFonts w:ascii="Times New Roman" w:eastAsia="Times New Roman" w:hAnsi="Times New Roman" w:cs="Times New Roman"/>
          <w:sz w:val="28"/>
          <w:szCs w:val="28"/>
          <w:lang w:eastAsia="ru-RU"/>
        </w:rPr>
      </w:pPr>
    </w:p>
    <w:p w:rsidR="00554E75" w:rsidRPr="008945E6" w:rsidRDefault="00554E75" w:rsidP="00554E75">
      <w:pPr>
        <w:widowControl w:val="0"/>
        <w:suppressAutoHyphens/>
        <w:spacing w:after="0" w:line="320" w:lineRule="exact"/>
        <w:ind w:firstLine="567"/>
        <w:jc w:val="both"/>
        <w:rPr>
          <w:rFonts w:ascii="Times New Roman" w:eastAsia="Times New Roman" w:hAnsi="Times New Roman" w:cs="Times New Roman"/>
          <w:color w:val="000000"/>
          <w:sz w:val="28"/>
          <w:szCs w:val="28"/>
          <w:lang w:eastAsia="ru-RU"/>
        </w:rPr>
      </w:pPr>
      <w:r w:rsidRPr="00554E75">
        <w:rPr>
          <w:rFonts w:ascii="Times New Roman" w:eastAsia="Calibri" w:hAnsi="Times New Roman" w:cs="Times New Roman"/>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Pr="00554E75">
        <w:rPr>
          <w:rFonts w:ascii="Times New Roman" w:eastAsia="Calibri" w:hAnsi="Times New Roman" w:cs="Times New Roman"/>
          <w:color w:val="000000"/>
          <w:sz w:val="28"/>
          <w:szCs w:val="28"/>
        </w:rPr>
        <w:t xml:space="preserve"> </w:t>
      </w:r>
      <w:r w:rsidR="00394BBD">
        <w:rPr>
          <w:rFonts w:ascii="Times New Roman" w:eastAsia="Calibri" w:hAnsi="Times New Roman" w:cs="Times New Roman"/>
          <w:color w:val="000000"/>
          <w:sz w:val="28"/>
          <w:szCs w:val="28"/>
        </w:rPr>
        <w:t xml:space="preserve">начальник </w:t>
      </w:r>
      <w:r>
        <w:rPr>
          <w:rFonts w:ascii="Times New Roman" w:eastAsia="Calibri" w:hAnsi="Times New Roman" w:cs="Times New Roman"/>
          <w:color w:val="000000"/>
          <w:sz w:val="28"/>
          <w:szCs w:val="28"/>
        </w:rPr>
        <w:t>отдел</w:t>
      </w:r>
      <w:r w:rsidR="00394BBD">
        <w:rPr>
          <w:rFonts w:ascii="Times New Roman" w:eastAsia="Calibri" w:hAnsi="Times New Roman" w:cs="Times New Roman"/>
          <w:color w:val="000000"/>
          <w:sz w:val="28"/>
          <w:szCs w:val="28"/>
        </w:rPr>
        <w:t>а</w:t>
      </w:r>
      <w:r>
        <w:rPr>
          <w:rFonts w:ascii="Times New Roman" w:eastAsia="Calibri" w:hAnsi="Times New Roman" w:cs="Times New Roman"/>
          <w:color w:val="000000"/>
          <w:sz w:val="28"/>
          <w:szCs w:val="28"/>
        </w:rPr>
        <w:t xml:space="preserve"> архитектуры, строительства и дорожного хозяйства Администрации </w:t>
      </w:r>
      <w:proofErr w:type="spellStart"/>
      <w:r>
        <w:rPr>
          <w:rFonts w:ascii="Times New Roman" w:eastAsia="Calibri" w:hAnsi="Times New Roman" w:cs="Times New Roman"/>
          <w:color w:val="000000"/>
          <w:sz w:val="28"/>
          <w:szCs w:val="28"/>
        </w:rPr>
        <w:t>Юрлинского</w:t>
      </w:r>
      <w:proofErr w:type="spellEnd"/>
      <w:r>
        <w:rPr>
          <w:rFonts w:ascii="Times New Roman" w:eastAsia="Calibri" w:hAnsi="Times New Roman" w:cs="Times New Roman"/>
          <w:color w:val="000000"/>
          <w:sz w:val="28"/>
          <w:szCs w:val="28"/>
        </w:rPr>
        <w:t xml:space="preserve"> муниципального района</w:t>
      </w:r>
      <w:r w:rsidRPr="008945E6">
        <w:rPr>
          <w:rFonts w:ascii="Times New Roman" w:eastAsia="Times New Roman" w:hAnsi="Times New Roman" w:cs="Times New Roman"/>
          <w:color w:val="000000"/>
          <w:sz w:val="28"/>
          <w:szCs w:val="28"/>
          <w:lang w:eastAsia="ru-RU"/>
        </w:rPr>
        <w:t>.</w:t>
      </w:r>
    </w:p>
    <w:p w:rsidR="00554E75" w:rsidRPr="00554E75" w:rsidRDefault="00554E75" w:rsidP="00554E75">
      <w:pPr>
        <w:widowControl w:val="0"/>
        <w:suppressAutoHyphens/>
        <w:spacing w:after="0" w:line="320" w:lineRule="exact"/>
        <w:ind w:firstLine="567"/>
        <w:jc w:val="both"/>
        <w:rPr>
          <w:rFonts w:ascii="Times New Roman" w:eastAsia="Times New Roman" w:hAnsi="Times New Roman" w:cs="Times New Roman"/>
          <w:sz w:val="28"/>
          <w:szCs w:val="28"/>
          <w:lang w:eastAsia="ru-RU"/>
        </w:rPr>
      </w:pPr>
      <w:r w:rsidRPr="00554E75">
        <w:rPr>
          <w:rFonts w:ascii="Times New Roman" w:eastAsia="Calibri" w:hAnsi="Times New Roman" w:cs="Times New Roman"/>
          <w:sz w:val="28"/>
          <w:szCs w:val="28"/>
        </w:rPr>
        <w:t xml:space="preserve"> </w:t>
      </w:r>
    </w:p>
    <w:p w:rsidR="00554E75" w:rsidRPr="00554E75" w:rsidRDefault="00554E75" w:rsidP="00035C89">
      <w:pPr>
        <w:widowControl w:val="0"/>
        <w:spacing w:after="0" w:line="320" w:lineRule="exact"/>
        <w:ind w:firstLine="567"/>
        <w:jc w:val="center"/>
        <w:rPr>
          <w:rFonts w:ascii="Times New Roman" w:eastAsia="Calibri" w:hAnsi="Times New Roman" w:cs="Times New Roman"/>
          <w:sz w:val="28"/>
          <w:szCs w:val="28"/>
        </w:rPr>
      </w:pPr>
      <w:r w:rsidRPr="00554E75">
        <w:rPr>
          <w:rFonts w:ascii="Times New Roman" w:eastAsia="Calibri"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4E75">
        <w:rPr>
          <w:rFonts w:ascii="Times New Roman" w:eastAsia="Calibri" w:hAnsi="Times New Roman" w:cs="Times New Roman"/>
          <w:sz w:val="28"/>
          <w:szCs w:val="28"/>
        </w:rPr>
        <w:t>контроля за</w:t>
      </w:r>
      <w:proofErr w:type="gramEnd"/>
      <w:r w:rsidRPr="00554E75">
        <w:rPr>
          <w:rFonts w:ascii="Times New Roman" w:eastAsia="Calibri" w:hAnsi="Times New Roman" w:cs="Times New Roman"/>
          <w:sz w:val="28"/>
          <w:szCs w:val="28"/>
        </w:rPr>
        <w:t xml:space="preserve"> полнотой и качеством предоставления муниципальной услуги</w:t>
      </w:r>
    </w:p>
    <w:p w:rsidR="00554E75" w:rsidRPr="00554E75" w:rsidRDefault="00554E75" w:rsidP="00554E75">
      <w:pPr>
        <w:widowControl w:val="0"/>
        <w:spacing w:after="0" w:line="320" w:lineRule="exact"/>
        <w:ind w:firstLine="567"/>
        <w:jc w:val="both"/>
        <w:rPr>
          <w:rFonts w:ascii="Times New Roman" w:eastAsia="Calibri" w:hAnsi="Times New Roman" w:cs="Times New Roman"/>
          <w:sz w:val="28"/>
          <w:szCs w:val="28"/>
        </w:rPr>
      </w:pPr>
    </w:p>
    <w:p w:rsidR="00554E75" w:rsidRPr="00554E75" w:rsidRDefault="00554E75" w:rsidP="00554E75">
      <w:pPr>
        <w:widowControl w:val="0"/>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554E75">
        <w:rPr>
          <w:rFonts w:ascii="Times New Roman" w:eastAsia="Calibri" w:hAnsi="Times New Roman" w:cs="Times New Roman"/>
          <w:sz w:val="28"/>
          <w:szCs w:val="28"/>
        </w:rPr>
        <w:t xml:space="preserve">4.2.1. </w:t>
      </w:r>
      <w:proofErr w:type="gramStart"/>
      <w:r w:rsidRPr="00554E75">
        <w:rPr>
          <w:rFonts w:ascii="Times New Roman" w:eastAsia="Times New Roman" w:hAnsi="Times New Roman" w:cs="Times New Roman"/>
          <w:sz w:val="28"/>
          <w:szCs w:val="28"/>
          <w:lang w:eastAsia="ru-RU"/>
        </w:rPr>
        <w:t>Контроль за</w:t>
      </w:r>
      <w:proofErr w:type="gramEnd"/>
      <w:r w:rsidRPr="00554E7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54E75" w:rsidRPr="002F4DBA" w:rsidRDefault="00554E75" w:rsidP="00554E75">
      <w:pPr>
        <w:widowControl w:val="0"/>
        <w:autoSpaceDE w:val="0"/>
        <w:autoSpaceDN w:val="0"/>
        <w:adjustRightInd w:val="0"/>
        <w:spacing w:after="0" w:line="320" w:lineRule="exact"/>
        <w:ind w:firstLine="539"/>
        <w:jc w:val="both"/>
        <w:rPr>
          <w:rFonts w:ascii="Times New Roman" w:eastAsia="Times New Roman" w:hAnsi="Times New Roman" w:cs="Times New Roman"/>
          <w:color w:val="000000"/>
          <w:sz w:val="28"/>
          <w:szCs w:val="28"/>
          <w:lang w:eastAsia="ru-RU"/>
        </w:rPr>
      </w:pPr>
      <w:r w:rsidRPr="00554E75">
        <w:rPr>
          <w:rFonts w:ascii="Times New Roman" w:eastAsia="Times New Roman" w:hAnsi="Times New Roman" w:cs="Times New Roman"/>
          <w:sz w:val="28"/>
          <w:szCs w:val="28"/>
          <w:lang w:eastAsia="ru-RU"/>
        </w:rPr>
        <w:t xml:space="preserve">4.2.2. </w:t>
      </w:r>
      <w:r w:rsidRPr="00554E75">
        <w:rPr>
          <w:rFonts w:ascii="Times New Roman" w:eastAsia="Calibri" w:hAnsi="Times New Roman" w:cs="Times New Roman"/>
          <w:sz w:val="28"/>
          <w:szCs w:val="28"/>
        </w:rPr>
        <w:t>Периодичность и сроки проведения проверок устанавливаются</w:t>
      </w:r>
      <w:r w:rsidRPr="00554E75">
        <w:rPr>
          <w:rFonts w:ascii="Times New Roman" w:eastAsia="Times New Roman" w:hAnsi="Times New Roman" w:cs="Times New Roman"/>
          <w:sz w:val="28"/>
          <w:szCs w:val="28"/>
          <w:lang w:eastAsia="ru-RU"/>
        </w:rPr>
        <w:t xml:space="preserve"> </w:t>
      </w:r>
      <w:r>
        <w:rPr>
          <w:rFonts w:ascii="Times New Roman" w:eastAsia="Calibri" w:hAnsi="Times New Roman" w:cs="Times New Roman"/>
          <w:color w:val="000000"/>
          <w:sz w:val="28"/>
          <w:szCs w:val="28"/>
        </w:rPr>
        <w:t xml:space="preserve">заместителем главы по развитию инфраструктуры Администрации </w:t>
      </w:r>
      <w:proofErr w:type="spellStart"/>
      <w:r>
        <w:rPr>
          <w:rFonts w:ascii="Times New Roman" w:eastAsia="Calibri" w:hAnsi="Times New Roman" w:cs="Times New Roman"/>
          <w:color w:val="000000"/>
          <w:sz w:val="28"/>
          <w:szCs w:val="28"/>
        </w:rPr>
        <w:t>Юрлинского</w:t>
      </w:r>
      <w:proofErr w:type="spellEnd"/>
      <w:r>
        <w:rPr>
          <w:rFonts w:ascii="Times New Roman" w:eastAsia="Calibri" w:hAnsi="Times New Roman" w:cs="Times New Roman"/>
          <w:color w:val="000000"/>
          <w:sz w:val="28"/>
          <w:szCs w:val="28"/>
        </w:rPr>
        <w:t xml:space="preserve"> муниципального района</w:t>
      </w:r>
      <w:r w:rsidRPr="008945E6">
        <w:rPr>
          <w:rFonts w:ascii="Times New Roman" w:eastAsia="Times New Roman" w:hAnsi="Times New Roman" w:cs="Times New Roman"/>
          <w:color w:val="000000"/>
          <w:sz w:val="28"/>
          <w:szCs w:val="28"/>
          <w:lang w:eastAsia="ru-RU"/>
        </w:rPr>
        <w:t>.</w:t>
      </w:r>
      <w:r w:rsidRPr="008945E6">
        <w:rPr>
          <w:rFonts w:ascii="Times New Roman" w:eastAsia="Times New Roman" w:hAnsi="Times New Roman" w:cs="Times New Roman"/>
          <w:color w:val="000000"/>
          <w:sz w:val="24"/>
          <w:szCs w:val="24"/>
          <w:lang w:eastAsia="ru-RU"/>
        </w:rPr>
        <w:t xml:space="preserve"> </w:t>
      </w:r>
    </w:p>
    <w:p w:rsidR="00554E75" w:rsidRPr="00554E75" w:rsidRDefault="00554E75" w:rsidP="00554E75">
      <w:pPr>
        <w:widowControl w:val="0"/>
        <w:spacing w:after="0" w:line="320" w:lineRule="exact"/>
        <w:ind w:firstLine="709"/>
        <w:jc w:val="both"/>
        <w:rPr>
          <w:rFonts w:ascii="Times New Roman" w:eastAsia="Calibri" w:hAnsi="Times New Roman" w:cs="Times New Roman"/>
          <w:sz w:val="28"/>
          <w:szCs w:val="28"/>
        </w:rPr>
      </w:pPr>
      <w:r w:rsidRPr="00554E75">
        <w:rPr>
          <w:rFonts w:ascii="Times New Roman" w:eastAsia="Calibri"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554E75" w:rsidRPr="00554E75" w:rsidRDefault="00554E75" w:rsidP="00554E75">
      <w:pPr>
        <w:tabs>
          <w:tab w:val="left" w:pos="993"/>
          <w:tab w:val="left" w:pos="1276"/>
          <w:tab w:val="left" w:pos="1620"/>
        </w:tabs>
        <w:autoSpaceDE w:val="0"/>
        <w:spacing w:after="0" w:line="320" w:lineRule="exact"/>
        <w:ind w:firstLine="567"/>
        <w:jc w:val="both"/>
        <w:rPr>
          <w:rFonts w:ascii="Times New Roman" w:eastAsia="Calibri" w:hAnsi="Times New Roman" w:cs="Times New Roman"/>
          <w:sz w:val="28"/>
          <w:szCs w:val="28"/>
        </w:rPr>
      </w:pPr>
      <w:r w:rsidRPr="00554E75">
        <w:rPr>
          <w:rFonts w:ascii="Times New Roman" w:eastAsia="Calibri" w:hAnsi="Times New Roman" w:cs="Times New Roman"/>
          <w:sz w:val="28"/>
          <w:szCs w:val="28"/>
        </w:rPr>
        <w:t>4.2.3.1. поступление информации о нарушении положений административного регламента;</w:t>
      </w:r>
    </w:p>
    <w:p w:rsidR="00554E75" w:rsidRPr="00554E75" w:rsidRDefault="00554E75" w:rsidP="00554E75">
      <w:pPr>
        <w:tabs>
          <w:tab w:val="left" w:pos="993"/>
          <w:tab w:val="left" w:pos="1276"/>
          <w:tab w:val="left" w:pos="1620"/>
        </w:tabs>
        <w:autoSpaceDE w:val="0"/>
        <w:spacing w:after="0" w:line="320" w:lineRule="exact"/>
        <w:ind w:firstLine="567"/>
        <w:jc w:val="both"/>
        <w:rPr>
          <w:rFonts w:ascii="Times New Roman" w:eastAsia="Calibri" w:hAnsi="Times New Roman" w:cs="Times New Roman"/>
          <w:sz w:val="28"/>
          <w:szCs w:val="28"/>
        </w:rPr>
      </w:pPr>
      <w:r w:rsidRPr="00554E75">
        <w:rPr>
          <w:rFonts w:ascii="Times New Roman" w:eastAsia="Calibri" w:hAnsi="Times New Roman" w:cs="Times New Roman"/>
          <w:sz w:val="28"/>
          <w:szCs w:val="28"/>
        </w:rPr>
        <w:t>4.2.3.2. поручение руководителя органа, предоставляющего муниципальную услугу.</w:t>
      </w:r>
    </w:p>
    <w:p w:rsidR="00554E75" w:rsidRPr="00554E75" w:rsidRDefault="00554E75" w:rsidP="00554E75">
      <w:pPr>
        <w:tabs>
          <w:tab w:val="left" w:pos="993"/>
          <w:tab w:val="left" w:pos="1276"/>
          <w:tab w:val="left" w:pos="1620"/>
        </w:tabs>
        <w:autoSpaceDE w:val="0"/>
        <w:spacing w:after="0" w:line="320" w:lineRule="exact"/>
        <w:ind w:firstLine="567"/>
        <w:jc w:val="both"/>
        <w:rPr>
          <w:rFonts w:ascii="Times New Roman" w:eastAsia="Calibri" w:hAnsi="Times New Roman" w:cs="Times New Roman"/>
          <w:color w:val="000000"/>
          <w:sz w:val="28"/>
          <w:szCs w:val="28"/>
        </w:rPr>
      </w:pPr>
      <w:r w:rsidRPr="00554E75">
        <w:rPr>
          <w:rFonts w:ascii="Times New Roman" w:eastAsia="Calibri" w:hAnsi="Times New Roman" w:cs="Times New Roman"/>
          <w:sz w:val="28"/>
          <w:szCs w:val="28"/>
        </w:rPr>
        <w:t xml:space="preserve">4.2.3.3. </w:t>
      </w:r>
      <w:r>
        <w:rPr>
          <w:rFonts w:ascii="Times New Roman" w:eastAsia="Calibri" w:hAnsi="Times New Roman" w:cs="Times New Roman"/>
          <w:color w:val="000000"/>
          <w:sz w:val="28"/>
          <w:szCs w:val="28"/>
        </w:rPr>
        <w:t>обращения заявителя или иного заинтересованного лица</w:t>
      </w:r>
      <w:r w:rsidRPr="008945E6">
        <w:rPr>
          <w:rFonts w:ascii="Times New Roman" w:eastAsia="Calibri" w:hAnsi="Times New Roman" w:cs="Times New Roman"/>
          <w:color w:val="000000"/>
          <w:sz w:val="28"/>
          <w:szCs w:val="28"/>
        </w:rPr>
        <w:t>.</w:t>
      </w:r>
    </w:p>
    <w:p w:rsidR="00554E75" w:rsidRPr="00554E75" w:rsidRDefault="00554E75" w:rsidP="00554E75">
      <w:pPr>
        <w:suppressLineNumbers/>
        <w:suppressAutoHyphens/>
        <w:spacing w:after="0" w:line="320" w:lineRule="exact"/>
        <w:ind w:firstLine="567"/>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4.2.4 Результаты проверки оформляются актом, в котором отмечаются выявленные недостатки и предложения по их устранению.</w:t>
      </w:r>
    </w:p>
    <w:p w:rsidR="00554E75" w:rsidRPr="00554E75" w:rsidRDefault="00554E75" w:rsidP="00554E75">
      <w:pPr>
        <w:suppressLineNumbers/>
        <w:suppressAutoHyphens/>
        <w:spacing w:after="0" w:line="320" w:lineRule="exact"/>
        <w:ind w:firstLine="567"/>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lastRenderedPageBreak/>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6" w:history="1">
        <w:r w:rsidRPr="00554E75">
          <w:rPr>
            <w:rFonts w:ascii="Times New Roman" w:eastAsia="Times New Roman" w:hAnsi="Times New Roman" w:cs="Times New Roman"/>
            <w:sz w:val="28"/>
            <w:szCs w:val="28"/>
            <w:lang w:eastAsia="ru-RU"/>
          </w:rPr>
          <w:t>законодательством</w:t>
        </w:r>
      </w:hyperlink>
      <w:r w:rsidRPr="00554E75">
        <w:rPr>
          <w:rFonts w:ascii="Times New Roman" w:eastAsia="Times New Roman" w:hAnsi="Times New Roman" w:cs="Times New Roman"/>
          <w:sz w:val="28"/>
          <w:szCs w:val="28"/>
          <w:lang w:eastAsia="ru-RU"/>
        </w:rPr>
        <w:t xml:space="preserve"> Российской Федерации.</w:t>
      </w:r>
    </w:p>
    <w:p w:rsidR="00554E75" w:rsidRPr="00554E75" w:rsidRDefault="00554E75" w:rsidP="00554E75">
      <w:pPr>
        <w:autoSpaceDE w:val="0"/>
        <w:autoSpaceDN w:val="0"/>
        <w:adjustRightInd w:val="0"/>
        <w:spacing w:after="0" w:line="320" w:lineRule="exact"/>
        <w:ind w:firstLine="567"/>
        <w:jc w:val="both"/>
        <w:rPr>
          <w:rFonts w:ascii="Times New Roman" w:eastAsia="Calibri" w:hAnsi="Times New Roman" w:cs="Times New Roman"/>
          <w:sz w:val="28"/>
          <w:szCs w:val="28"/>
        </w:rPr>
      </w:pPr>
    </w:p>
    <w:p w:rsidR="00554E75" w:rsidRPr="00554E75" w:rsidRDefault="00554E75" w:rsidP="00035C89">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554E75">
        <w:rPr>
          <w:rFonts w:ascii="Times New Roman" w:eastAsia="Calibri" w:hAnsi="Times New Roman" w:cs="Times New Roman"/>
          <w:sz w:val="28"/>
          <w:szCs w:val="28"/>
        </w:rPr>
        <w:t xml:space="preserve">4.3. </w:t>
      </w:r>
      <w:r w:rsidRPr="00554E75">
        <w:rPr>
          <w:rFonts w:ascii="Times New Roman" w:eastAsia="Times New Roman" w:hAnsi="Times New Roman" w:cs="Times New Roman"/>
          <w:sz w:val="28"/>
          <w:szCs w:val="28"/>
          <w:lang w:eastAsia="ru-RU"/>
        </w:rPr>
        <w:t xml:space="preserve">Требования к порядку и формам </w:t>
      </w:r>
      <w:proofErr w:type="gramStart"/>
      <w:r w:rsidRPr="00554E75">
        <w:rPr>
          <w:rFonts w:ascii="Times New Roman" w:eastAsia="Times New Roman" w:hAnsi="Times New Roman" w:cs="Times New Roman"/>
          <w:sz w:val="28"/>
          <w:szCs w:val="28"/>
          <w:lang w:eastAsia="ru-RU"/>
        </w:rPr>
        <w:t>контроля за</w:t>
      </w:r>
      <w:proofErr w:type="gramEnd"/>
      <w:r w:rsidRPr="00554E75">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w:t>
      </w:r>
      <w:r w:rsidRPr="00554E75">
        <w:rPr>
          <w:rFonts w:ascii="Times New Roman" w:eastAsia="Times New Roman" w:hAnsi="Times New Roman" w:cs="Times New Roman"/>
          <w:sz w:val="28"/>
          <w:szCs w:val="28"/>
          <w:lang w:eastAsia="ru-RU"/>
        </w:rPr>
        <w:br/>
        <w:t>и организаций</w:t>
      </w:r>
    </w:p>
    <w:p w:rsidR="00554E75" w:rsidRPr="00554E75" w:rsidRDefault="00554E75" w:rsidP="00554E75">
      <w:pPr>
        <w:autoSpaceDE w:val="0"/>
        <w:autoSpaceDN w:val="0"/>
        <w:adjustRightInd w:val="0"/>
        <w:spacing w:after="0" w:line="320" w:lineRule="exact"/>
        <w:ind w:firstLine="567"/>
        <w:jc w:val="center"/>
        <w:rPr>
          <w:rFonts w:ascii="Times New Roman" w:eastAsia="Calibri" w:hAnsi="Times New Roman" w:cs="Times New Roman"/>
          <w:sz w:val="28"/>
          <w:szCs w:val="28"/>
        </w:rPr>
      </w:pPr>
    </w:p>
    <w:p w:rsidR="00554E75" w:rsidRPr="00554E75" w:rsidRDefault="00554E75" w:rsidP="00554E75">
      <w:pPr>
        <w:autoSpaceDE w:val="0"/>
        <w:autoSpaceDN w:val="0"/>
        <w:adjustRightInd w:val="0"/>
        <w:spacing w:after="0" w:line="320" w:lineRule="exact"/>
        <w:ind w:firstLine="540"/>
        <w:jc w:val="both"/>
        <w:rPr>
          <w:rFonts w:ascii="Times New Roman" w:eastAsia="Calibri" w:hAnsi="Times New Roman" w:cs="Times New Roman"/>
          <w:sz w:val="28"/>
          <w:szCs w:val="28"/>
        </w:rPr>
      </w:pPr>
      <w:r w:rsidRPr="00554E75">
        <w:rPr>
          <w:rFonts w:ascii="Times New Roman" w:eastAsia="Calibri" w:hAnsi="Times New Roman" w:cs="Times New Roman"/>
          <w:sz w:val="28"/>
          <w:szCs w:val="28"/>
        </w:rPr>
        <w:t xml:space="preserve">4.3.1. Должностные лица, муниципальные служащие </w:t>
      </w:r>
      <w:r w:rsidRPr="00554E75">
        <w:rPr>
          <w:rFonts w:ascii="Times New Roman" w:eastAsia="Times New Roman" w:hAnsi="Times New Roman" w:cs="Times New Roman"/>
          <w:sz w:val="28"/>
          <w:szCs w:val="28"/>
          <w:lang w:eastAsia="ru-RU"/>
        </w:rPr>
        <w:t>органа, предоставляющего муниципальную услугу,</w:t>
      </w:r>
      <w:r w:rsidRPr="00554E75">
        <w:rPr>
          <w:rFonts w:ascii="Times New Roman" w:eastAsia="Calibri" w:hAnsi="Times New Roman" w:cs="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54E75" w:rsidRPr="00554E75" w:rsidRDefault="00554E75" w:rsidP="00554E75">
      <w:pPr>
        <w:autoSpaceDE w:val="0"/>
        <w:autoSpaceDN w:val="0"/>
        <w:adjustRightInd w:val="0"/>
        <w:spacing w:after="0" w:line="320" w:lineRule="exact"/>
        <w:ind w:firstLine="567"/>
        <w:jc w:val="both"/>
        <w:rPr>
          <w:rFonts w:ascii="Times New Roman" w:eastAsia="Calibri" w:hAnsi="Times New Roman" w:cs="Times New Roman"/>
          <w:sz w:val="28"/>
          <w:szCs w:val="28"/>
        </w:rPr>
      </w:pPr>
      <w:r w:rsidRPr="00554E75">
        <w:rPr>
          <w:rFonts w:ascii="Times New Roman" w:eastAsia="Calibri" w:hAnsi="Times New Roman" w:cs="Times New Roman"/>
          <w:sz w:val="28"/>
          <w:szCs w:val="28"/>
        </w:rPr>
        <w:t xml:space="preserve">4.3.2. Персональная ответственность должностных лиц, муниципальных служащих </w:t>
      </w:r>
      <w:proofErr w:type="gramStart"/>
      <w:r w:rsidRPr="00554E75">
        <w:rPr>
          <w:rFonts w:ascii="Times New Roman" w:eastAsia="Times New Roman" w:hAnsi="Times New Roman" w:cs="Times New Roman"/>
          <w:sz w:val="28"/>
          <w:szCs w:val="28"/>
          <w:lang w:eastAsia="ru-RU"/>
        </w:rPr>
        <w:t>органа, предоставляющего муниципальную услугу</w:t>
      </w:r>
      <w:r w:rsidRPr="00554E75">
        <w:rPr>
          <w:rFonts w:ascii="Times New Roman" w:eastAsia="Calibri" w:hAnsi="Times New Roman" w:cs="Times New Roman"/>
          <w:sz w:val="28"/>
          <w:szCs w:val="28"/>
        </w:rPr>
        <w:t xml:space="preserve"> закрепляется</w:t>
      </w:r>
      <w:proofErr w:type="gramEnd"/>
      <w:r w:rsidRPr="00554E75">
        <w:rPr>
          <w:rFonts w:ascii="Times New Roman" w:eastAsia="Calibri" w:hAnsi="Times New Roman" w:cs="Times New Roman"/>
          <w:sz w:val="28"/>
          <w:szCs w:val="28"/>
        </w:rPr>
        <w:t xml:space="preserve"> в должностных инструкциях в соответствии с требованиями законодательства</w:t>
      </w:r>
      <w:r w:rsidRPr="00554E75">
        <w:rPr>
          <w:rFonts w:ascii="Times New Roman" w:eastAsia="Times New Roman" w:hAnsi="Times New Roman" w:cs="Times New Roman"/>
          <w:sz w:val="28"/>
          <w:szCs w:val="28"/>
          <w:lang w:eastAsia="ru-RU"/>
        </w:rPr>
        <w:t xml:space="preserve"> Российской Федерации</w:t>
      </w:r>
      <w:r w:rsidRPr="00554E75">
        <w:rPr>
          <w:rFonts w:ascii="Times New Roman" w:eastAsia="Calibri" w:hAnsi="Times New Roman" w:cs="Times New Roman"/>
          <w:sz w:val="28"/>
          <w:szCs w:val="28"/>
        </w:rPr>
        <w:t xml:space="preserve">. </w:t>
      </w:r>
    </w:p>
    <w:p w:rsidR="00554E75" w:rsidRPr="00554E75" w:rsidRDefault="00554E75" w:rsidP="00554E75">
      <w:pPr>
        <w:autoSpaceDE w:val="0"/>
        <w:autoSpaceDN w:val="0"/>
        <w:adjustRightInd w:val="0"/>
        <w:spacing w:after="0" w:line="320" w:lineRule="exact"/>
        <w:ind w:firstLine="567"/>
        <w:jc w:val="both"/>
        <w:rPr>
          <w:rFonts w:ascii="Times New Roman" w:eastAsia="Calibri" w:hAnsi="Times New Roman" w:cs="Times New Roman"/>
          <w:sz w:val="28"/>
          <w:szCs w:val="28"/>
        </w:rPr>
      </w:pPr>
      <w:r w:rsidRPr="00554E75">
        <w:rPr>
          <w:rFonts w:ascii="Times New Roman" w:eastAsia="Calibri" w:hAnsi="Times New Roman" w:cs="Times New Roman"/>
          <w:sz w:val="28"/>
          <w:szCs w:val="28"/>
        </w:rPr>
        <w:t xml:space="preserve">4.3.3. </w:t>
      </w:r>
      <w:proofErr w:type="gramStart"/>
      <w:r w:rsidRPr="00554E75">
        <w:rPr>
          <w:rFonts w:ascii="Times New Roman" w:eastAsia="Calibri" w:hAnsi="Times New Roman" w:cs="Times New Roman"/>
          <w:sz w:val="28"/>
          <w:szCs w:val="28"/>
        </w:rPr>
        <w:t>Контроль за</w:t>
      </w:r>
      <w:proofErr w:type="gramEnd"/>
      <w:r w:rsidRPr="00554E75">
        <w:rPr>
          <w:rFonts w:ascii="Times New Roman" w:eastAsia="Calibri" w:hAnsi="Times New Roman" w:cs="Times New Roman"/>
          <w:sz w:val="28"/>
          <w:szCs w:val="28"/>
        </w:rPr>
        <w:t xml:space="preserve"> предоставлением муниципальной услуги, в том числе </w:t>
      </w:r>
      <w:r w:rsidRPr="00554E75">
        <w:rPr>
          <w:rFonts w:ascii="Times New Roman" w:eastAsia="Calibri" w:hAnsi="Times New Roman" w:cs="Times New Roman"/>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54E75" w:rsidRPr="00554E75" w:rsidRDefault="00554E75" w:rsidP="00554E75">
      <w:pPr>
        <w:autoSpaceDE w:val="0"/>
        <w:autoSpaceDN w:val="0"/>
        <w:adjustRightInd w:val="0"/>
        <w:spacing w:after="0" w:line="320" w:lineRule="exact"/>
        <w:ind w:firstLine="709"/>
        <w:jc w:val="both"/>
        <w:rPr>
          <w:rFonts w:ascii="Times New Roman" w:eastAsia="Calibri" w:hAnsi="Times New Roman" w:cs="Times New Roman"/>
          <w:sz w:val="28"/>
          <w:szCs w:val="28"/>
        </w:rPr>
      </w:pPr>
      <w:r w:rsidRPr="00554E75">
        <w:rPr>
          <w:rFonts w:ascii="Times New Roman" w:eastAsia="Calibri" w:hAnsi="Times New Roman" w:cs="Times New Roman"/>
          <w:sz w:val="28"/>
          <w:szCs w:val="28"/>
        </w:rPr>
        <w:t xml:space="preserve">4.3.4. </w:t>
      </w:r>
      <w:proofErr w:type="gramStart"/>
      <w:r w:rsidRPr="00554E75">
        <w:rPr>
          <w:rFonts w:ascii="Times New Roman" w:eastAsia="Calibri"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554E75">
        <w:rPr>
          <w:rFonts w:ascii="Times New Roman" w:eastAsia="Times New Roman" w:hAnsi="Times New Roman" w:cs="Times New Roman"/>
          <w:sz w:val="28"/>
          <w:szCs w:val="28"/>
          <w:lang w:eastAsia="ru-RU"/>
        </w:rPr>
        <w:t xml:space="preserve">орган, предоставляющий муниципальную услугу, </w:t>
      </w:r>
      <w:r w:rsidRPr="00554E75">
        <w:rPr>
          <w:rFonts w:ascii="Times New Roman" w:eastAsia="Calibri" w:hAnsi="Times New Roman" w:cs="Times New Roman"/>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373AC1" w:rsidRDefault="00373AC1"/>
    <w:p w:rsidR="00554E75" w:rsidRPr="00554E75" w:rsidRDefault="00554E75" w:rsidP="00554E75">
      <w:pPr>
        <w:autoSpaceDE w:val="0"/>
        <w:autoSpaceDN w:val="0"/>
        <w:adjustRightInd w:val="0"/>
        <w:spacing w:after="0" w:line="320" w:lineRule="exact"/>
        <w:ind w:firstLine="540"/>
        <w:jc w:val="center"/>
        <w:rPr>
          <w:rFonts w:ascii="Times New Roman" w:eastAsia="Times New Roman" w:hAnsi="Times New Roman" w:cs="Times New Roman"/>
          <w:b/>
          <w:bCs/>
          <w:sz w:val="28"/>
          <w:szCs w:val="28"/>
          <w:lang w:eastAsia="ru-RU"/>
        </w:rPr>
      </w:pPr>
      <w:r w:rsidRPr="00554E75">
        <w:rPr>
          <w:rFonts w:ascii="Times New Roman" w:eastAsia="Times New Roman" w:hAnsi="Times New Roman" w:cs="Times New Roman"/>
          <w:b/>
          <w:sz w:val="28"/>
          <w:szCs w:val="28"/>
          <w:lang w:eastAsia="ru-RU"/>
        </w:rPr>
        <w:t>V.</w:t>
      </w:r>
      <w:r w:rsidRPr="00554E75">
        <w:rPr>
          <w:rFonts w:ascii="Times New Roman" w:eastAsia="Times New Roman" w:hAnsi="Times New Roman" w:cs="Times New Roman"/>
          <w:sz w:val="28"/>
          <w:szCs w:val="28"/>
          <w:lang w:eastAsia="ru-RU"/>
        </w:rPr>
        <w:t xml:space="preserve"> </w:t>
      </w:r>
      <w:r w:rsidRPr="00554E75">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54E75" w:rsidRPr="00554E75" w:rsidRDefault="00554E75" w:rsidP="00554E75">
      <w:pPr>
        <w:spacing w:after="0" w:line="320" w:lineRule="exact"/>
        <w:ind w:firstLine="720"/>
        <w:jc w:val="center"/>
        <w:rPr>
          <w:rFonts w:ascii="Times New Roman" w:eastAsia="Times New Roman" w:hAnsi="Times New Roman" w:cs="Times New Roman"/>
          <w:sz w:val="28"/>
          <w:szCs w:val="28"/>
          <w:lang w:eastAsia="ru-RU"/>
        </w:rPr>
      </w:pPr>
    </w:p>
    <w:p w:rsidR="00554E75" w:rsidRPr="00554E75" w:rsidRDefault="00554E75" w:rsidP="00554E75">
      <w:pPr>
        <w:tabs>
          <w:tab w:val="num" w:pos="1713"/>
        </w:tabs>
        <w:suppressAutoHyphens/>
        <w:spacing w:after="0" w:line="320" w:lineRule="exact"/>
        <w:ind w:firstLine="567"/>
        <w:jc w:val="both"/>
        <w:rPr>
          <w:rFonts w:ascii="Times New Roman" w:eastAsia="Calibri" w:hAnsi="Times New Roman" w:cs="Times New Roman"/>
          <w:sz w:val="28"/>
          <w:szCs w:val="28"/>
        </w:rPr>
      </w:pPr>
      <w:r w:rsidRPr="00554E75">
        <w:rPr>
          <w:rFonts w:ascii="Times New Roman" w:eastAsia="Calibri" w:hAnsi="Times New Roman" w:cs="Times New Roman"/>
          <w:sz w:val="28"/>
          <w:szCs w:val="28"/>
        </w:rPr>
        <w:t xml:space="preserve">5.1.  Информация для заявителя о его праве подать жалобу на решение </w:t>
      </w:r>
      <w:r w:rsidRPr="00554E75">
        <w:rPr>
          <w:rFonts w:ascii="Times New Roman" w:eastAsia="Calibri" w:hAnsi="Times New Roman" w:cs="Times New Roman"/>
          <w:sz w:val="28"/>
          <w:szCs w:val="28"/>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554E75" w:rsidRPr="00554E75" w:rsidRDefault="00554E75" w:rsidP="00554E75">
      <w:pPr>
        <w:tabs>
          <w:tab w:val="num" w:pos="1713"/>
        </w:tabs>
        <w:suppressAutoHyphens/>
        <w:spacing w:after="0" w:line="320" w:lineRule="exact"/>
        <w:ind w:firstLine="567"/>
        <w:jc w:val="both"/>
        <w:rPr>
          <w:rFonts w:ascii="Times New Roman" w:eastAsia="Calibri" w:hAnsi="Times New Roman" w:cs="Times New Roman"/>
          <w:sz w:val="28"/>
          <w:szCs w:val="28"/>
        </w:rPr>
      </w:pPr>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554E75">
        <w:rPr>
          <w:rFonts w:ascii="Times New Roman" w:eastAsia="Calibri" w:hAnsi="Times New Roman" w:cs="Times New Roman"/>
          <w:sz w:val="28"/>
          <w:szCs w:val="28"/>
        </w:rPr>
        <w:t xml:space="preserve">5.1.1. Заявитель имеет право на обжалование действий (бездействия) </w:t>
      </w:r>
      <w:r w:rsidRPr="00554E75">
        <w:rPr>
          <w:rFonts w:ascii="Times New Roman" w:eastAsia="Calibri" w:hAnsi="Times New Roman" w:cs="Times New Roman"/>
          <w:sz w:val="28"/>
          <w:szCs w:val="28"/>
        </w:rPr>
        <w:br/>
        <w:t xml:space="preserve">и решений органа, предоставляющего муниципальную услугу, должностных лиц </w:t>
      </w:r>
      <w:r w:rsidRPr="00554E75">
        <w:rPr>
          <w:rFonts w:ascii="Times New Roman" w:eastAsia="Calibri" w:hAnsi="Times New Roman" w:cs="Times New Roman"/>
          <w:sz w:val="28"/>
          <w:szCs w:val="28"/>
        </w:rPr>
        <w:lastRenderedPageBreak/>
        <w:t>органа, предоставляющего муниципальную услугу, либо муниципальных служащих</w:t>
      </w:r>
      <w:r w:rsidRPr="00554E75">
        <w:rPr>
          <w:rFonts w:ascii="Times New Roman" w:eastAsia="Times New Roman" w:hAnsi="Times New Roman" w:cs="Times New Roman"/>
          <w:sz w:val="28"/>
          <w:szCs w:val="28"/>
          <w:lang w:eastAsia="ru-RU"/>
        </w:rPr>
        <w:t xml:space="preserve"> в досудебном (внесудебном) порядке.</w:t>
      </w:r>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p>
    <w:p w:rsidR="00554E75" w:rsidRPr="00554E75" w:rsidRDefault="00554E75" w:rsidP="00035C89">
      <w:pPr>
        <w:autoSpaceDE w:val="0"/>
        <w:autoSpaceDN w:val="0"/>
        <w:adjustRightInd w:val="0"/>
        <w:spacing w:after="0" w:line="320" w:lineRule="exact"/>
        <w:ind w:firstLine="539"/>
        <w:jc w:val="center"/>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 Предмет жалобы</w:t>
      </w:r>
    </w:p>
    <w:p w:rsidR="00554E75" w:rsidRPr="00554E75" w:rsidRDefault="00554E75" w:rsidP="00554E75">
      <w:pPr>
        <w:autoSpaceDE w:val="0"/>
        <w:autoSpaceDN w:val="0"/>
        <w:adjustRightInd w:val="0"/>
        <w:spacing w:after="0" w:line="320" w:lineRule="exact"/>
        <w:ind w:firstLine="539"/>
        <w:jc w:val="center"/>
        <w:rPr>
          <w:rFonts w:ascii="Times New Roman" w:eastAsia="Times New Roman" w:hAnsi="Times New Roman" w:cs="Times New Roman"/>
          <w:sz w:val="28"/>
          <w:szCs w:val="28"/>
          <w:lang w:eastAsia="ru-RU"/>
        </w:rPr>
      </w:pPr>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 xml:space="preserve">5.2.1. Заявитель имеет право обратиться с жалобой, в том числе </w:t>
      </w:r>
      <w:r w:rsidRPr="00554E75">
        <w:rPr>
          <w:rFonts w:ascii="Times New Roman" w:eastAsia="Times New Roman" w:hAnsi="Times New Roman" w:cs="Times New Roman"/>
          <w:sz w:val="28"/>
          <w:szCs w:val="28"/>
          <w:lang w:eastAsia="ru-RU"/>
        </w:rPr>
        <w:br/>
        <w:t>в следующих случаях:</w:t>
      </w:r>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5.2.1.1. нарушение срока регистрации запроса заявителя о предоставлении муниципальной услуги;</w:t>
      </w:r>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5.2.1.2. нарушение срока предоставления муниципальной услуги;</w:t>
      </w:r>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proofErr w:type="gramStart"/>
      <w:r w:rsidRPr="00554E75">
        <w:rPr>
          <w:rFonts w:ascii="Times New Roman" w:eastAsia="Times New Roman" w:hAnsi="Times New Roman" w:cs="Times New Roman"/>
          <w:sz w:val="28"/>
          <w:szCs w:val="28"/>
          <w:lang w:eastAsia="ru-RU"/>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proofErr w:type="gramStart"/>
      <w:r w:rsidRPr="00554E75">
        <w:rPr>
          <w:rFonts w:ascii="Times New Roman" w:eastAsia="Times New Roman" w:hAnsi="Times New Roman" w:cs="Times New Roman"/>
          <w:sz w:val="28"/>
          <w:szCs w:val="28"/>
          <w:lang w:eastAsia="ru-RU"/>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5.2.2. Жалоба должна содержать:</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roofErr w:type="gramStart"/>
      <w:r w:rsidRPr="00554E75">
        <w:rPr>
          <w:rFonts w:ascii="Times New Roman" w:eastAsia="Times New Roman" w:hAnsi="Times New Roman" w:cs="Times New Roman"/>
          <w:sz w:val="28"/>
          <w:szCs w:val="28"/>
          <w:lang w:eastAsia="ru-RU"/>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 xml:space="preserve">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w:t>
      </w:r>
      <w:r w:rsidRPr="00554E75">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54E75">
        <w:rPr>
          <w:rFonts w:ascii="Times New Roman" w:eastAsia="Times New Roman" w:hAnsi="Times New Roman" w:cs="Times New Roman"/>
          <w:sz w:val="28"/>
          <w:szCs w:val="28"/>
          <w:lang w:eastAsia="ru-RU"/>
        </w:rPr>
        <w:t>представлена</w:t>
      </w:r>
      <w:proofErr w:type="gramEnd"/>
      <w:r w:rsidRPr="00554E75">
        <w:rPr>
          <w:rFonts w:ascii="Times New Roman" w:eastAsia="Times New Roman" w:hAnsi="Times New Roman" w:cs="Times New Roman"/>
          <w:sz w:val="28"/>
          <w:szCs w:val="28"/>
          <w:lang w:eastAsia="ru-RU"/>
        </w:rPr>
        <w:t>:</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5.2.3.1. оформленная в соответствии с законодательством Российской Федерации доверенность (для физических лиц);</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4E75" w:rsidRPr="00554E75" w:rsidRDefault="00554E75" w:rsidP="00554E75">
      <w:pPr>
        <w:tabs>
          <w:tab w:val="left" w:pos="851"/>
        </w:tabs>
        <w:autoSpaceDE w:val="0"/>
        <w:autoSpaceDN w:val="0"/>
        <w:adjustRightInd w:val="0"/>
        <w:spacing w:after="0" w:line="320" w:lineRule="exact"/>
        <w:contextualSpacing/>
        <w:rPr>
          <w:rFonts w:ascii="Times New Roman" w:eastAsia="Calibri" w:hAnsi="Times New Roman" w:cs="Times New Roman"/>
          <w:sz w:val="28"/>
          <w:szCs w:val="28"/>
        </w:rPr>
      </w:pPr>
    </w:p>
    <w:p w:rsidR="00554E75" w:rsidRPr="00554E75" w:rsidRDefault="00554E75" w:rsidP="00035C89">
      <w:pPr>
        <w:tabs>
          <w:tab w:val="left" w:pos="851"/>
        </w:tabs>
        <w:autoSpaceDE w:val="0"/>
        <w:autoSpaceDN w:val="0"/>
        <w:adjustRightInd w:val="0"/>
        <w:spacing w:after="0" w:line="320" w:lineRule="exact"/>
        <w:ind w:left="567"/>
        <w:contextualSpacing/>
        <w:jc w:val="center"/>
        <w:rPr>
          <w:rFonts w:ascii="Times New Roman" w:eastAsia="Calibri" w:hAnsi="Times New Roman" w:cs="Times New Roman"/>
          <w:sz w:val="28"/>
          <w:szCs w:val="28"/>
        </w:rPr>
      </w:pPr>
      <w:r w:rsidRPr="00554E75">
        <w:rPr>
          <w:rFonts w:ascii="Times New Roman" w:eastAsia="Calibri" w:hAnsi="Times New Roman" w:cs="Times New Roman"/>
          <w:sz w:val="28"/>
          <w:szCs w:val="28"/>
        </w:rPr>
        <w:t>5.3. Орган, предоставляющий муниципа</w:t>
      </w:r>
      <w:r>
        <w:rPr>
          <w:rFonts w:ascii="Times New Roman" w:eastAsia="Calibri" w:hAnsi="Times New Roman" w:cs="Times New Roman"/>
          <w:sz w:val="28"/>
          <w:szCs w:val="28"/>
        </w:rPr>
        <w:t xml:space="preserve">льную услугу, и уполномоченные </w:t>
      </w:r>
      <w:r w:rsidRPr="00554E75">
        <w:rPr>
          <w:rFonts w:ascii="Times New Roman" w:eastAsia="Calibri" w:hAnsi="Times New Roman" w:cs="Times New Roman"/>
          <w:sz w:val="28"/>
          <w:szCs w:val="28"/>
        </w:rPr>
        <w:t>на рассмотрение жалобы должностные лица, которым может быть направлена жалоба</w:t>
      </w:r>
    </w:p>
    <w:p w:rsidR="00554E75" w:rsidRPr="00554E75" w:rsidRDefault="00554E75" w:rsidP="00554E75">
      <w:pPr>
        <w:tabs>
          <w:tab w:val="left" w:pos="851"/>
        </w:tabs>
        <w:autoSpaceDE w:val="0"/>
        <w:autoSpaceDN w:val="0"/>
        <w:adjustRightInd w:val="0"/>
        <w:spacing w:after="0" w:line="320" w:lineRule="exact"/>
        <w:ind w:left="567"/>
        <w:contextualSpacing/>
        <w:jc w:val="both"/>
        <w:rPr>
          <w:rFonts w:ascii="Times New Roman" w:eastAsia="Calibri" w:hAnsi="Times New Roman" w:cs="Times New Roman"/>
          <w:sz w:val="28"/>
          <w:szCs w:val="28"/>
        </w:rPr>
      </w:pPr>
    </w:p>
    <w:p w:rsidR="00554E75" w:rsidRPr="00554E75" w:rsidRDefault="00554E75" w:rsidP="00554E75">
      <w:pPr>
        <w:autoSpaceDE w:val="0"/>
        <w:autoSpaceDN w:val="0"/>
        <w:adjustRightInd w:val="0"/>
        <w:spacing w:after="0" w:line="320" w:lineRule="exact"/>
        <w:ind w:firstLine="567"/>
        <w:jc w:val="both"/>
        <w:rPr>
          <w:rFonts w:ascii="Times New Roman" w:eastAsia="Times New Roman" w:hAnsi="Times New Roman" w:cs="Times New Roman"/>
          <w:b/>
          <w:i/>
          <w:sz w:val="28"/>
          <w:szCs w:val="28"/>
          <w:lang w:eastAsia="ru-RU"/>
        </w:rPr>
      </w:pPr>
      <w:r w:rsidRPr="00554E75">
        <w:rPr>
          <w:rFonts w:ascii="Times New Roman" w:eastAsia="Calibri" w:hAnsi="Times New Roman" w:cs="Times New Roman"/>
          <w:sz w:val="28"/>
          <w:szCs w:val="28"/>
        </w:rPr>
        <w:t xml:space="preserve">5.3.1. Жалоба на решение и действие (бездействие) </w:t>
      </w:r>
      <w:r w:rsidRPr="00554E75">
        <w:rPr>
          <w:rFonts w:ascii="Times New Roman" w:eastAsia="Times New Roman" w:hAnsi="Times New Roman" w:cs="Times New Roman"/>
          <w:sz w:val="28"/>
          <w:szCs w:val="28"/>
          <w:lang w:eastAsia="ru-RU"/>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554E75">
        <w:rPr>
          <w:rFonts w:ascii="Times New Roman" w:eastAsia="Calibri" w:hAnsi="Times New Roman" w:cs="Times New Roman"/>
          <w:sz w:val="28"/>
          <w:szCs w:val="28"/>
        </w:rPr>
        <w:t xml:space="preserve">подается в письменной форме, в том числе при личном приеме заявителя, или в электронной форме в </w:t>
      </w:r>
      <w:r w:rsidRPr="00554E75">
        <w:rPr>
          <w:rFonts w:ascii="Times New Roman" w:eastAsia="Times New Roman" w:hAnsi="Times New Roman" w:cs="Times New Roman"/>
          <w:sz w:val="28"/>
          <w:szCs w:val="28"/>
          <w:lang w:eastAsia="ru-RU"/>
        </w:rPr>
        <w:t>орган, предоставляющий муниципальную услугу,</w:t>
      </w:r>
    </w:p>
    <w:p w:rsidR="00554E75" w:rsidRPr="00035C89" w:rsidRDefault="00554E75" w:rsidP="00035C89">
      <w:pPr>
        <w:autoSpaceDE w:val="0"/>
        <w:autoSpaceDN w:val="0"/>
        <w:adjustRightInd w:val="0"/>
        <w:spacing w:after="0" w:line="320" w:lineRule="exact"/>
        <w:ind w:firstLine="567"/>
        <w:jc w:val="both"/>
        <w:rPr>
          <w:rFonts w:ascii="Times New Roman" w:eastAsia="Calibri" w:hAnsi="Times New Roman" w:cs="Times New Roman"/>
          <w:color w:val="000000"/>
          <w:sz w:val="28"/>
          <w:szCs w:val="28"/>
        </w:rPr>
      </w:pPr>
      <w:r w:rsidRPr="00554E75">
        <w:rPr>
          <w:rFonts w:ascii="Times New Roman" w:eastAsia="Calibri" w:hAnsi="Times New Roman" w:cs="Times New Roman"/>
          <w:sz w:val="28"/>
          <w:szCs w:val="28"/>
        </w:rPr>
        <w:t>5.3.2.</w:t>
      </w:r>
      <w:r w:rsidRPr="00554E75">
        <w:rPr>
          <w:rFonts w:ascii="Times New Roman" w:eastAsia="Calibri" w:hAnsi="Times New Roman" w:cs="Times New Roman"/>
          <w:color w:val="000000"/>
          <w:sz w:val="28"/>
          <w:szCs w:val="28"/>
        </w:rPr>
        <w:t xml:space="preserve"> </w:t>
      </w:r>
      <w:r w:rsidRPr="002F4DBA">
        <w:rPr>
          <w:rFonts w:ascii="Times New Roman" w:eastAsia="Calibri" w:hAnsi="Times New Roman" w:cs="Times New Roman"/>
          <w:color w:val="000000"/>
          <w:sz w:val="28"/>
          <w:szCs w:val="28"/>
        </w:rPr>
        <w:t xml:space="preserve">Жалоба на решение, принятое </w:t>
      </w:r>
      <w:r>
        <w:rPr>
          <w:rFonts w:ascii="Times New Roman" w:eastAsia="Calibri" w:hAnsi="Times New Roman" w:cs="Times New Roman"/>
          <w:color w:val="000000"/>
          <w:sz w:val="28"/>
          <w:szCs w:val="28"/>
        </w:rPr>
        <w:t>заместителем главы по развитию инфраструктуры</w:t>
      </w:r>
      <w:r w:rsidRPr="002F4DBA">
        <w:rPr>
          <w:rFonts w:ascii="Times New Roman" w:eastAsia="Times New Roman" w:hAnsi="Times New Roman" w:cs="Times New Roman"/>
          <w:sz w:val="28"/>
          <w:szCs w:val="28"/>
          <w:lang w:eastAsia="ru-RU"/>
        </w:rPr>
        <w:t>,</w:t>
      </w:r>
      <w:r w:rsidRPr="002F4DBA">
        <w:rPr>
          <w:rFonts w:ascii="Times New Roman" w:eastAsia="Calibri" w:hAnsi="Times New Roman" w:cs="Times New Roman"/>
          <w:color w:val="000000"/>
          <w:sz w:val="28"/>
          <w:szCs w:val="28"/>
        </w:rPr>
        <w:t xml:space="preserve"> подается главе </w:t>
      </w:r>
      <w:r>
        <w:rPr>
          <w:rFonts w:ascii="Times New Roman" w:eastAsia="Calibri" w:hAnsi="Times New Roman" w:cs="Times New Roman"/>
          <w:color w:val="000000"/>
          <w:sz w:val="28"/>
          <w:szCs w:val="28"/>
        </w:rPr>
        <w:t xml:space="preserve">Администрации </w:t>
      </w:r>
      <w:proofErr w:type="spellStart"/>
      <w:r>
        <w:rPr>
          <w:rFonts w:ascii="Times New Roman" w:eastAsia="Calibri" w:hAnsi="Times New Roman" w:cs="Times New Roman"/>
          <w:color w:val="000000"/>
          <w:sz w:val="28"/>
          <w:szCs w:val="28"/>
        </w:rPr>
        <w:t>Юрлинского</w:t>
      </w:r>
      <w:proofErr w:type="spellEnd"/>
      <w:r>
        <w:rPr>
          <w:rFonts w:ascii="Times New Roman" w:eastAsia="Calibri" w:hAnsi="Times New Roman" w:cs="Times New Roman"/>
          <w:color w:val="000000"/>
          <w:sz w:val="28"/>
          <w:szCs w:val="28"/>
        </w:rPr>
        <w:t xml:space="preserve"> муниципального района</w:t>
      </w:r>
      <w:r w:rsidR="00035C89">
        <w:rPr>
          <w:rFonts w:ascii="Times New Roman" w:eastAsia="Calibri" w:hAnsi="Times New Roman" w:cs="Times New Roman"/>
          <w:color w:val="000000"/>
          <w:sz w:val="28"/>
          <w:szCs w:val="28"/>
        </w:rPr>
        <w:t>.</w:t>
      </w:r>
    </w:p>
    <w:p w:rsidR="00554E75" w:rsidRPr="00554E75" w:rsidRDefault="00554E75" w:rsidP="00035C89">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554E75" w:rsidRPr="00554E75" w:rsidRDefault="00554E75" w:rsidP="00035C89">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5.4. Порядок подачи и рассмотрения жалобы</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5.4.1. Жалоба подается в письменной форме на бумажном носителе:</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b/>
          <w:i/>
          <w:sz w:val="28"/>
          <w:szCs w:val="28"/>
          <w:lang w:eastAsia="ru-RU"/>
        </w:rPr>
      </w:pPr>
      <w:r w:rsidRPr="00554E75">
        <w:rPr>
          <w:rFonts w:ascii="Times New Roman" w:eastAsia="Times New Roman" w:hAnsi="Times New Roman" w:cs="Times New Roman"/>
          <w:sz w:val="28"/>
          <w:szCs w:val="28"/>
          <w:lang w:eastAsia="ru-RU"/>
        </w:rPr>
        <w:t>непосредственно в канцелярию органа, предоставляющего муниципальную услугу</w:t>
      </w:r>
      <w:r w:rsidRPr="00554E75">
        <w:rPr>
          <w:rFonts w:ascii="Times New Roman" w:eastAsia="Calibri" w:hAnsi="Times New Roman" w:cs="Times New Roman"/>
          <w:i/>
          <w:sz w:val="28"/>
          <w:szCs w:val="28"/>
        </w:rPr>
        <w:t>;</w:t>
      </w:r>
    </w:p>
    <w:p w:rsidR="00554E75" w:rsidRPr="00554E75" w:rsidRDefault="00554E75" w:rsidP="00554E75">
      <w:pPr>
        <w:autoSpaceDE w:val="0"/>
        <w:autoSpaceDN w:val="0"/>
        <w:adjustRightInd w:val="0"/>
        <w:spacing w:after="0" w:line="320" w:lineRule="exact"/>
        <w:ind w:firstLine="540"/>
        <w:jc w:val="both"/>
        <w:rPr>
          <w:rFonts w:ascii="Times New Roman" w:eastAsia="Calibri" w:hAnsi="Times New Roman" w:cs="Times New Roman"/>
          <w:b/>
          <w:sz w:val="28"/>
          <w:szCs w:val="28"/>
        </w:rPr>
      </w:pPr>
      <w:r w:rsidRPr="00554E75">
        <w:rPr>
          <w:rFonts w:ascii="Times New Roman" w:eastAsia="Times New Roman" w:hAnsi="Times New Roman" w:cs="Times New Roman"/>
          <w:sz w:val="28"/>
          <w:szCs w:val="28"/>
          <w:lang w:eastAsia="ru-RU"/>
        </w:rPr>
        <w:t>почтовым отправлением по адресу (месту нахождения) органа, предоставляющего муниципальную услугу</w:t>
      </w:r>
      <w:r w:rsidRPr="00554E75">
        <w:rPr>
          <w:rFonts w:ascii="Times New Roman" w:eastAsia="Calibri" w:hAnsi="Times New Roman" w:cs="Times New Roman"/>
          <w:i/>
          <w:sz w:val="28"/>
          <w:szCs w:val="28"/>
        </w:rPr>
        <w:t>;</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в ходе личного приема главы органа, предоставляющего муниципальную услугу;</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5.4.2. Время приема жалоб органа, предоставляющего муниципальную услугу,</w:t>
      </w:r>
      <w:r w:rsidRPr="00554E75">
        <w:rPr>
          <w:rFonts w:ascii="Times New Roman" w:eastAsia="Calibri" w:hAnsi="Times New Roman" w:cs="Times New Roman"/>
          <w:sz w:val="28"/>
          <w:szCs w:val="28"/>
        </w:rPr>
        <w:t xml:space="preserve"> </w:t>
      </w:r>
      <w:r w:rsidRPr="00554E75">
        <w:rPr>
          <w:rFonts w:ascii="Times New Roman" w:eastAsia="Times New Roman" w:hAnsi="Times New Roman" w:cs="Times New Roman"/>
          <w:sz w:val="28"/>
          <w:szCs w:val="28"/>
          <w:lang w:eastAsia="ru-RU"/>
        </w:rPr>
        <w:t>совпадает со временем предоставления муниципальной услуги.</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5.4.3. Жалоба может быть подана заявителем в электронной форме посредством:</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lastRenderedPageBreak/>
        <w:t>5.4.3.1. официального сайта;</w:t>
      </w:r>
    </w:p>
    <w:p w:rsidR="00554E75" w:rsidRPr="00554E75" w:rsidRDefault="00394BBD"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5.4.3.2. Единого портала.</w:t>
      </w:r>
    </w:p>
    <w:p w:rsidR="00554E75" w:rsidRPr="00554E75" w:rsidRDefault="00554E75" w:rsidP="00554E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 xml:space="preserve">5.4.4. При подаче жалобы в электронном виде документы, указанные </w:t>
      </w:r>
      <w:r w:rsidRPr="00554E75">
        <w:rPr>
          <w:rFonts w:ascii="Times New Roman" w:eastAsia="Times New Roman" w:hAnsi="Times New Roman" w:cs="Times New Roman"/>
          <w:sz w:val="28"/>
          <w:szCs w:val="28"/>
          <w:lang w:eastAsia="ru-RU"/>
        </w:rPr>
        <w:br/>
        <w:t xml:space="preserve">в </w:t>
      </w:r>
      <w:hyperlink r:id="rId17" w:history="1">
        <w:r w:rsidRPr="00554E75">
          <w:rPr>
            <w:rFonts w:ascii="Times New Roman" w:eastAsia="Times New Roman" w:hAnsi="Times New Roman" w:cs="Times New Roman"/>
            <w:sz w:val="28"/>
            <w:szCs w:val="28"/>
            <w:lang w:eastAsia="ru-RU"/>
          </w:rPr>
          <w:t>пункте 5</w:t>
        </w:r>
      </w:hyperlink>
      <w:r w:rsidRPr="00554E75">
        <w:rPr>
          <w:rFonts w:ascii="Times New Roman" w:eastAsia="Times New Roman" w:hAnsi="Times New Roman" w:cs="Times New Roman"/>
          <w:sz w:val="28"/>
          <w:szCs w:val="28"/>
          <w:lang w:eastAsia="ru-RU"/>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554E75">
        <w:rPr>
          <w:rFonts w:ascii="Times New Roman" w:eastAsia="Calibri" w:hAnsi="Times New Roman" w:cs="Times New Roman"/>
          <w:sz w:val="28"/>
          <w:szCs w:val="28"/>
        </w:rPr>
        <w:t xml:space="preserve"> </w:t>
      </w:r>
      <w:r w:rsidRPr="00554E75">
        <w:rPr>
          <w:rFonts w:ascii="Times New Roman" w:eastAsia="Times New Roman" w:hAnsi="Times New Roman" w:cs="Times New Roman"/>
          <w:sz w:val="28"/>
          <w:szCs w:val="28"/>
          <w:lang w:eastAsia="ru-RU"/>
        </w:rPr>
        <w:t>в порядке и сроки, которые установлены соглашением о взаимодействии, но не позднее следующего рабочего дня со дня поступления жалобы.</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5.4.6. В органе, предоставляющем муниципальную услугу,</w:t>
      </w:r>
      <w:r w:rsidRPr="00554E75">
        <w:rPr>
          <w:rFonts w:ascii="Times New Roman" w:eastAsia="Calibri" w:hAnsi="Times New Roman" w:cs="Times New Roman"/>
          <w:sz w:val="28"/>
          <w:szCs w:val="28"/>
        </w:rPr>
        <w:t xml:space="preserve"> </w:t>
      </w:r>
      <w:r w:rsidRPr="00554E75">
        <w:rPr>
          <w:rFonts w:ascii="Times New Roman" w:eastAsia="Times New Roman" w:hAnsi="Times New Roman" w:cs="Times New Roman"/>
          <w:sz w:val="28"/>
          <w:szCs w:val="28"/>
          <w:lang w:eastAsia="ru-RU"/>
        </w:rPr>
        <w:t>определяются уполномоченные на рассмотрение жалоб должностные лица, которые обеспечивают:</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 xml:space="preserve">5.4.6.1. прием и рассмотрение жалоб в соответствии с требованиями статьи </w:t>
      </w:r>
      <w:r w:rsidRPr="00554E75">
        <w:rPr>
          <w:rFonts w:ascii="Times New Roman" w:eastAsia="Calibri" w:hAnsi="Times New Roman" w:cs="Times New Roman"/>
          <w:sz w:val="28"/>
          <w:szCs w:val="28"/>
        </w:rPr>
        <w:t>11.2. Федерального закона от 27 июля 2010 г. № 210-ФЗ «Об организации предоставления государственных и муниципальных услуг»</w:t>
      </w:r>
      <w:r w:rsidRPr="00554E75">
        <w:rPr>
          <w:rFonts w:ascii="Times New Roman" w:eastAsia="Times New Roman" w:hAnsi="Times New Roman" w:cs="Times New Roman"/>
          <w:sz w:val="28"/>
          <w:szCs w:val="28"/>
          <w:lang w:eastAsia="ru-RU"/>
        </w:rPr>
        <w:t>;</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5.4.6.2. направление жалоб в уполномоченный на рассмотрение жалобы орган.</w:t>
      </w:r>
    </w:p>
    <w:p w:rsidR="00554E75" w:rsidRPr="00554E75" w:rsidRDefault="00554E75" w:rsidP="00554E7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554E75" w:rsidRPr="00554E75" w:rsidRDefault="00554E75" w:rsidP="00035C89">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5.5. Сроки рассмотрения жалобы</w:t>
      </w:r>
    </w:p>
    <w:p w:rsidR="00554E75" w:rsidRPr="00554E75" w:rsidRDefault="00554E75" w:rsidP="00035C89">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5.5.1. Жалоба, поступившая в</w:t>
      </w:r>
      <w:r w:rsidRPr="00554E75">
        <w:rPr>
          <w:rFonts w:ascii="Times New Roman" w:eastAsia="Times New Roman" w:hAnsi="Times New Roman" w:cs="Times New Roman"/>
          <w:i/>
          <w:sz w:val="28"/>
          <w:szCs w:val="28"/>
          <w:lang w:eastAsia="ru-RU"/>
        </w:rPr>
        <w:t xml:space="preserve"> </w:t>
      </w:r>
      <w:r w:rsidRPr="00554E75">
        <w:rPr>
          <w:rFonts w:ascii="Times New Roman" w:eastAsia="Times New Roman" w:hAnsi="Times New Roman" w:cs="Times New Roman"/>
          <w:sz w:val="28"/>
          <w:szCs w:val="28"/>
          <w:lang w:eastAsia="ru-RU"/>
        </w:rPr>
        <w:t>орган, предоставляющий муниципальную услугу,</w:t>
      </w:r>
      <w:r w:rsidRPr="00554E75">
        <w:rPr>
          <w:rFonts w:ascii="Times New Roman" w:eastAsia="Calibri" w:hAnsi="Times New Roman" w:cs="Times New Roman"/>
          <w:sz w:val="28"/>
          <w:szCs w:val="28"/>
        </w:rPr>
        <w:t xml:space="preserve"> </w:t>
      </w:r>
      <w:r w:rsidRPr="00554E75">
        <w:rPr>
          <w:rFonts w:ascii="Times New Roman" w:eastAsia="Times New Roman" w:hAnsi="Times New Roman" w:cs="Times New Roman"/>
          <w:sz w:val="28"/>
          <w:szCs w:val="28"/>
          <w:lang w:eastAsia="ru-RU"/>
        </w:rPr>
        <w:t>подлежит регистрации не позднее следующего рабочего дня со дня ее поступления.</w:t>
      </w:r>
    </w:p>
    <w:p w:rsidR="00554E75" w:rsidRPr="00554E75" w:rsidRDefault="00554E75" w:rsidP="00554E75">
      <w:pPr>
        <w:autoSpaceDE w:val="0"/>
        <w:autoSpaceDN w:val="0"/>
        <w:adjustRightInd w:val="0"/>
        <w:spacing w:after="0" w:line="320" w:lineRule="exact"/>
        <w:ind w:firstLine="540"/>
        <w:jc w:val="both"/>
        <w:rPr>
          <w:rFonts w:ascii="Times New Roman" w:eastAsia="Calibri" w:hAnsi="Times New Roman" w:cs="Times New Roman"/>
          <w:b/>
          <w:sz w:val="28"/>
          <w:szCs w:val="28"/>
        </w:rPr>
      </w:pPr>
      <w:r w:rsidRPr="00554E75">
        <w:rPr>
          <w:rFonts w:ascii="Times New Roman" w:eastAsia="Times New Roman" w:hAnsi="Times New Roman" w:cs="Times New Roman"/>
          <w:sz w:val="28"/>
          <w:szCs w:val="28"/>
          <w:lang w:eastAsia="ru-RU"/>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5.5.3. Жалоба, поступившая в орган, предоставляющий муниципальную услугу,</w:t>
      </w:r>
      <w:r w:rsidRPr="00554E75">
        <w:rPr>
          <w:rFonts w:ascii="Times New Roman" w:eastAsia="Calibri" w:hAnsi="Times New Roman" w:cs="Times New Roman"/>
          <w:sz w:val="28"/>
          <w:szCs w:val="28"/>
        </w:rPr>
        <w:t xml:space="preserve"> </w:t>
      </w:r>
      <w:r w:rsidRPr="00554E75">
        <w:rPr>
          <w:rFonts w:ascii="Times New Roman" w:eastAsia="Times New Roman" w:hAnsi="Times New Roman" w:cs="Times New Roman"/>
          <w:sz w:val="28"/>
          <w:szCs w:val="28"/>
          <w:lang w:eastAsia="ru-RU"/>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554E75">
        <w:rPr>
          <w:rFonts w:ascii="Times New Roman" w:eastAsia="Times New Roman" w:hAnsi="Times New Roman" w:cs="Times New Roman"/>
          <w:sz w:val="28"/>
          <w:szCs w:val="28"/>
          <w:vertAlign w:val="superscript"/>
          <w:lang w:eastAsia="ru-RU"/>
        </w:rPr>
        <w:footnoteReference w:id="3"/>
      </w:r>
      <w:r w:rsidRPr="00554E75">
        <w:rPr>
          <w:rFonts w:ascii="Times New Roman" w:eastAsia="Times New Roman" w:hAnsi="Times New Roman" w:cs="Times New Roman"/>
          <w:sz w:val="28"/>
          <w:szCs w:val="28"/>
          <w:lang w:eastAsia="ru-RU"/>
        </w:rPr>
        <w:t>.</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5.5.4. В случае обжалования отказа органа, предоставляющего муниципальную услугу,</w:t>
      </w:r>
      <w:r w:rsidRPr="00554E75">
        <w:rPr>
          <w:rFonts w:ascii="Times New Roman" w:eastAsia="Calibri" w:hAnsi="Times New Roman" w:cs="Times New Roman"/>
          <w:sz w:val="28"/>
          <w:szCs w:val="28"/>
        </w:rPr>
        <w:t xml:space="preserve"> либо должностных лиц, муниципальных служащих</w:t>
      </w:r>
      <w:r w:rsidRPr="00554E75">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554E75" w:rsidRPr="00554E75" w:rsidRDefault="00554E75" w:rsidP="00035C89">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5.6. Результат рассмотрения жалобы</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394BBD"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5.6.1. По результатам рассмотрения жалобы орган, предоставляющий муниципальную услугу,</w:t>
      </w:r>
      <w:r w:rsidRPr="00554E75">
        <w:rPr>
          <w:rFonts w:ascii="Times New Roman" w:eastAsia="Times New Roman" w:hAnsi="Times New Roman" w:cs="Times New Roman"/>
          <w:b/>
          <w:i/>
          <w:sz w:val="28"/>
          <w:szCs w:val="28"/>
          <w:lang w:eastAsia="ru-RU"/>
        </w:rPr>
        <w:t xml:space="preserve"> </w:t>
      </w:r>
      <w:r w:rsidRPr="00554E75">
        <w:rPr>
          <w:rFonts w:ascii="Times New Roman" w:eastAsia="Times New Roman" w:hAnsi="Times New Roman" w:cs="Times New Roman"/>
          <w:sz w:val="28"/>
          <w:szCs w:val="28"/>
          <w:lang w:eastAsia="ru-RU"/>
        </w:rPr>
        <w:t xml:space="preserve">принимает решение об удовлетворении жалобы либо </w:t>
      </w:r>
      <w:proofErr w:type="gramStart"/>
      <w:r w:rsidRPr="00554E75">
        <w:rPr>
          <w:rFonts w:ascii="Times New Roman" w:eastAsia="Times New Roman" w:hAnsi="Times New Roman" w:cs="Times New Roman"/>
          <w:sz w:val="28"/>
          <w:szCs w:val="28"/>
          <w:lang w:eastAsia="ru-RU"/>
        </w:rPr>
        <w:t>об</w:t>
      </w:r>
      <w:proofErr w:type="gramEnd"/>
      <w:r w:rsidRPr="00554E75">
        <w:rPr>
          <w:rFonts w:ascii="Times New Roman" w:eastAsia="Times New Roman" w:hAnsi="Times New Roman" w:cs="Times New Roman"/>
          <w:sz w:val="28"/>
          <w:szCs w:val="28"/>
          <w:lang w:eastAsia="ru-RU"/>
        </w:rPr>
        <w:t xml:space="preserve"> </w:t>
      </w:r>
    </w:p>
    <w:p w:rsidR="00394BBD" w:rsidRDefault="00394BBD"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554E75" w:rsidRPr="00554E75" w:rsidRDefault="00554E75" w:rsidP="00554E75">
      <w:pPr>
        <w:autoSpaceDE w:val="0"/>
        <w:autoSpaceDN w:val="0"/>
        <w:adjustRightInd w:val="0"/>
        <w:spacing w:after="0" w:line="320" w:lineRule="exact"/>
        <w:ind w:firstLine="540"/>
        <w:jc w:val="both"/>
        <w:rPr>
          <w:rFonts w:ascii="Times New Roman" w:eastAsia="Calibri" w:hAnsi="Times New Roman" w:cs="Times New Roman"/>
          <w:b/>
          <w:sz w:val="28"/>
          <w:szCs w:val="28"/>
        </w:rPr>
      </w:pPr>
      <w:proofErr w:type="gramStart"/>
      <w:r w:rsidRPr="00554E75">
        <w:rPr>
          <w:rFonts w:ascii="Times New Roman" w:eastAsia="Times New Roman" w:hAnsi="Times New Roman" w:cs="Times New Roman"/>
          <w:sz w:val="28"/>
          <w:szCs w:val="28"/>
          <w:lang w:eastAsia="ru-RU"/>
        </w:rPr>
        <w:lastRenderedPageBreak/>
        <w:t>отказе</w:t>
      </w:r>
      <w:proofErr w:type="gramEnd"/>
      <w:r w:rsidRPr="00554E75">
        <w:rPr>
          <w:rFonts w:ascii="Times New Roman" w:eastAsia="Times New Roman" w:hAnsi="Times New Roman" w:cs="Times New Roman"/>
          <w:sz w:val="28"/>
          <w:szCs w:val="28"/>
          <w:lang w:eastAsia="ru-RU"/>
        </w:rPr>
        <w:t xml:space="preserve"> в ее удовлетворении в форме акта органа, предоставляющего муниципальную услугу.</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 xml:space="preserve">5.6.3. В случае установления в ходе или по результатам </w:t>
      </w:r>
      <w:proofErr w:type="gramStart"/>
      <w:r w:rsidRPr="00554E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54E75">
        <w:rPr>
          <w:rFonts w:ascii="Times New Roman" w:eastAsia="Times New Roman" w:hAnsi="Times New Roman" w:cs="Times New Roman"/>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5.6.4.</w:t>
      </w:r>
      <w:r w:rsidRPr="00554E75">
        <w:rPr>
          <w:rFonts w:ascii="Times New Roman" w:eastAsia="Times New Roman" w:hAnsi="Times New Roman" w:cs="Times New Roman"/>
          <w:b/>
          <w:sz w:val="28"/>
          <w:szCs w:val="28"/>
          <w:lang w:eastAsia="ru-RU"/>
        </w:rPr>
        <w:t xml:space="preserve"> </w:t>
      </w:r>
      <w:r w:rsidRPr="00554E75">
        <w:rPr>
          <w:rFonts w:ascii="Times New Roman" w:eastAsia="Times New Roman" w:hAnsi="Times New Roman" w:cs="Times New Roman"/>
          <w:sz w:val="28"/>
          <w:szCs w:val="28"/>
          <w:lang w:eastAsia="ru-RU"/>
        </w:rPr>
        <w:t>Орган, предоставляющий муниципальную услугу,</w:t>
      </w:r>
      <w:r w:rsidRPr="00554E75">
        <w:rPr>
          <w:rFonts w:ascii="Times New Roman" w:eastAsia="Times New Roman" w:hAnsi="Times New Roman" w:cs="Times New Roman"/>
          <w:b/>
          <w:sz w:val="28"/>
          <w:szCs w:val="28"/>
          <w:lang w:eastAsia="ru-RU"/>
        </w:rPr>
        <w:t xml:space="preserve"> </w:t>
      </w:r>
      <w:r w:rsidRPr="00554E75">
        <w:rPr>
          <w:rFonts w:ascii="Times New Roman" w:eastAsia="Times New Roman" w:hAnsi="Times New Roman" w:cs="Times New Roman"/>
          <w:sz w:val="28"/>
          <w:szCs w:val="28"/>
          <w:lang w:eastAsia="ru-RU"/>
        </w:rPr>
        <w:t>отказывает в удовлетворении жалобы в следующих случаях:</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5.6.4.1. наличие вступившего в законную силу решения суда, арбитражного суда по жалобе о том же предмете и по тем же основаниям;</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5.6.4.2. подача жалобы лицом, полномочия которого не подтверждены в порядке, установленном законодательством Российской Федерации;</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5.6.5. Орган, предоставляющий муниципальную услугу,</w:t>
      </w:r>
      <w:r w:rsidRPr="00554E75">
        <w:rPr>
          <w:rFonts w:ascii="Times New Roman" w:eastAsia="Times New Roman" w:hAnsi="Times New Roman" w:cs="Times New Roman"/>
          <w:b/>
          <w:i/>
          <w:sz w:val="28"/>
          <w:szCs w:val="28"/>
          <w:lang w:eastAsia="ru-RU"/>
        </w:rPr>
        <w:t xml:space="preserve"> </w:t>
      </w:r>
      <w:r w:rsidRPr="00554E75">
        <w:rPr>
          <w:rFonts w:ascii="Times New Roman" w:eastAsia="Times New Roman" w:hAnsi="Times New Roman" w:cs="Times New Roman"/>
          <w:sz w:val="28"/>
          <w:szCs w:val="28"/>
          <w:lang w:eastAsia="ru-RU"/>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 xml:space="preserve">5.6.6. </w:t>
      </w:r>
      <w:proofErr w:type="gramStart"/>
      <w:r w:rsidRPr="00554E75">
        <w:rPr>
          <w:rFonts w:ascii="Times New Roman" w:eastAsia="Times New Roman" w:hAnsi="Times New Roman" w:cs="Times New Roman"/>
          <w:sz w:val="28"/>
          <w:szCs w:val="28"/>
          <w:lang w:eastAsia="ru-RU"/>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554E75">
        <w:rPr>
          <w:rFonts w:ascii="Times New Roman" w:eastAsia="Times New Roman" w:hAnsi="Times New Roman" w:cs="Times New Roman"/>
          <w:sz w:val="28"/>
          <w:szCs w:val="28"/>
          <w:lang w:eastAsia="ru-RU"/>
        </w:rPr>
        <w:t>, если его фамилия и почтовый адрес поддаются прочтению.</w:t>
      </w:r>
    </w:p>
    <w:p w:rsidR="00554E75" w:rsidRPr="00554E75" w:rsidRDefault="00554E75" w:rsidP="00554E75">
      <w:pPr>
        <w:autoSpaceDE w:val="0"/>
        <w:autoSpaceDN w:val="0"/>
        <w:adjustRightInd w:val="0"/>
        <w:spacing w:after="0" w:line="320" w:lineRule="exact"/>
        <w:ind w:firstLine="567"/>
        <w:jc w:val="both"/>
        <w:rPr>
          <w:rFonts w:ascii="Times New Roman" w:eastAsia="Times New Roman" w:hAnsi="Times New Roman" w:cs="Times New Roman"/>
          <w:sz w:val="28"/>
          <w:szCs w:val="28"/>
          <w:lang w:eastAsia="ru-RU"/>
        </w:rPr>
      </w:pPr>
    </w:p>
    <w:p w:rsidR="00554E75" w:rsidRPr="00554E75" w:rsidRDefault="00554E75" w:rsidP="00035C89">
      <w:pPr>
        <w:autoSpaceDE w:val="0"/>
        <w:autoSpaceDN w:val="0"/>
        <w:adjustRightInd w:val="0"/>
        <w:spacing w:after="0" w:line="320" w:lineRule="exact"/>
        <w:ind w:firstLine="567"/>
        <w:jc w:val="center"/>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554E75" w:rsidRPr="00554E75" w:rsidRDefault="00554E75" w:rsidP="00035C89">
      <w:pPr>
        <w:autoSpaceDE w:val="0"/>
        <w:autoSpaceDN w:val="0"/>
        <w:adjustRightInd w:val="0"/>
        <w:spacing w:after="0" w:line="320" w:lineRule="exact"/>
        <w:ind w:firstLine="567"/>
        <w:jc w:val="center"/>
        <w:rPr>
          <w:rFonts w:ascii="Times New Roman" w:eastAsia="Times New Roman" w:hAnsi="Times New Roman" w:cs="Times New Roman"/>
          <w:sz w:val="28"/>
          <w:szCs w:val="28"/>
          <w:lang w:eastAsia="ru-RU"/>
        </w:rPr>
      </w:pPr>
    </w:p>
    <w:p w:rsidR="00554E75" w:rsidRPr="00554E75" w:rsidRDefault="00554E75" w:rsidP="00554E75">
      <w:pPr>
        <w:autoSpaceDE w:val="0"/>
        <w:autoSpaceDN w:val="0"/>
        <w:adjustRightInd w:val="0"/>
        <w:spacing w:after="0" w:line="320" w:lineRule="exact"/>
        <w:ind w:firstLine="567"/>
        <w:jc w:val="both"/>
        <w:rPr>
          <w:rFonts w:ascii="Times New Roman" w:eastAsia="Times New Roman" w:hAnsi="Times New Roman" w:cs="Times New Roman"/>
          <w:b/>
          <w:bCs/>
          <w:sz w:val="28"/>
          <w:szCs w:val="28"/>
          <w:lang w:eastAsia="ru-RU"/>
        </w:rPr>
      </w:pPr>
      <w:r w:rsidRPr="00554E75">
        <w:rPr>
          <w:rFonts w:ascii="Times New Roman" w:eastAsia="Times New Roman" w:hAnsi="Times New Roman" w:cs="Times New Roman"/>
          <w:sz w:val="28"/>
          <w:szCs w:val="28"/>
          <w:lang w:eastAsia="ru-RU"/>
        </w:rPr>
        <w:t>5.7.1. Ответ по результатам рассмотрения жалобы</w:t>
      </w:r>
      <w:r w:rsidRPr="00554E75">
        <w:rPr>
          <w:rFonts w:ascii="Times New Roman" w:eastAsia="Times New Roman" w:hAnsi="Times New Roman" w:cs="Times New Roman"/>
          <w:b/>
          <w:bCs/>
          <w:sz w:val="28"/>
          <w:szCs w:val="28"/>
          <w:lang w:eastAsia="ru-RU"/>
        </w:rPr>
        <w:t xml:space="preserve"> </w:t>
      </w:r>
      <w:r w:rsidRPr="00554E75">
        <w:rPr>
          <w:rFonts w:ascii="Times New Roman" w:eastAsia="Times New Roman" w:hAnsi="Times New Roman" w:cs="Times New Roman"/>
          <w:sz w:val="28"/>
          <w:szCs w:val="28"/>
          <w:lang w:eastAsia="ru-RU"/>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lastRenderedPageBreak/>
        <w:t>5.7.3. В ответе по результатам рассмотрения жалобы указываются:</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roofErr w:type="gramStart"/>
      <w:r w:rsidRPr="00554E75">
        <w:rPr>
          <w:rFonts w:ascii="Times New Roman" w:eastAsia="Times New Roman" w:hAnsi="Times New Roman" w:cs="Times New Roman"/>
          <w:sz w:val="28"/>
          <w:szCs w:val="28"/>
          <w:lang w:eastAsia="ru-RU"/>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5.7.3.2. номер, дата, место принятия решения, включая сведения о должностном лице, решение или действие (бездействие) которого обжалуется;</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5.7.3.3. фамилия, имя, отчество (при наличии) или наименование заявителя;</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5.7.3.4. основания для принятия решения по жалобе;</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5.7.3.5. принятое по жалобе решение;</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5.7.3.7. сведения о порядке обжалования принятого по жалобе решения.</w:t>
      </w: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554E75" w:rsidRPr="00554E75" w:rsidRDefault="00554E75" w:rsidP="00035C89">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5.8. Порядок обжалования решения по жалобе</w:t>
      </w:r>
    </w:p>
    <w:p w:rsidR="00554E75" w:rsidRPr="00554E75" w:rsidRDefault="00554E75" w:rsidP="00554E7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554E75" w:rsidRPr="00554E75" w:rsidRDefault="00554E75" w:rsidP="00554E75">
      <w:pPr>
        <w:autoSpaceDE w:val="0"/>
        <w:autoSpaceDN w:val="0"/>
        <w:adjustRightInd w:val="0"/>
        <w:spacing w:after="0" w:line="320" w:lineRule="exact"/>
        <w:ind w:firstLine="540"/>
        <w:jc w:val="both"/>
        <w:rPr>
          <w:rFonts w:ascii="Times New Roman" w:eastAsia="Calibri" w:hAnsi="Times New Roman" w:cs="Times New Roman"/>
          <w:sz w:val="28"/>
          <w:szCs w:val="28"/>
        </w:rPr>
      </w:pPr>
      <w:r w:rsidRPr="00554E75">
        <w:rPr>
          <w:rFonts w:ascii="Times New Roman" w:eastAsia="Calibri" w:hAnsi="Times New Roman" w:cs="Times New Roman"/>
          <w:sz w:val="28"/>
          <w:szCs w:val="28"/>
        </w:rPr>
        <w:t xml:space="preserve">5.8.1. Заявитель вправе обжаловать решения и (или) действия (бездействие) </w:t>
      </w:r>
      <w:r w:rsidRPr="00554E75">
        <w:rPr>
          <w:rFonts w:ascii="Times New Roman" w:eastAsia="Times New Roman" w:hAnsi="Times New Roman" w:cs="Times New Roman"/>
          <w:sz w:val="28"/>
          <w:szCs w:val="28"/>
          <w:lang w:eastAsia="ru-RU"/>
        </w:rPr>
        <w:t xml:space="preserve">органа, предоставляющего муниципальную услугу, </w:t>
      </w:r>
      <w:r w:rsidRPr="00554E75">
        <w:rPr>
          <w:rFonts w:ascii="Times New Roman" w:eastAsia="Calibri" w:hAnsi="Times New Roman" w:cs="Times New Roman"/>
          <w:sz w:val="28"/>
          <w:szCs w:val="28"/>
        </w:rPr>
        <w:t>должностных лиц, муниципальных служащих в судебном порядке в соответствии с законодательством Российской Федерации.</w:t>
      </w:r>
    </w:p>
    <w:p w:rsidR="00554E75" w:rsidRPr="00554E75" w:rsidRDefault="00554E75" w:rsidP="00554E75">
      <w:pPr>
        <w:autoSpaceDE w:val="0"/>
        <w:autoSpaceDN w:val="0"/>
        <w:adjustRightInd w:val="0"/>
        <w:spacing w:after="0" w:line="320" w:lineRule="exact"/>
        <w:ind w:firstLine="540"/>
        <w:jc w:val="both"/>
        <w:rPr>
          <w:rFonts w:ascii="Times New Roman" w:eastAsia="Calibri" w:hAnsi="Times New Roman" w:cs="Times New Roman"/>
          <w:sz w:val="28"/>
          <w:szCs w:val="28"/>
        </w:rPr>
      </w:pPr>
    </w:p>
    <w:p w:rsidR="00554E75" w:rsidRPr="00554E75" w:rsidRDefault="00554E75" w:rsidP="00035C89">
      <w:pPr>
        <w:autoSpaceDE w:val="0"/>
        <w:autoSpaceDN w:val="0"/>
        <w:adjustRightInd w:val="0"/>
        <w:spacing w:after="0" w:line="320" w:lineRule="exact"/>
        <w:ind w:firstLine="539"/>
        <w:jc w:val="center"/>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p>
    <w:p w:rsidR="00554E75" w:rsidRPr="00554E75" w:rsidRDefault="00554E75" w:rsidP="00554E75">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 xml:space="preserve">5.9.1. </w:t>
      </w:r>
      <w:proofErr w:type="gramStart"/>
      <w:r w:rsidRPr="00554E75">
        <w:rPr>
          <w:rFonts w:ascii="Times New Roman" w:eastAsia="Times New Roman" w:hAnsi="Times New Roman" w:cs="Times New Roman"/>
          <w:sz w:val="28"/>
          <w:szCs w:val="28"/>
          <w:lang w:eastAsia="ru-RU"/>
        </w:rPr>
        <w:t xml:space="preserve">В случае если для написания заявления (жалобы) заявителю необходимы информация и (или) документы, имеющие отношение </w:t>
      </w:r>
      <w:r w:rsidRPr="00554E75">
        <w:rPr>
          <w:rFonts w:ascii="Times New Roman" w:eastAsia="Times New Roman" w:hAnsi="Times New Roman" w:cs="Times New Roman"/>
          <w:sz w:val="28"/>
          <w:szCs w:val="28"/>
          <w:lang w:eastAsia="ru-RU"/>
        </w:rPr>
        <w:br/>
        <w:t xml:space="preserve">к предоставлению муниципальной услуги и находящиеся в </w:t>
      </w:r>
      <w:r w:rsidRPr="00554E75">
        <w:rPr>
          <w:rFonts w:ascii="Times New Roman" w:eastAsia="Calibri" w:hAnsi="Times New Roman" w:cs="Times New Roman"/>
          <w:sz w:val="28"/>
          <w:szCs w:val="28"/>
        </w:rPr>
        <w:t>органе, предоставляющем муниципальную услугу</w:t>
      </w:r>
      <w:r w:rsidRPr="00554E75">
        <w:rPr>
          <w:rFonts w:ascii="Times New Roman" w:eastAsia="Times New Roman" w:hAnsi="Times New Roman" w:cs="Times New Roman"/>
          <w:sz w:val="28"/>
          <w:szCs w:val="28"/>
          <w:lang w:eastAsia="ru-RU"/>
        </w:rPr>
        <w:t xml:space="preserve">, соответствующие информация </w:t>
      </w:r>
      <w:r w:rsidRPr="00554E75">
        <w:rPr>
          <w:rFonts w:ascii="Times New Roman" w:eastAsia="Times New Roman" w:hAnsi="Times New Roman" w:cs="Times New Roman"/>
          <w:sz w:val="28"/>
          <w:szCs w:val="28"/>
          <w:lang w:eastAsia="ru-RU"/>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554E75">
        <w:rPr>
          <w:rFonts w:ascii="Times New Roman" w:eastAsia="Times New Roman" w:hAnsi="Times New Roman" w:cs="Times New Roman"/>
          <w:i/>
          <w:sz w:val="28"/>
          <w:szCs w:val="28"/>
          <w:lang w:eastAsia="ru-RU"/>
        </w:rPr>
        <w:t xml:space="preserve">, </w:t>
      </w:r>
      <w:r w:rsidRPr="00554E75">
        <w:rPr>
          <w:rFonts w:ascii="Times New Roman" w:eastAsia="Times New Roman" w:hAnsi="Times New Roman" w:cs="Times New Roman"/>
          <w:sz w:val="28"/>
          <w:szCs w:val="28"/>
          <w:lang w:eastAsia="ru-RU"/>
        </w:rPr>
        <w:t>а также в указанных информации и документах не содержатся сведения, составляющие</w:t>
      </w:r>
      <w:proofErr w:type="gramEnd"/>
      <w:r w:rsidRPr="00554E75">
        <w:rPr>
          <w:rFonts w:ascii="Times New Roman" w:eastAsia="Times New Roman" w:hAnsi="Times New Roman" w:cs="Times New Roman"/>
          <w:sz w:val="28"/>
          <w:szCs w:val="28"/>
          <w:lang w:eastAsia="ru-RU"/>
        </w:rPr>
        <w:t xml:space="preserve"> государственную или иную охраняемую федеральным законом тайну.</w:t>
      </w:r>
    </w:p>
    <w:p w:rsidR="00554E75" w:rsidRPr="00554E75" w:rsidRDefault="00554E75" w:rsidP="00554E75">
      <w:pPr>
        <w:autoSpaceDE w:val="0"/>
        <w:autoSpaceDN w:val="0"/>
        <w:adjustRightInd w:val="0"/>
        <w:spacing w:after="0" w:line="320" w:lineRule="exact"/>
        <w:ind w:firstLine="540"/>
        <w:jc w:val="center"/>
        <w:rPr>
          <w:rFonts w:ascii="Times New Roman" w:eastAsia="Times New Roman" w:hAnsi="Times New Roman" w:cs="Times New Roman"/>
          <w:sz w:val="28"/>
          <w:szCs w:val="28"/>
          <w:lang w:eastAsia="ru-RU"/>
        </w:rPr>
      </w:pPr>
    </w:p>
    <w:p w:rsidR="00554E75" w:rsidRPr="00554E75" w:rsidRDefault="00554E75" w:rsidP="00035C89">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554E75">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p w:rsidR="00554E75" w:rsidRPr="00554E75" w:rsidRDefault="00554E75" w:rsidP="00035C89">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p>
    <w:p w:rsidR="00554E75" w:rsidRPr="00554E75" w:rsidRDefault="00554E75" w:rsidP="00554E75">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sectPr w:rsidR="00554E75" w:rsidRPr="00554E75" w:rsidSect="00554E75">
          <w:pgSz w:w="11906" w:h="16838"/>
          <w:pgMar w:top="1440" w:right="567" w:bottom="1440" w:left="1134" w:header="720" w:footer="720" w:gutter="0"/>
          <w:cols w:space="720"/>
          <w:noEndnote/>
        </w:sectPr>
      </w:pPr>
      <w:r w:rsidRPr="00554E75">
        <w:rPr>
          <w:rFonts w:ascii="Times New Roman" w:eastAsia="Times New Roman" w:hAnsi="Times New Roman" w:cs="Times New Roman"/>
          <w:sz w:val="28"/>
          <w:szCs w:val="28"/>
          <w:lang w:eastAsia="ru-RU"/>
        </w:rPr>
        <w:t>5.10.1.</w:t>
      </w:r>
      <w:r w:rsidRPr="00554E75">
        <w:rPr>
          <w:rFonts w:ascii="Times New Roman" w:eastAsia="Times New Roman" w:hAnsi="Times New Roman" w:cs="Times New Roman"/>
          <w:b/>
          <w:i/>
          <w:sz w:val="28"/>
          <w:szCs w:val="28"/>
          <w:lang w:eastAsia="ru-RU"/>
        </w:rPr>
        <w:t xml:space="preserve"> </w:t>
      </w:r>
      <w:r w:rsidRPr="00554E75">
        <w:rPr>
          <w:rFonts w:ascii="Times New Roman" w:eastAsia="Times New Roman" w:hAnsi="Times New Roman" w:cs="Times New Roman"/>
          <w:sz w:val="28"/>
          <w:szCs w:val="28"/>
          <w:lang w:eastAsia="ru-RU"/>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554E75">
        <w:rPr>
          <w:rFonts w:ascii="Times New Roman" w:eastAsia="Calibri" w:hAnsi="Times New Roman" w:cs="Times New Roman"/>
          <w:b/>
          <w:sz w:val="28"/>
          <w:szCs w:val="28"/>
        </w:rPr>
        <w:t xml:space="preserve"> </w:t>
      </w:r>
      <w:r w:rsidRPr="00554E75">
        <w:rPr>
          <w:rFonts w:ascii="Times New Roman" w:eastAsia="Times New Roman" w:hAnsi="Times New Roman" w:cs="Times New Roman"/>
          <w:sz w:val="28"/>
          <w:szCs w:val="28"/>
          <w:lang w:eastAsia="ru-RU"/>
        </w:rPr>
        <w:t xml:space="preserve">органа, предоставляющего муниципальную услугу, должностных лиц, </w:t>
      </w:r>
      <w:r w:rsidRPr="00554E75">
        <w:rPr>
          <w:rFonts w:ascii="Times New Roman" w:eastAsia="Calibri" w:hAnsi="Times New Roman" w:cs="Times New Roman"/>
          <w:sz w:val="28"/>
          <w:szCs w:val="28"/>
        </w:rPr>
        <w:t>муниципальных служащих</w:t>
      </w:r>
      <w:r w:rsidRPr="00554E75">
        <w:rPr>
          <w:rFonts w:ascii="Times New Roman" w:eastAsia="Times New Roman" w:hAnsi="Times New Roman" w:cs="Times New Roman"/>
          <w:i/>
          <w:sz w:val="28"/>
          <w:szCs w:val="28"/>
          <w:lang w:eastAsia="ru-RU"/>
        </w:rPr>
        <w:t xml:space="preserve"> </w:t>
      </w:r>
      <w:r w:rsidRPr="00554E75">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муниципальных услуг, на официальном сайте, </w:t>
      </w:r>
      <w:r w:rsidR="003D7089">
        <w:rPr>
          <w:rFonts w:ascii="Times New Roman" w:eastAsia="Times New Roman" w:hAnsi="Times New Roman" w:cs="Times New Roman"/>
          <w:sz w:val="28"/>
          <w:szCs w:val="28"/>
          <w:lang w:eastAsia="ru-RU"/>
        </w:rPr>
        <w:t xml:space="preserve">на Едином портале, </w:t>
      </w:r>
      <w:r w:rsidRPr="00554E75">
        <w:rPr>
          <w:rFonts w:ascii="Times New Roman" w:eastAsia="Times New Roman" w:hAnsi="Times New Roman" w:cs="Times New Roman"/>
          <w:sz w:val="28"/>
          <w:szCs w:val="28"/>
          <w:lang w:eastAsia="ru-RU"/>
        </w:rPr>
        <w:t>Региональном портал</w:t>
      </w:r>
      <w:bookmarkStart w:id="2" w:name="Par129"/>
      <w:bookmarkStart w:id="3" w:name="Par172"/>
      <w:bookmarkEnd w:id="2"/>
      <w:bookmarkEnd w:id="3"/>
      <w:r w:rsidR="00147B7D">
        <w:rPr>
          <w:rFonts w:ascii="Times New Roman" w:eastAsia="Times New Roman" w:hAnsi="Times New Roman" w:cs="Times New Roman"/>
          <w:sz w:val="28"/>
          <w:szCs w:val="28"/>
          <w:lang w:eastAsia="ru-RU"/>
        </w:rPr>
        <w:t>е.</w:t>
      </w:r>
    </w:p>
    <w:p w:rsidR="00554E75" w:rsidRPr="00554E75" w:rsidRDefault="00147B7D" w:rsidP="00147B7D">
      <w:pPr>
        <w:tabs>
          <w:tab w:val="left" w:pos="2420"/>
        </w:tabs>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54E75" w:rsidRPr="00554E75">
        <w:rPr>
          <w:rFonts w:ascii="Times New Roman" w:eastAsia="Times New Roman" w:hAnsi="Times New Roman" w:cs="Times New Roman"/>
          <w:sz w:val="24"/>
          <w:szCs w:val="24"/>
          <w:lang w:eastAsia="ru-RU"/>
        </w:rPr>
        <w:t xml:space="preserve">Приложение </w:t>
      </w:r>
      <w:r w:rsidR="00D90B7D">
        <w:rPr>
          <w:rFonts w:ascii="Times New Roman" w:eastAsia="Times New Roman" w:hAnsi="Times New Roman" w:cs="Times New Roman"/>
          <w:sz w:val="24"/>
          <w:szCs w:val="24"/>
          <w:lang w:eastAsia="ru-RU"/>
        </w:rPr>
        <w:t xml:space="preserve">                  </w:t>
      </w:r>
      <w:r w:rsidR="00554E75" w:rsidRPr="00554E75">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 xml:space="preserve">         </w:t>
      </w:r>
      <w:r w:rsidR="00554E75" w:rsidRPr="00554E75">
        <w:rPr>
          <w:rFonts w:ascii="Times New Roman" w:eastAsia="Times New Roman" w:hAnsi="Times New Roman" w:cs="Times New Roman"/>
          <w:sz w:val="24"/>
          <w:szCs w:val="24"/>
          <w:lang w:eastAsia="ru-RU"/>
        </w:rPr>
        <w:t xml:space="preserve"> </w:t>
      </w:r>
    </w:p>
    <w:p w:rsidR="00554E75" w:rsidRPr="00554E75" w:rsidRDefault="00554E75" w:rsidP="00554E75">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к Административному регламенту </w:t>
      </w:r>
    </w:p>
    <w:p w:rsidR="00554E75" w:rsidRPr="00554E75" w:rsidRDefault="00554E75" w:rsidP="00554E75">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предоставления муниципальной услуги </w:t>
      </w:r>
    </w:p>
    <w:p w:rsidR="00554E75" w:rsidRPr="00554E75" w:rsidRDefault="00554E75" w:rsidP="00554E75">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«Выдача специального разрешения </w:t>
      </w:r>
    </w:p>
    <w:p w:rsidR="00554E75" w:rsidRPr="00554E75" w:rsidRDefault="00554E75" w:rsidP="00554E75">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на движение по автомобильным дорогам </w:t>
      </w:r>
    </w:p>
    <w:p w:rsidR="00554E75" w:rsidRPr="00554E75" w:rsidRDefault="00554E75" w:rsidP="00554E75">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транспортного средства, осуществляющего </w:t>
      </w:r>
    </w:p>
    <w:p w:rsidR="00554E75" w:rsidRPr="00554E75" w:rsidRDefault="00554E75" w:rsidP="00554E75">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перевозки </w:t>
      </w:r>
      <w:proofErr w:type="gramStart"/>
      <w:r w:rsidRPr="00554E75">
        <w:rPr>
          <w:rFonts w:ascii="Times New Roman" w:eastAsia="Times New Roman" w:hAnsi="Times New Roman" w:cs="Times New Roman"/>
          <w:sz w:val="24"/>
          <w:szCs w:val="24"/>
          <w:lang w:eastAsia="ru-RU"/>
        </w:rPr>
        <w:t>тяжеловесных</w:t>
      </w:r>
      <w:proofErr w:type="gramEnd"/>
      <w:r w:rsidRPr="00554E75">
        <w:rPr>
          <w:rFonts w:ascii="Times New Roman" w:eastAsia="Times New Roman" w:hAnsi="Times New Roman" w:cs="Times New Roman"/>
          <w:sz w:val="24"/>
          <w:szCs w:val="24"/>
          <w:lang w:eastAsia="ru-RU"/>
        </w:rPr>
        <w:t xml:space="preserve"> и (или)</w:t>
      </w:r>
    </w:p>
    <w:p w:rsidR="00554E75" w:rsidRPr="00554E75" w:rsidRDefault="00554E75" w:rsidP="00554E75">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 крупногабаритных грузов»</w:t>
      </w:r>
    </w:p>
    <w:p w:rsidR="00554E75" w:rsidRPr="00554E75" w:rsidRDefault="00554E75" w:rsidP="00554E75">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                                                   </w:t>
      </w:r>
    </w:p>
    <w:p w:rsidR="00554E75" w:rsidRPr="00554E75" w:rsidRDefault="00554E75" w:rsidP="00554E75">
      <w:pPr>
        <w:autoSpaceDE w:val="0"/>
        <w:autoSpaceDN w:val="0"/>
        <w:adjustRightInd w:val="0"/>
        <w:spacing w:after="0" w:line="240" w:lineRule="auto"/>
        <w:jc w:val="right"/>
        <w:rPr>
          <w:rFonts w:ascii="Courier New" w:eastAsia="Calibri" w:hAnsi="Courier New" w:cs="Courier New"/>
          <w:sz w:val="20"/>
          <w:szCs w:val="20"/>
        </w:rPr>
      </w:pPr>
      <w:r w:rsidRPr="00554E75">
        <w:rPr>
          <w:rFonts w:ascii="Courier New" w:eastAsia="Calibri" w:hAnsi="Courier New" w:cs="Courier New"/>
          <w:sz w:val="20"/>
          <w:szCs w:val="20"/>
        </w:rPr>
        <w:t>Реквизиты заявителя</w:t>
      </w:r>
    </w:p>
    <w:p w:rsidR="00554E75" w:rsidRPr="00554E75" w:rsidRDefault="00554E75" w:rsidP="00554E75">
      <w:pPr>
        <w:autoSpaceDE w:val="0"/>
        <w:autoSpaceDN w:val="0"/>
        <w:adjustRightInd w:val="0"/>
        <w:spacing w:after="0" w:line="240" w:lineRule="auto"/>
        <w:jc w:val="right"/>
        <w:rPr>
          <w:rFonts w:ascii="Courier New" w:eastAsia="Calibri" w:hAnsi="Courier New" w:cs="Courier New"/>
          <w:sz w:val="20"/>
          <w:szCs w:val="20"/>
        </w:rPr>
      </w:pPr>
      <w:proofErr w:type="gramStart"/>
      <w:r w:rsidRPr="00554E75">
        <w:rPr>
          <w:rFonts w:ascii="Courier New" w:eastAsia="Calibri" w:hAnsi="Courier New" w:cs="Courier New"/>
          <w:sz w:val="20"/>
          <w:szCs w:val="20"/>
        </w:rPr>
        <w:t>(наименование, адрес (местонахождение)</w:t>
      </w:r>
      <w:proofErr w:type="gramEnd"/>
    </w:p>
    <w:p w:rsidR="00554E75" w:rsidRPr="00554E75" w:rsidRDefault="00554E75" w:rsidP="00554E75">
      <w:pPr>
        <w:autoSpaceDE w:val="0"/>
        <w:autoSpaceDN w:val="0"/>
        <w:adjustRightInd w:val="0"/>
        <w:spacing w:after="0" w:line="240" w:lineRule="auto"/>
        <w:jc w:val="right"/>
        <w:rPr>
          <w:rFonts w:ascii="Courier New" w:eastAsia="Calibri" w:hAnsi="Courier New" w:cs="Courier New"/>
          <w:sz w:val="20"/>
          <w:szCs w:val="20"/>
        </w:rPr>
      </w:pPr>
      <w:r w:rsidRPr="00554E75">
        <w:rPr>
          <w:rFonts w:ascii="Courier New" w:eastAsia="Calibri" w:hAnsi="Courier New" w:cs="Courier New"/>
          <w:sz w:val="20"/>
          <w:szCs w:val="20"/>
        </w:rPr>
        <w:t>- для юридических лиц, Ф.И.О., адрес</w:t>
      </w:r>
    </w:p>
    <w:p w:rsidR="00554E75" w:rsidRPr="00554E75" w:rsidRDefault="00554E75" w:rsidP="00554E75">
      <w:pPr>
        <w:autoSpaceDE w:val="0"/>
        <w:autoSpaceDN w:val="0"/>
        <w:adjustRightInd w:val="0"/>
        <w:spacing w:after="0" w:line="240" w:lineRule="auto"/>
        <w:jc w:val="right"/>
        <w:rPr>
          <w:rFonts w:ascii="Courier New" w:eastAsia="Calibri" w:hAnsi="Courier New" w:cs="Courier New"/>
          <w:sz w:val="20"/>
          <w:szCs w:val="20"/>
        </w:rPr>
      </w:pPr>
      <w:r w:rsidRPr="00554E75">
        <w:rPr>
          <w:rFonts w:ascii="Courier New" w:eastAsia="Calibri" w:hAnsi="Courier New" w:cs="Courier New"/>
          <w:sz w:val="20"/>
          <w:szCs w:val="20"/>
        </w:rPr>
        <w:t xml:space="preserve">места жительства - для </w:t>
      </w:r>
      <w:proofErr w:type="gramStart"/>
      <w:r w:rsidRPr="00554E75">
        <w:rPr>
          <w:rFonts w:ascii="Courier New" w:eastAsia="Calibri" w:hAnsi="Courier New" w:cs="Courier New"/>
          <w:sz w:val="20"/>
          <w:szCs w:val="20"/>
        </w:rPr>
        <w:t>индивидуальных</w:t>
      </w:r>
      <w:proofErr w:type="gramEnd"/>
    </w:p>
    <w:p w:rsidR="00554E75" w:rsidRPr="00554E75" w:rsidRDefault="00554E75" w:rsidP="00554E75">
      <w:pPr>
        <w:autoSpaceDE w:val="0"/>
        <w:autoSpaceDN w:val="0"/>
        <w:adjustRightInd w:val="0"/>
        <w:spacing w:after="0" w:line="240" w:lineRule="auto"/>
        <w:jc w:val="right"/>
        <w:rPr>
          <w:rFonts w:ascii="Courier New" w:eastAsia="Calibri" w:hAnsi="Courier New" w:cs="Courier New"/>
          <w:sz w:val="20"/>
          <w:szCs w:val="20"/>
        </w:rPr>
      </w:pPr>
      <w:r w:rsidRPr="00554E75">
        <w:rPr>
          <w:rFonts w:ascii="Courier New" w:eastAsia="Calibri" w:hAnsi="Courier New" w:cs="Courier New"/>
          <w:sz w:val="20"/>
          <w:szCs w:val="20"/>
        </w:rPr>
        <w:t>предпринимателей и физических лиц)</w:t>
      </w:r>
    </w:p>
    <w:p w:rsidR="00554E75" w:rsidRPr="00554E75" w:rsidRDefault="00554E75" w:rsidP="00554E75">
      <w:pPr>
        <w:autoSpaceDE w:val="0"/>
        <w:autoSpaceDN w:val="0"/>
        <w:adjustRightInd w:val="0"/>
        <w:spacing w:after="0" w:line="240" w:lineRule="auto"/>
        <w:jc w:val="right"/>
        <w:rPr>
          <w:rFonts w:ascii="Courier New" w:eastAsia="Calibri" w:hAnsi="Courier New" w:cs="Courier New"/>
          <w:sz w:val="20"/>
          <w:szCs w:val="20"/>
        </w:rPr>
      </w:pPr>
      <w:r w:rsidRPr="00554E75">
        <w:rPr>
          <w:rFonts w:ascii="Courier New" w:eastAsia="Calibri" w:hAnsi="Courier New" w:cs="Courier New"/>
          <w:sz w:val="20"/>
          <w:szCs w:val="20"/>
        </w:rPr>
        <w:t>Исх. от _____________ N ______________</w:t>
      </w:r>
    </w:p>
    <w:p w:rsidR="00554E75" w:rsidRPr="00554E75" w:rsidRDefault="00554E75" w:rsidP="00554E75">
      <w:pPr>
        <w:autoSpaceDE w:val="0"/>
        <w:autoSpaceDN w:val="0"/>
        <w:adjustRightInd w:val="0"/>
        <w:spacing w:after="0" w:line="240" w:lineRule="auto"/>
        <w:jc w:val="right"/>
        <w:rPr>
          <w:rFonts w:ascii="Courier New" w:eastAsia="Calibri" w:hAnsi="Courier New" w:cs="Courier New"/>
          <w:sz w:val="20"/>
          <w:szCs w:val="20"/>
        </w:rPr>
      </w:pPr>
      <w:r w:rsidRPr="00554E75">
        <w:rPr>
          <w:rFonts w:ascii="Courier New" w:eastAsia="Calibri" w:hAnsi="Courier New" w:cs="Courier New"/>
          <w:sz w:val="20"/>
          <w:szCs w:val="20"/>
        </w:rPr>
        <w:t>поступило в __________________________</w:t>
      </w:r>
    </w:p>
    <w:p w:rsidR="00554E75" w:rsidRPr="00554E75" w:rsidRDefault="00554E75" w:rsidP="00554E75">
      <w:pPr>
        <w:autoSpaceDE w:val="0"/>
        <w:autoSpaceDN w:val="0"/>
        <w:adjustRightInd w:val="0"/>
        <w:spacing w:after="0" w:line="240" w:lineRule="auto"/>
        <w:jc w:val="right"/>
        <w:rPr>
          <w:rFonts w:ascii="Arial" w:eastAsia="Calibri" w:hAnsi="Arial" w:cs="Arial"/>
          <w:sz w:val="20"/>
          <w:szCs w:val="20"/>
        </w:rPr>
      </w:pPr>
      <w:r w:rsidRPr="00554E75">
        <w:rPr>
          <w:rFonts w:ascii="Courier New" w:eastAsia="Calibri" w:hAnsi="Courier New" w:cs="Courier New"/>
          <w:sz w:val="20"/>
          <w:szCs w:val="20"/>
        </w:rPr>
        <w:t>дата ________________ N ______________</w:t>
      </w:r>
    </w:p>
    <w:p w:rsidR="00554E75" w:rsidRPr="00147B7D" w:rsidRDefault="00554E75" w:rsidP="00EE1A9D">
      <w:pPr>
        <w:autoSpaceDE w:val="0"/>
        <w:autoSpaceDN w:val="0"/>
        <w:adjustRightInd w:val="0"/>
        <w:spacing w:after="0" w:line="240" w:lineRule="auto"/>
        <w:jc w:val="center"/>
        <w:rPr>
          <w:rFonts w:ascii="Arial" w:eastAsia="Calibri" w:hAnsi="Arial" w:cs="Arial"/>
          <w:sz w:val="16"/>
          <w:szCs w:val="16"/>
        </w:rPr>
      </w:pPr>
      <w:bookmarkStart w:id="4" w:name="Par594"/>
      <w:bookmarkEnd w:id="4"/>
      <w:r w:rsidRPr="00147B7D">
        <w:rPr>
          <w:rFonts w:ascii="Arial" w:eastAsia="Calibri" w:hAnsi="Arial" w:cs="Arial"/>
          <w:sz w:val="16"/>
          <w:szCs w:val="16"/>
        </w:rPr>
        <w:t>ЗАЯВЛЕНИЕ</w:t>
      </w:r>
    </w:p>
    <w:p w:rsidR="00554E75" w:rsidRPr="00147B7D" w:rsidRDefault="00554E75" w:rsidP="00EE1A9D">
      <w:pPr>
        <w:autoSpaceDE w:val="0"/>
        <w:autoSpaceDN w:val="0"/>
        <w:adjustRightInd w:val="0"/>
        <w:spacing w:after="0" w:line="240" w:lineRule="auto"/>
        <w:jc w:val="center"/>
        <w:rPr>
          <w:rFonts w:ascii="Arial" w:eastAsia="Calibri" w:hAnsi="Arial" w:cs="Arial"/>
          <w:sz w:val="16"/>
          <w:szCs w:val="16"/>
        </w:rPr>
      </w:pPr>
      <w:r w:rsidRPr="00147B7D">
        <w:rPr>
          <w:rFonts w:ascii="Arial" w:eastAsia="Calibri" w:hAnsi="Arial" w:cs="Arial"/>
          <w:sz w:val="16"/>
          <w:szCs w:val="16"/>
        </w:rPr>
        <w:t xml:space="preserve">на получение специального </w:t>
      </w:r>
      <w:proofErr w:type="gramStart"/>
      <w:r w:rsidRPr="00147B7D">
        <w:rPr>
          <w:rFonts w:ascii="Arial" w:eastAsia="Calibri" w:hAnsi="Arial" w:cs="Arial"/>
          <w:sz w:val="16"/>
          <w:szCs w:val="16"/>
        </w:rPr>
        <w:t>разрешения</w:t>
      </w:r>
      <w:proofErr w:type="gramEnd"/>
      <w:r w:rsidRPr="00147B7D">
        <w:rPr>
          <w:rFonts w:ascii="Arial" w:eastAsia="Calibri" w:hAnsi="Arial" w:cs="Arial"/>
          <w:sz w:val="16"/>
          <w:szCs w:val="16"/>
        </w:rPr>
        <w:t xml:space="preserve"> на движение</w:t>
      </w:r>
    </w:p>
    <w:p w:rsidR="00554E75" w:rsidRPr="00147B7D" w:rsidRDefault="00554E75" w:rsidP="00EE1A9D">
      <w:pPr>
        <w:autoSpaceDE w:val="0"/>
        <w:autoSpaceDN w:val="0"/>
        <w:adjustRightInd w:val="0"/>
        <w:spacing w:after="0" w:line="240" w:lineRule="auto"/>
        <w:jc w:val="center"/>
        <w:rPr>
          <w:rFonts w:ascii="Arial" w:eastAsia="Calibri" w:hAnsi="Arial" w:cs="Arial"/>
          <w:sz w:val="16"/>
          <w:szCs w:val="16"/>
        </w:rPr>
      </w:pPr>
      <w:r w:rsidRPr="00147B7D">
        <w:rPr>
          <w:rFonts w:ascii="Arial" w:eastAsia="Calibri" w:hAnsi="Arial" w:cs="Arial"/>
          <w:sz w:val="16"/>
          <w:szCs w:val="16"/>
        </w:rPr>
        <w:t>по автомобильным дорогам транспортного средства,</w:t>
      </w:r>
    </w:p>
    <w:p w:rsidR="00554E75" w:rsidRPr="00147B7D" w:rsidRDefault="00554E75" w:rsidP="00EE1A9D">
      <w:pPr>
        <w:autoSpaceDE w:val="0"/>
        <w:autoSpaceDN w:val="0"/>
        <w:adjustRightInd w:val="0"/>
        <w:spacing w:after="0" w:line="240" w:lineRule="auto"/>
        <w:jc w:val="center"/>
        <w:rPr>
          <w:rFonts w:ascii="Arial" w:eastAsia="Calibri" w:hAnsi="Arial" w:cs="Arial"/>
          <w:sz w:val="16"/>
          <w:szCs w:val="16"/>
        </w:rPr>
      </w:pPr>
      <w:proofErr w:type="gramStart"/>
      <w:r w:rsidRPr="00147B7D">
        <w:rPr>
          <w:rFonts w:ascii="Arial" w:eastAsia="Calibri" w:hAnsi="Arial" w:cs="Arial"/>
          <w:sz w:val="16"/>
          <w:szCs w:val="16"/>
        </w:rPr>
        <w:t>осуществляющего</w:t>
      </w:r>
      <w:proofErr w:type="gramEnd"/>
      <w:r w:rsidRPr="00147B7D">
        <w:rPr>
          <w:rFonts w:ascii="Arial" w:eastAsia="Calibri" w:hAnsi="Arial" w:cs="Arial"/>
          <w:sz w:val="16"/>
          <w:szCs w:val="16"/>
        </w:rPr>
        <w:t xml:space="preserve"> перевозки тяжеловесных и (или)</w:t>
      </w:r>
    </w:p>
    <w:p w:rsidR="00554E75" w:rsidRPr="00147B7D" w:rsidRDefault="00554E75" w:rsidP="00EE1A9D">
      <w:pPr>
        <w:autoSpaceDE w:val="0"/>
        <w:autoSpaceDN w:val="0"/>
        <w:adjustRightInd w:val="0"/>
        <w:spacing w:after="0" w:line="240" w:lineRule="auto"/>
        <w:jc w:val="center"/>
        <w:rPr>
          <w:rFonts w:ascii="Arial" w:eastAsia="Calibri" w:hAnsi="Arial" w:cs="Arial"/>
          <w:sz w:val="16"/>
          <w:szCs w:val="16"/>
        </w:rPr>
      </w:pPr>
      <w:r w:rsidRPr="00147B7D">
        <w:rPr>
          <w:rFonts w:ascii="Arial" w:eastAsia="Calibri" w:hAnsi="Arial" w:cs="Arial"/>
          <w:sz w:val="16"/>
          <w:szCs w:val="16"/>
        </w:rPr>
        <w:t>крупногабаритных грузов</w:t>
      </w:r>
    </w:p>
    <w:p w:rsidR="00554E75" w:rsidRPr="00147B7D" w:rsidRDefault="00554E75" w:rsidP="00EE1A9D">
      <w:pPr>
        <w:autoSpaceDE w:val="0"/>
        <w:autoSpaceDN w:val="0"/>
        <w:adjustRightInd w:val="0"/>
        <w:spacing w:after="0" w:line="240" w:lineRule="auto"/>
        <w:ind w:firstLine="540"/>
        <w:jc w:val="center"/>
        <w:rPr>
          <w:rFonts w:ascii="Arial" w:eastAsia="Calibri" w:hAnsi="Arial" w:cs="Arial"/>
          <w:sz w:val="16"/>
          <w:szCs w:val="16"/>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1643"/>
        <w:gridCol w:w="30"/>
        <w:gridCol w:w="11"/>
        <w:gridCol w:w="188"/>
        <w:gridCol w:w="27"/>
        <w:gridCol w:w="427"/>
        <w:gridCol w:w="916"/>
        <w:gridCol w:w="177"/>
        <w:gridCol w:w="140"/>
        <w:gridCol w:w="1128"/>
        <w:gridCol w:w="511"/>
        <w:gridCol w:w="112"/>
        <w:gridCol w:w="449"/>
        <w:gridCol w:w="15"/>
        <w:gridCol w:w="55"/>
        <w:gridCol w:w="754"/>
        <w:gridCol w:w="796"/>
      </w:tblGrid>
      <w:tr w:rsidR="00147B7D" w:rsidRPr="00EE1A9D" w:rsidTr="00A327B7">
        <w:trPr>
          <w:trHeight w:val="240"/>
        </w:trPr>
        <w:tc>
          <w:tcPr>
            <w:tcW w:w="10292" w:type="dxa"/>
            <w:gridSpan w:val="18"/>
          </w:tcPr>
          <w:p w:rsidR="00147B7D" w:rsidRPr="00EE1A9D" w:rsidRDefault="00147B7D"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Наименование, адрес и телефон владельца транспортного средства</w:t>
            </w:r>
          </w:p>
        </w:tc>
      </w:tr>
      <w:tr w:rsidR="00147B7D" w:rsidRPr="00EE1A9D" w:rsidTr="00A327B7">
        <w:trPr>
          <w:trHeight w:val="205"/>
        </w:trPr>
        <w:tc>
          <w:tcPr>
            <w:tcW w:w="10292" w:type="dxa"/>
            <w:gridSpan w:val="18"/>
          </w:tcPr>
          <w:p w:rsidR="00147B7D" w:rsidRPr="00EE1A9D" w:rsidRDefault="00147B7D" w:rsidP="00147B7D">
            <w:pPr>
              <w:autoSpaceDE w:val="0"/>
              <w:autoSpaceDN w:val="0"/>
              <w:adjustRightInd w:val="0"/>
              <w:spacing w:after="0" w:line="240" w:lineRule="auto"/>
              <w:ind w:left="-21"/>
              <w:jc w:val="both"/>
              <w:rPr>
                <w:rFonts w:ascii="Arial" w:eastAsia="Calibri" w:hAnsi="Arial" w:cs="Arial"/>
                <w:sz w:val="16"/>
                <w:szCs w:val="16"/>
              </w:rPr>
            </w:pPr>
          </w:p>
        </w:tc>
      </w:tr>
      <w:tr w:rsidR="00147B7D" w:rsidRPr="00EE1A9D" w:rsidTr="00A327B7">
        <w:trPr>
          <w:trHeight w:val="220"/>
        </w:trPr>
        <w:tc>
          <w:tcPr>
            <w:tcW w:w="10292" w:type="dxa"/>
            <w:gridSpan w:val="18"/>
          </w:tcPr>
          <w:p w:rsidR="00147B7D" w:rsidRPr="00EE1A9D" w:rsidRDefault="00147B7D" w:rsidP="00147B7D">
            <w:pPr>
              <w:autoSpaceDE w:val="0"/>
              <w:autoSpaceDN w:val="0"/>
              <w:adjustRightInd w:val="0"/>
              <w:spacing w:after="0" w:line="240" w:lineRule="auto"/>
              <w:ind w:left="-21"/>
              <w:jc w:val="both"/>
              <w:rPr>
                <w:rFonts w:ascii="Arial" w:eastAsia="Calibri" w:hAnsi="Arial" w:cs="Arial"/>
                <w:sz w:val="16"/>
                <w:szCs w:val="16"/>
              </w:rPr>
            </w:pPr>
          </w:p>
        </w:tc>
      </w:tr>
      <w:tr w:rsidR="005C4B39" w:rsidRPr="00EE1A9D" w:rsidTr="00A327B7">
        <w:trPr>
          <w:trHeight w:val="225"/>
        </w:trPr>
        <w:tc>
          <w:tcPr>
            <w:tcW w:w="4687" w:type="dxa"/>
            <w:gridSpan w:val="6"/>
          </w:tcPr>
          <w:p w:rsidR="005C4B39" w:rsidRPr="00EE1A9D" w:rsidRDefault="005C4B39"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ИНН, ОГРН/ОГРНИП владельца транспортного</w:t>
            </w:r>
          </w:p>
          <w:p w:rsidR="005C4B39" w:rsidRPr="00481ACD" w:rsidRDefault="005C4B39" w:rsidP="005C4B39">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lang w:val="en-US"/>
              </w:rPr>
              <w:t>c</w:t>
            </w:r>
            <w:proofErr w:type="spellStart"/>
            <w:r w:rsidRPr="00EE1A9D">
              <w:rPr>
                <w:rFonts w:ascii="Arial" w:eastAsia="Calibri" w:hAnsi="Arial" w:cs="Arial"/>
                <w:sz w:val="16"/>
                <w:szCs w:val="16"/>
              </w:rPr>
              <w:t>редства</w:t>
            </w:r>
            <w:proofErr w:type="spellEnd"/>
            <w:r w:rsidRPr="00481ACD">
              <w:rPr>
                <w:rFonts w:ascii="Arial" w:eastAsia="Calibri" w:hAnsi="Arial" w:cs="Arial"/>
                <w:sz w:val="16"/>
                <w:szCs w:val="16"/>
              </w:rPr>
              <w:t xml:space="preserve"> &lt;*&gt;</w:t>
            </w:r>
          </w:p>
        </w:tc>
        <w:tc>
          <w:tcPr>
            <w:tcW w:w="5605" w:type="dxa"/>
            <w:gridSpan w:val="12"/>
          </w:tcPr>
          <w:p w:rsidR="005C4B39" w:rsidRPr="00481ACD" w:rsidRDefault="005C4B39">
            <w:pPr>
              <w:rPr>
                <w:rFonts w:ascii="Arial" w:eastAsia="Calibri" w:hAnsi="Arial" w:cs="Arial"/>
                <w:sz w:val="16"/>
                <w:szCs w:val="16"/>
              </w:rPr>
            </w:pPr>
          </w:p>
          <w:p w:rsidR="005C4B39" w:rsidRPr="00481ACD" w:rsidRDefault="005C4B39" w:rsidP="005C4B39">
            <w:pPr>
              <w:autoSpaceDE w:val="0"/>
              <w:autoSpaceDN w:val="0"/>
              <w:adjustRightInd w:val="0"/>
              <w:spacing w:after="0" w:line="240" w:lineRule="auto"/>
              <w:jc w:val="both"/>
              <w:rPr>
                <w:rFonts w:ascii="Arial" w:eastAsia="Calibri" w:hAnsi="Arial" w:cs="Arial"/>
                <w:sz w:val="16"/>
                <w:szCs w:val="16"/>
              </w:rPr>
            </w:pPr>
          </w:p>
        </w:tc>
      </w:tr>
      <w:tr w:rsidR="00147B7D" w:rsidRPr="00EE1A9D" w:rsidTr="00A327B7">
        <w:trPr>
          <w:trHeight w:val="205"/>
        </w:trPr>
        <w:tc>
          <w:tcPr>
            <w:tcW w:w="10292" w:type="dxa"/>
            <w:gridSpan w:val="18"/>
          </w:tcPr>
          <w:p w:rsidR="00147B7D" w:rsidRPr="00EE1A9D" w:rsidRDefault="005C4B39"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Маршрут движения</w:t>
            </w:r>
          </w:p>
        </w:tc>
      </w:tr>
      <w:tr w:rsidR="00147B7D" w:rsidRPr="00EE1A9D" w:rsidTr="00A327B7">
        <w:trPr>
          <w:trHeight w:val="255"/>
        </w:trPr>
        <w:tc>
          <w:tcPr>
            <w:tcW w:w="10292" w:type="dxa"/>
            <w:gridSpan w:val="18"/>
          </w:tcPr>
          <w:p w:rsidR="00147B7D" w:rsidRPr="00EE1A9D" w:rsidRDefault="00147B7D" w:rsidP="00147B7D">
            <w:pPr>
              <w:autoSpaceDE w:val="0"/>
              <w:autoSpaceDN w:val="0"/>
              <w:adjustRightInd w:val="0"/>
              <w:spacing w:after="0" w:line="240" w:lineRule="auto"/>
              <w:ind w:left="-21"/>
              <w:jc w:val="both"/>
              <w:rPr>
                <w:rFonts w:ascii="Arial" w:eastAsia="Calibri" w:hAnsi="Arial" w:cs="Arial"/>
                <w:sz w:val="16"/>
                <w:szCs w:val="16"/>
              </w:rPr>
            </w:pPr>
          </w:p>
        </w:tc>
      </w:tr>
      <w:tr w:rsidR="005C4B39" w:rsidRPr="00EE1A9D" w:rsidTr="00A327B7">
        <w:trPr>
          <w:trHeight w:val="240"/>
        </w:trPr>
        <w:tc>
          <w:tcPr>
            <w:tcW w:w="8076" w:type="dxa"/>
            <w:gridSpan w:val="12"/>
          </w:tcPr>
          <w:p w:rsidR="005C4B39" w:rsidRPr="00EE1A9D" w:rsidRDefault="005C4B39"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Вид перевозки (международная, межрегиональная, местная)</w:t>
            </w:r>
          </w:p>
        </w:tc>
        <w:tc>
          <w:tcPr>
            <w:tcW w:w="2216" w:type="dxa"/>
            <w:gridSpan w:val="6"/>
          </w:tcPr>
          <w:p w:rsidR="005C4B39" w:rsidRPr="00EE1A9D" w:rsidRDefault="005C4B39" w:rsidP="005C4B39">
            <w:pPr>
              <w:autoSpaceDE w:val="0"/>
              <w:autoSpaceDN w:val="0"/>
              <w:adjustRightInd w:val="0"/>
              <w:spacing w:after="0" w:line="240" w:lineRule="auto"/>
              <w:jc w:val="both"/>
              <w:rPr>
                <w:rFonts w:ascii="Arial" w:eastAsia="Calibri" w:hAnsi="Arial" w:cs="Arial"/>
                <w:sz w:val="16"/>
                <w:szCs w:val="16"/>
              </w:rPr>
            </w:pPr>
          </w:p>
        </w:tc>
      </w:tr>
      <w:tr w:rsidR="005C4B39" w:rsidRPr="00EE1A9D" w:rsidTr="00A327B7">
        <w:trPr>
          <w:trHeight w:val="255"/>
        </w:trPr>
        <w:tc>
          <w:tcPr>
            <w:tcW w:w="4660" w:type="dxa"/>
            <w:gridSpan w:val="5"/>
          </w:tcPr>
          <w:p w:rsidR="005C4B39" w:rsidRPr="00EE1A9D" w:rsidRDefault="005C4B39"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На срок</w:t>
            </w:r>
          </w:p>
        </w:tc>
        <w:tc>
          <w:tcPr>
            <w:tcW w:w="1393" w:type="dxa"/>
            <w:gridSpan w:val="3"/>
          </w:tcPr>
          <w:p w:rsidR="005C4B39" w:rsidRPr="00EE1A9D" w:rsidRDefault="005C4B39" w:rsidP="005C4B39">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с</w:t>
            </w:r>
          </w:p>
        </w:tc>
        <w:tc>
          <w:tcPr>
            <w:tcW w:w="2620" w:type="dxa"/>
            <w:gridSpan w:val="7"/>
          </w:tcPr>
          <w:p w:rsidR="005C4B39" w:rsidRPr="00EE1A9D" w:rsidRDefault="005C4B39" w:rsidP="005C4B39">
            <w:pPr>
              <w:autoSpaceDE w:val="0"/>
              <w:autoSpaceDN w:val="0"/>
              <w:adjustRightInd w:val="0"/>
              <w:spacing w:after="0" w:line="240" w:lineRule="auto"/>
              <w:jc w:val="both"/>
              <w:rPr>
                <w:rFonts w:ascii="Arial" w:eastAsia="Calibri" w:hAnsi="Arial" w:cs="Arial"/>
                <w:sz w:val="16"/>
                <w:szCs w:val="16"/>
              </w:rPr>
            </w:pPr>
          </w:p>
        </w:tc>
        <w:tc>
          <w:tcPr>
            <w:tcW w:w="809" w:type="dxa"/>
            <w:gridSpan w:val="2"/>
          </w:tcPr>
          <w:p w:rsidR="005C4B39" w:rsidRPr="00EE1A9D" w:rsidRDefault="005C4B39" w:rsidP="005C4B39">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по</w:t>
            </w:r>
          </w:p>
        </w:tc>
        <w:tc>
          <w:tcPr>
            <w:tcW w:w="810" w:type="dxa"/>
          </w:tcPr>
          <w:p w:rsidR="005C4B39" w:rsidRPr="00EE1A9D" w:rsidRDefault="005C4B39" w:rsidP="005C4B39">
            <w:pPr>
              <w:autoSpaceDE w:val="0"/>
              <w:autoSpaceDN w:val="0"/>
              <w:adjustRightInd w:val="0"/>
              <w:spacing w:after="0" w:line="240" w:lineRule="auto"/>
              <w:jc w:val="both"/>
              <w:rPr>
                <w:rFonts w:ascii="Arial" w:eastAsia="Calibri" w:hAnsi="Arial" w:cs="Arial"/>
                <w:sz w:val="16"/>
                <w:szCs w:val="16"/>
              </w:rPr>
            </w:pPr>
          </w:p>
        </w:tc>
      </w:tr>
      <w:tr w:rsidR="00BC7FFB" w:rsidRPr="00EE1A9D" w:rsidTr="00A327B7">
        <w:trPr>
          <w:trHeight w:val="190"/>
        </w:trPr>
        <w:tc>
          <w:tcPr>
            <w:tcW w:w="4660" w:type="dxa"/>
            <w:gridSpan w:val="5"/>
          </w:tcPr>
          <w:p w:rsidR="00BC7FFB" w:rsidRPr="00EE1A9D" w:rsidRDefault="00BC7FFB"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Количество перевозок</w:t>
            </w:r>
          </w:p>
        </w:tc>
        <w:tc>
          <w:tcPr>
            <w:tcW w:w="1393" w:type="dxa"/>
            <w:gridSpan w:val="3"/>
          </w:tcPr>
          <w:p w:rsidR="00BC7FFB" w:rsidRPr="00EE1A9D" w:rsidRDefault="00BC7FFB" w:rsidP="005C4B39">
            <w:pPr>
              <w:autoSpaceDE w:val="0"/>
              <w:autoSpaceDN w:val="0"/>
              <w:adjustRightInd w:val="0"/>
              <w:spacing w:after="0" w:line="240" w:lineRule="auto"/>
              <w:jc w:val="both"/>
              <w:rPr>
                <w:rFonts w:ascii="Arial" w:eastAsia="Calibri" w:hAnsi="Arial" w:cs="Arial"/>
                <w:sz w:val="16"/>
                <w:szCs w:val="16"/>
              </w:rPr>
            </w:pPr>
          </w:p>
        </w:tc>
        <w:tc>
          <w:tcPr>
            <w:tcW w:w="2605" w:type="dxa"/>
            <w:gridSpan w:val="6"/>
          </w:tcPr>
          <w:p w:rsidR="00BC7FFB" w:rsidRPr="00EE1A9D" w:rsidRDefault="00BC7FFB" w:rsidP="005C4B39">
            <w:pPr>
              <w:autoSpaceDE w:val="0"/>
              <w:autoSpaceDN w:val="0"/>
              <w:adjustRightInd w:val="0"/>
              <w:spacing w:after="0" w:line="240" w:lineRule="auto"/>
              <w:jc w:val="both"/>
              <w:rPr>
                <w:rFonts w:ascii="Arial" w:eastAsia="Calibri" w:hAnsi="Arial" w:cs="Arial"/>
                <w:sz w:val="16"/>
                <w:szCs w:val="16"/>
              </w:rPr>
            </w:pPr>
          </w:p>
        </w:tc>
        <w:tc>
          <w:tcPr>
            <w:tcW w:w="1634" w:type="dxa"/>
            <w:gridSpan w:val="4"/>
          </w:tcPr>
          <w:p w:rsidR="00BC7FFB" w:rsidRPr="00EE1A9D" w:rsidRDefault="00BC7FFB" w:rsidP="005C4B39">
            <w:pPr>
              <w:autoSpaceDE w:val="0"/>
              <w:autoSpaceDN w:val="0"/>
              <w:adjustRightInd w:val="0"/>
              <w:spacing w:after="0" w:line="240" w:lineRule="auto"/>
              <w:jc w:val="both"/>
              <w:rPr>
                <w:rFonts w:ascii="Arial" w:eastAsia="Calibri" w:hAnsi="Arial" w:cs="Arial"/>
                <w:sz w:val="16"/>
                <w:szCs w:val="16"/>
              </w:rPr>
            </w:pPr>
          </w:p>
        </w:tc>
      </w:tr>
      <w:tr w:rsidR="00BC7FFB" w:rsidRPr="00EE1A9D" w:rsidTr="00A327B7">
        <w:trPr>
          <w:trHeight w:val="240"/>
        </w:trPr>
        <w:tc>
          <w:tcPr>
            <w:tcW w:w="4660" w:type="dxa"/>
            <w:gridSpan w:val="5"/>
          </w:tcPr>
          <w:p w:rsidR="00BC7FFB" w:rsidRPr="00EE1A9D" w:rsidRDefault="00BC7FFB"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Характеристика груза:</w:t>
            </w:r>
          </w:p>
        </w:tc>
        <w:tc>
          <w:tcPr>
            <w:tcW w:w="1393" w:type="dxa"/>
            <w:gridSpan w:val="3"/>
          </w:tcPr>
          <w:p w:rsidR="00BC7FFB" w:rsidRPr="00EE1A9D" w:rsidRDefault="00A327B7" w:rsidP="00BC7FFB">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 xml:space="preserve">Делимый      </w:t>
            </w:r>
          </w:p>
        </w:tc>
        <w:tc>
          <w:tcPr>
            <w:tcW w:w="2605" w:type="dxa"/>
            <w:gridSpan w:val="6"/>
          </w:tcPr>
          <w:p w:rsidR="00BC7FFB" w:rsidRPr="00EE1A9D" w:rsidRDefault="00A327B7" w:rsidP="00BC7FFB">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да</w:t>
            </w:r>
          </w:p>
        </w:tc>
        <w:tc>
          <w:tcPr>
            <w:tcW w:w="1634" w:type="dxa"/>
            <w:gridSpan w:val="4"/>
          </w:tcPr>
          <w:p w:rsidR="00BC7FFB" w:rsidRPr="00EE1A9D" w:rsidRDefault="00A327B7" w:rsidP="00BC7FFB">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нет</w:t>
            </w:r>
          </w:p>
        </w:tc>
      </w:tr>
      <w:tr w:rsidR="00BC7FFB" w:rsidRPr="00EE1A9D" w:rsidTr="00A327B7">
        <w:trPr>
          <w:trHeight w:val="210"/>
        </w:trPr>
        <w:tc>
          <w:tcPr>
            <w:tcW w:w="6053" w:type="dxa"/>
            <w:gridSpan w:val="8"/>
          </w:tcPr>
          <w:p w:rsidR="00BC7FFB" w:rsidRPr="00EE1A9D" w:rsidRDefault="00BC7FFB" w:rsidP="00147B7D">
            <w:pPr>
              <w:autoSpaceDE w:val="0"/>
              <w:autoSpaceDN w:val="0"/>
              <w:adjustRightInd w:val="0"/>
              <w:spacing w:after="0" w:line="240" w:lineRule="auto"/>
              <w:ind w:left="-21"/>
              <w:jc w:val="both"/>
              <w:rPr>
                <w:rFonts w:ascii="Arial" w:eastAsia="Calibri" w:hAnsi="Arial" w:cs="Arial"/>
                <w:sz w:val="16"/>
                <w:szCs w:val="16"/>
                <w:lang w:val="en-US"/>
              </w:rPr>
            </w:pPr>
            <w:r w:rsidRPr="00EE1A9D">
              <w:rPr>
                <w:rFonts w:ascii="Arial" w:eastAsia="Calibri" w:hAnsi="Arial" w:cs="Arial"/>
                <w:sz w:val="16"/>
                <w:szCs w:val="16"/>
              </w:rPr>
              <w:t xml:space="preserve">Наименование </w:t>
            </w:r>
            <w:r w:rsidRPr="00EE1A9D">
              <w:rPr>
                <w:rFonts w:ascii="Arial" w:eastAsia="Calibri" w:hAnsi="Arial" w:cs="Arial"/>
                <w:sz w:val="16"/>
                <w:szCs w:val="16"/>
                <w:lang w:val="en-US"/>
              </w:rPr>
              <w:t>&lt;**&gt;</w:t>
            </w:r>
          </w:p>
        </w:tc>
        <w:tc>
          <w:tcPr>
            <w:tcW w:w="2605" w:type="dxa"/>
            <w:gridSpan w:val="6"/>
          </w:tcPr>
          <w:p w:rsidR="00BC7FFB" w:rsidRPr="00EE1A9D" w:rsidRDefault="00A327B7" w:rsidP="00BC7FFB">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габариты</w:t>
            </w:r>
          </w:p>
        </w:tc>
        <w:tc>
          <w:tcPr>
            <w:tcW w:w="1634" w:type="dxa"/>
            <w:gridSpan w:val="4"/>
          </w:tcPr>
          <w:p w:rsidR="00BC7FFB" w:rsidRPr="00EE1A9D" w:rsidRDefault="00A327B7" w:rsidP="00BC7FFB">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масса</w:t>
            </w:r>
          </w:p>
        </w:tc>
      </w:tr>
      <w:tr w:rsidR="005C4B39" w:rsidRPr="00EE1A9D" w:rsidTr="00A327B7">
        <w:trPr>
          <w:trHeight w:val="345"/>
        </w:trPr>
        <w:tc>
          <w:tcPr>
            <w:tcW w:w="10292" w:type="dxa"/>
            <w:gridSpan w:val="18"/>
          </w:tcPr>
          <w:p w:rsidR="005C4B39" w:rsidRPr="00EE1A9D" w:rsidRDefault="005C4B39" w:rsidP="00147B7D">
            <w:pPr>
              <w:autoSpaceDE w:val="0"/>
              <w:autoSpaceDN w:val="0"/>
              <w:adjustRightInd w:val="0"/>
              <w:spacing w:after="0" w:line="240" w:lineRule="auto"/>
              <w:ind w:left="-21"/>
              <w:jc w:val="both"/>
              <w:rPr>
                <w:rFonts w:ascii="Arial" w:eastAsia="Calibri" w:hAnsi="Arial" w:cs="Arial"/>
                <w:sz w:val="16"/>
                <w:szCs w:val="16"/>
              </w:rPr>
            </w:pPr>
          </w:p>
        </w:tc>
      </w:tr>
      <w:tr w:rsidR="00147B7D" w:rsidRPr="00EE1A9D" w:rsidTr="00A327B7">
        <w:trPr>
          <w:trHeight w:val="870"/>
        </w:trPr>
        <w:tc>
          <w:tcPr>
            <w:tcW w:w="10292" w:type="dxa"/>
            <w:gridSpan w:val="18"/>
          </w:tcPr>
          <w:p w:rsidR="00A327B7" w:rsidRPr="00EE1A9D" w:rsidRDefault="005C4B39" w:rsidP="00A327B7">
            <w:pPr>
              <w:autoSpaceDE w:val="0"/>
              <w:autoSpaceDN w:val="0"/>
              <w:adjustRightInd w:val="0"/>
              <w:spacing w:after="0" w:line="240" w:lineRule="auto"/>
              <w:ind w:left="-21"/>
              <w:jc w:val="both"/>
              <w:rPr>
                <w:rFonts w:ascii="Arial" w:eastAsia="Calibri" w:hAnsi="Arial" w:cs="Arial"/>
                <w:sz w:val="16"/>
                <w:szCs w:val="16"/>
              </w:rPr>
            </w:pPr>
            <w:proofErr w:type="gramStart"/>
            <w:r w:rsidRPr="00EE1A9D">
              <w:rPr>
                <w:rFonts w:ascii="Arial" w:eastAsia="Calibri" w:hAnsi="Arial" w:cs="Arial"/>
                <w:sz w:val="16"/>
                <w:szCs w:val="16"/>
              </w:rPr>
              <w:t>Транспортное средство (автопоезд) (марка и модель транспортного средства (тягача, прицепа (полуприцепа</w:t>
            </w:r>
            <w:r w:rsidR="00BC7FFB" w:rsidRPr="00EE1A9D">
              <w:rPr>
                <w:rFonts w:ascii="Arial" w:eastAsia="Calibri" w:hAnsi="Arial" w:cs="Arial"/>
                <w:sz w:val="16"/>
                <w:szCs w:val="16"/>
              </w:rPr>
              <w:t xml:space="preserve">), государственный регистрационный знак транспортного средства (тягача, прицепа (полуприцепа) </w:t>
            </w:r>
            <w:proofErr w:type="gramEnd"/>
          </w:p>
        </w:tc>
      </w:tr>
      <w:tr w:rsidR="00A327B7" w:rsidRPr="00EE1A9D" w:rsidTr="00A327B7">
        <w:trPr>
          <w:trHeight w:val="187"/>
        </w:trPr>
        <w:tc>
          <w:tcPr>
            <w:tcW w:w="10292" w:type="dxa"/>
            <w:gridSpan w:val="18"/>
          </w:tcPr>
          <w:p w:rsidR="00A327B7" w:rsidRPr="00EE1A9D" w:rsidRDefault="00A327B7" w:rsidP="00A327B7">
            <w:pPr>
              <w:autoSpaceDE w:val="0"/>
              <w:autoSpaceDN w:val="0"/>
              <w:adjustRightInd w:val="0"/>
              <w:spacing w:after="0" w:line="240" w:lineRule="auto"/>
              <w:jc w:val="both"/>
              <w:rPr>
                <w:rFonts w:ascii="Arial" w:eastAsia="Calibri" w:hAnsi="Arial" w:cs="Arial"/>
                <w:sz w:val="16"/>
                <w:szCs w:val="16"/>
              </w:rPr>
            </w:pPr>
          </w:p>
        </w:tc>
      </w:tr>
      <w:tr w:rsidR="00BC7FFB" w:rsidRPr="00EE1A9D" w:rsidTr="00A327B7">
        <w:trPr>
          <w:trHeight w:val="240"/>
        </w:trPr>
        <w:tc>
          <w:tcPr>
            <w:tcW w:w="10292" w:type="dxa"/>
            <w:gridSpan w:val="18"/>
          </w:tcPr>
          <w:p w:rsidR="00BC7FFB" w:rsidRPr="00EE1A9D" w:rsidRDefault="00A327B7"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Параметры транспортного средства (автопоезда)</w:t>
            </w:r>
          </w:p>
        </w:tc>
      </w:tr>
      <w:tr w:rsidR="00A327B7" w:rsidRPr="00EE1A9D" w:rsidTr="00A327B7">
        <w:trPr>
          <w:trHeight w:val="390"/>
        </w:trPr>
        <w:tc>
          <w:tcPr>
            <w:tcW w:w="4466" w:type="dxa"/>
            <w:gridSpan w:val="4"/>
            <w:vMerge w:val="restart"/>
          </w:tcPr>
          <w:p w:rsidR="00A327B7" w:rsidRPr="00EE1A9D" w:rsidRDefault="00A327B7"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Масса транспортного средства (автопоезда)</w:t>
            </w:r>
          </w:p>
          <w:p w:rsidR="00A327B7" w:rsidRPr="00EE1A9D" w:rsidRDefault="00A327B7"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Без груза/с грузом (т)</w:t>
            </w:r>
          </w:p>
        </w:tc>
        <w:tc>
          <w:tcPr>
            <w:tcW w:w="1767" w:type="dxa"/>
            <w:gridSpan w:val="5"/>
            <w:vMerge w:val="restart"/>
          </w:tcPr>
          <w:p w:rsidR="00A327B7" w:rsidRPr="00EE1A9D" w:rsidRDefault="00A327B7">
            <w:pPr>
              <w:rPr>
                <w:rFonts w:ascii="Arial" w:eastAsia="Calibri" w:hAnsi="Arial" w:cs="Arial"/>
                <w:sz w:val="16"/>
                <w:szCs w:val="16"/>
              </w:rPr>
            </w:pPr>
          </w:p>
          <w:p w:rsidR="00A327B7" w:rsidRPr="00EE1A9D" w:rsidRDefault="00A327B7" w:rsidP="00A327B7">
            <w:pPr>
              <w:autoSpaceDE w:val="0"/>
              <w:autoSpaceDN w:val="0"/>
              <w:adjustRightInd w:val="0"/>
              <w:spacing w:after="0" w:line="240" w:lineRule="auto"/>
              <w:jc w:val="both"/>
              <w:rPr>
                <w:rFonts w:ascii="Arial" w:eastAsia="Calibri" w:hAnsi="Arial" w:cs="Arial"/>
                <w:sz w:val="16"/>
                <w:szCs w:val="16"/>
              </w:rPr>
            </w:pPr>
          </w:p>
        </w:tc>
        <w:tc>
          <w:tcPr>
            <w:tcW w:w="2495" w:type="dxa"/>
            <w:gridSpan w:val="7"/>
          </w:tcPr>
          <w:p w:rsidR="00A327B7" w:rsidRPr="00EE1A9D" w:rsidRDefault="00A327B7" w:rsidP="00A327B7">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Масса тягач</w:t>
            </w:r>
            <w:proofErr w:type="gramStart"/>
            <w:r w:rsidRPr="00EE1A9D">
              <w:rPr>
                <w:rFonts w:ascii="Arial" w:eastAsia="Calibri" w:hAnsi="Arial" w:cs="Arial"/>
                <w:sz w:val="16"/>
                <w:szCs w:val="16"/>
              </w:rPr>
              <w:t>а(</w:t>
            </w:r>
            <w:proofErr w:type="gramEnd"/>
            <w:r w:rsidRPr="00EE1A9D">
              <w:rPr>
                <w:rFonts w:ascii="Arial" w:eastAsia="Calibri" w:hAnsi="Arial" w:cs="Arial"/>
                <w:sz w:val="16"/>
                <w:szCs w:val="16"/>
              </w:rPr>
              <w:t>т)</w:t>
            </w:r>
          </w:p>
        </w:tc>
        <w:tc>
          <w:tcPr>
            <w:tcW w:w="1564" w:type="dxa"/>
            <w:gridSpan w:val="2"/>
          </w:tcPr>
          <w:p w:rsidR="00A327B7" w:rsidRPr="00EE1A9D" w:rsidRDefault="00A327B7" w:rsidP="00A327B7">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Масса прицепа (полуприцепа) (т)</w:t>
            </w:r>
          </w:p>
        </w:tc>
      </w:tr>
      <w:tr w:rsidR="00A327B7" w:rsidRPr="00EE1A9D" w:rsidTr="00A327B7">
        <w:trPr>
          <w:trHeight w:val="289"/>
        </w:trPr>
        <w:tc>
          <w:tcPr>
            <w:tcW w:w="4466" w:type="dxa"/>
            <w:gridSpan w:val="4"/>
            <w:vMerge/>
          </w:tcPr>
          <w:p w:rsidR="00A327B7" w:rsidRPr="00EE1A9D" w:rsidRDefault="00A327B7" w:rsidP="00147B7D">
            <w:pPr>
              <w:autoSpaceDE w:val="0"/>
              <w:autoSpaceDN w:val="0"/>
              <w:adjustRightInd w:val="0"/>
              <w:spacing w:after="0" w:line="240" w:lineRule="auto"/>
              <w:ind w:left="-21"/>
              <w:jc w:val="both"/>
              <w:rPr>
                <w:rFonts w:ascii="Arial" w:eastAsia="Calibri" w:hAnsi="Arial" w:cs="Arial"/>
                <w:sz w:val="16"/>
                <w:szCs w:val="16"/>
              </w:rPr>
            </w:pPr>
          </w:p>
        </w:tc>
        <w:tc>
          <w:tcPr>
            <w:tcW w:w="1767" w:type="dxa"/>
            <w:gridSpan w:val="5"/>
            <w:vMerge/>
          </w:tcPr>
          <w:p w:rsidR="00A327B7" w:rsidRPr="00EE1A9D" w:rsidRDefault="00A327B7">
            <w:pPr>
              <w:rPr>
                <w:rFonts w:ascii="Arial" w:eastAsia="Calibri" w:hAnsi="Arial" w:cs="Arial"/>
                <w:sz w:val="16"/>
                <w:szCs w:val="16"/>
              </w:rPr>
            </w:pPr>
          </w:p>
        </w:tc>
        <w:tc>
          <w:tcPr>
            <w:tcW w:w="2495" w:type="dxa"/>
            <w:gridSpan w:val="7"/>
          </w:tcPr>
          <w:p w:rsidR="00A327B7" w:rsidRPr="00EE1A9D" w:rsidRDefault="00A327B7" w:rsidP="00A327B7">
            <w:pPr>
              <w:autoSpaceDE w:val="0"/>
              <w:autoSpaceDN w:val="0"/>
              <w:adjustRightInd w:val="0"/>
              <w:spacing w:after="0" w:line="240" w:lineRule="auto"/>
              <w:jc w:val="both"/>
              <w:rPr>
                <w:rFonts w:ascii="Arial" w:eastAsia="Calibri" w:hAnsi="Arial" w:cs="Arial"/>
                <w:sz w:val="16"/>
                <w:szCs w:val="16"/>
              </w:rPr>
            </w:pPr>
          </w:p>
        </w:tc>
        <w:tc>
          <w:tcPr>
            <w:tcW w:w="1564" w:type="dxa"/>
            <w:gridSpan w:val="2"/>
          </w:tcPr>
          <w:p w:rsidR="00A327B7" w:rsidRPr="00EE1A9D" w:rsidRDefault="00A327B7" w:rsidP="00A327B7">
            <w:pPr>
              <w:autoSpaceDE w:val="0"/>
              <w:autoSpaceDN w:val="0"/>
              <w:adjustRightInd w:val="0"/>
              <w:spacing w:after="0" w:line="240" w:lineRule="auto"/>
              <w:jc w:val="both"/>
              <w:rPr>
                <w:rFonts w:ascii="Arial" w:eastAsia="Calibri" w:hAnsi="Arial" w:cs="Arial"/>
                <w:sz w:val="16"/>
                <w:szCs w:val="16"/>
              </w:rPr>
            </w:pPr>
          </w:p>
        </w:tc>
      </w:tr>
      <w:tr w:rsidR="00A327B7" w:rsidRPr="00EE1A9D" w:rsidTr="00A327B7">
        <w:trPr>
          <w:trHeight w:val="379"/>
        </w:trPr>
        <w:tc>
          <w:tcPr>
            <w:tcW w:w="4455" w:type="dxa"/>
            <w:gridSpan w:val="3"/>
          </w:tcPr>
          <w:p w:rsidR="00A327B7" w:rsidRPr="00EE1A9D" w:rsidRDefault="00A327B7" w:rsidP="00A327B7">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Расстояние между осями</w:t>
            </w:r>
          </w:p>
        </w:tc>
        <w:tc>
          <w:tcPr>
            <w:tcW w:w="5837" w:type="dxa"/>
            <w:gridSpan w:val="15"/>
          </w:tcPr>
          <w:p w:rsidR="00A327B7" w:rsidRPr="00EE1A9D" w:rsidRDefault="00A327B7" w:rsidP="00A327B7">
            <w:pPr>
              <w:autoSpaceDE w:val="0"/>
              <w:autoSpaceDN w:val="0"/>
              <w:adjustRightInd w:val="0"/>
              <w:spacing w:after="0" w:line="240" w:lineRule="auto"/>
              <w:jc w:val="both"/>
              <w:rPr>
                <w:rFonts w:ascii="Arial" w:eastAsia="Calibri" w:hAnsi="Arial" w:cs="Arial"/>
                <w:sz w:val="16"/>
                <w:szCs w:val="16"/>
              </w:rPr>
            </w:pPr>
          </w:p>
        </w:tc>
      </w:tr>
      <w:tr w:rsidR="00A327B7" w:rsidRPr="00EE1A9D" w:rsidTr="00A327B7">
        <w:trPr>
          <w:trHeight w:val="261"/>
        </w:trPr>
        <w:tc>
          <w:tcPr>
            <w:tcW w:w="4455" w:type="dxa"/>
            <w:gridSpan w:val="3"/>
          </w:tcPr>
          <w:p w:rsidR="00A327B7" w:rsidRPr="00EE1A9D" w:rsidRDefault="00A327B7"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Нагрузки на оси (т)</w:t>
            </w:r>
          </w:p>
        </w:tc>
        <w:tc>
          <w:tcPr>
            <w:tcW w:w="5837" w:type="dxa"/>
            <w:gridSpan w:val="15"/>
          </w:tcPr>
          <w:p w:rsidR="00A327B7" w:rsidRPr="00EE1A9D" w:rsidRDefault="00A327B7">
            <w:pPr>
              <w:rPr>
                <w:rFonts w:ascii="Arial" w:eastAsia="Calibri" w:hAnsi="Arial" w:cs="Arial"/>
                <w:sz w:val="16"/>
                <w:szCs w:val="16"/>
              </w:rPr>
            </w:pPr>
          </w:p>
          <w:p w:rsidR="00A327B7" w:rsidRPr="00EE1A9D" w:rsidRDefault="00A327B7" w:rsidP="00A327B7">
            <w:pPr>
              <w:autoSpaceDE w:val="0"/>
              <w:autoSpaceDN w:val="0"/>
              <w:adjustRightInd w:val="0"/>
              <w:spacing w:after="0" w:line="240" w:lineRule="auto"/>
              <w:jc w:val="both"/>
              <w:rPr>
                <w:rFonts w:ascii="Arial" w:eastAsia="Calibri" w:hAnsi="Arial" w:cs="Arial"/>
                <w:sz w:val="16"/>
                <w:szCs w:val="16"/>
              </w:rPr>
            </w:pPr>
          </w:p>
        </w:tc>
      </w:tr>
      <w:tr w:rsidR="00BC7FFB" w:rsidRPr="00EE1A9D" w:rsidTr="00A327B7">
        <w:trPr>
          <w:trHeight w:val="275"/>
        </w:trPr>
        <w:tc>
          <w:tcPr>
            <w:tcW w:w="10292" w:type="dxa"/>
            <w:gridSpan w:val="18"/>
          </w:tcPr>
          <w:p w:rsidR="00A327B7" w:rsidRPr="00EE1A9D" w:rsidRDefault="00A327B7"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Габариты транспортного средства (автопоезда):</w:t>
            </w:r>
          </w:p>
        </w:tc>
      </w:tr>
      <w:tr w:rsidR="00EE1A9D" w:rsidRPr="00EE1A9D" w:rsidTr="00EE1A9D">
        <w:trPr>
          <w:trHeight w:val="255"/>
        </w:trPr>
        <w:tc>
          <w:tcPr>
            <w:tcW w:w="2715" w:type="dxa"/>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Длина (м)</w:t>
            </w:r>
          </w:p>
        </w:tc>
        <w:tc>
          <w:tcPr>
            <w:tcW w:w="2400" w:type="dxa"/>
            <w:gridSpan w:val="6"/>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Ширин</w:t>
            </w:r>
            <w:proofErr w:type="gramStart"/>
            <w:r w:rsidRPr="00EE1A9D">
              <w:rPr>
                <w:rFonts w:ascii="Arial" w:eastAsia="Calibri" w:hAnsi="Arial" w:cs="Arial"/>
                <w:sz w:val="16"/>
                <w:szCs w:val="16"/>
              </w:rPr>
              <w:t>а(</w:t>
            </w:r>
            <w:proofErr w:type="gramEnd"/>
            <w:r w:rsidRPr="00EE1A9D">
              <w:rPr>
                <w:rFonts w:ascii="Arial" w:eastAsia="Calibri" w:hAnsi="Arial" w:cs="Arial"/>
                <w:sz w:val="16"/>
                <w:szCs w:val="16"/>
              </w:rPr>
              <w:t>м)</w:t>
            </w:r>
          </w:p>
        </w:tc>
        <w:tc>
          <w:tcPr>
            <w:tcW w:w="1260" w:type="dxa"/>
            <w:gridSpan w:val="3"/>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Высота (м)</w:t>
            </w:r>
          </w:p>
        </w:tc>
        <w:tc>
          <w:tcPr>
            <w:tcW w:w="3917" w:type="dxa"/>
            <w:gridSpan w:val="8"/>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Минимальный радиус поворота с грузом (м)</w:t>
            </w:r>
          </w:p>
        </w:tc>
      </w:tr>
      <w:tr w:rsidR="00EE1A9D" w:rsidRPr="00EE1A9D" w:rsidTr="00EE1A9D">
        <w:trPr>
          <w:trHeight w:val="190"/>
        </w:trPr>
        <w:tc>
          <w:tcPr>
            <w:tcW w:w="2715" w:type="dxa"/>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p>
        </w:tc>
        <w:tc>
          <w:tcPr>
            <w:tcW w:w="2400" w:type="dxa"/>
            <w:gridSpan w:val="6"/>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p>
        </w:tc>
        <w:tc>
          <w:tcPr>
            <w:tcW w:w="1260" w:type="dxa"/>
            <w:gridSpan w:val="3"/>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p>
        </w:tc>
        <w:tc>
          <w:tcPr>
            <w:tcW w:w="3917" w:type="dxa"/>
            <w:gridSpan w:val="8"/>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p>
        </w:tc>
      </w:tr>
      <w:tr w:rsidR="00EE1A9D" w:rsidRPr="00EE1A9D" w:rsidTr="00EE1A9D">
        <w:trPr>
          <w:trHeight w:val="165"/>
        </w:trPr>
        <w:tc>
          <w:tcPr>
            <w:tcW w:w="6375" w:type="dxa"/>
            <w:gridSpan w:val="10"/>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Необходимость автомобиля сопровождения (прикрытия)</w:t>
            </w:r>
          </w:p>
        </w:tc>
        <w:tc>
          <w:tcPr>
            <w:tcW w:w="3917" w:type="dxa"/>
            <w:gridSpan w:val="8"/>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p>
        </w:tc>
      </w:tr>
      <w:tr w:rsidR="00EE1A9D" w:rsidRPr="00EE1A9D" w:rsidTr="00EE1A9D">
        <w:trPr>
          <w:trHeight w:val="220"/>
        </w:trPr>
        <w:tc>
          <w:tcPr>
            <w:tcW w:w="7545" w:type="dxa"/>
            <w:gridSpan w:val="11"/>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Предполагаемая максимальная скорость движения транспортного средства (автопоезда) (</w:t>
            </w:r>
            <w:proofErr w:type="gramStart"/>
            <w:r w:rsidRPr="00EE1A9D">
              <w:rPr>
                <w:rFonts w:ascii="Arial" w:eastAsia="Calibri" w:hAnsi="Arial" w:cs="Arial"/>
                <w:sz w:val="16"/>
                <w:szCs w:val="16"/>
              </w:rPr>
              <w:t>км</w:t>
            </w:r>
            <w:proofErr w:type="gramEnd"/>
            <w:r w:rsidRPr="00EE1A9D">
              <w:rPr>
                <w:rFonts w:ascii="Arial" w:eastAsia="Calibri" w:hAnsi="Arial" w:cs="Arial"/>
                <w:sz w:val="16"/>
                <w:szCs w:val="16"/>
              </w:rPr>
              <w:t>/час)</w:t>
            </w:r>
          </w:p>
        </w:tc>
        <w:tc>
          <w:tcPr>
            <w:tcW w:w="2747" w:type="dxa"/>
            <w:gridSpan w:val="7"/>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p>
        </w:tc>
      </w:tr>
      <w:tr w:rsidR="00EE1A9D" w:rsidRPr="00EE1A9D" w:rsidTr="00EE1A9D">
        <w:trPr>
          <w:trHeight w:val="225"/>
        </w:trPr>
        <w:tc>
          <w:tcPr>
            <w:tcW w:w="7545" w:type="dxa"/>
            <w:gridSpan w:val="11"/>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Банковские реквизиты</w:t>
            </w:r>
          </w:p>
        </w:tc>
        <w:tc>
          <w:tcPr>
            <w:tcW w:w="2747" w:type="dxa"/>
            <w:gridSpan w:val="7"/>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p>
        </w:tc>
      </w:tr>
      <w:tr w:rsidR="00EE1A9D" w:rsidRPr="00EE1A9D" w:rsidTr="00EE1A9D">
        <w:trPr>
          <w:trHeight w:val="220"/>
        </w:trPr>
        <w:tc>
          <w:tcPr>
            <w:tcW w:w="10292" w:type="dxa"/>
            <w:gridSpan w:val="18"/>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p>
        </w:tc>
      </w:tr>
      <w:tr w:rsidR="00EE1A9D" w:rsidRPr="00EE1A9D" w:rsidTr="00EE1A9D">
        <w:trPr>
          <w:trHeight w:val="225"/>
        </w:trPr>
        <w:tc>
          <w:tcPr>
            <w:tcW w:w="10292" w:type="dxa"/>
            <w:gridSpan w:val="18"/>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r w:rsidRPr="00EE1A9D">
              <w:rPr>
                <w:rFonts w:ascii="Arial" w:eastAsia="Calibri" w:hAnsi="Arial" w:cs="Arial"/>
                <w:sz w:val="16"/>
                <w:szCs w:val="16"/>
              </w:rPr>
              <w:t>Оплату гарантируем</w:t>
            </w:r>
          </w:p>
        </w:tc>
      </w:tr>
      <w:tr w:rsidR="00EE1A9D" w:rsidRPr="00EE1A9D" w:rsidTr="00EE1A9D">
        <w:trPr>
          <w:trHeight w:val="285"/>
        </w:trPr>
        <w:tc>
          <w:tcPr>
            <w:tcW w:w="4425" w:type="dxa"/>
            <w:gridSpan w:val="2"/>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p>
        </w:tc>
        <w:tc>
          <w:tcPr>
            <w:tcW w:w="3765" w:type="dxa"/>
            <w:gridSpan w:val="11"/>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p>
        </w:tc>
        <w:tc>
          <w:tcPr>
            <w:tcW w:w="2102" w:type="dxa"/>
            <w:gridSpan w:val="5"/>
          </w:tcPr>
          <w:p w:rsidR="00EE1A9D" w:rsidRPr="00EE1A9D" w:rsidRDefault="00EE1A9D" w:rsidP="00147B7D">
            <w:pPr>
              <w:autoSpaceDE w:val="0"/>
              <w:autoSpaceDN w:val="0"/>
              <w:adjustRightInd w:val="0"/>
              <w:spacing w:after="0" w:line="240" w:lineRule="auto"/>
              <w:ind w:left="-21"/>
              <w:jc w:val="both"/>
              <w:rPr>
                <w:rFonts w:ascii="Arial" w:eastAsia="Calibri" w:hAnsi="Arial" w:cs="Arial"/>
                <w:sz w:val="16"/>
                <w:szCs w:val="16"/>
              </w:rPr>
            </w:pPr>
          </w:p>
        </w:tc>
      </w:tr>
      <w:tr w:rsidR="00EE1A9D" w:rsidRPr="00EE1A9D" w:rsidTr="00EE1A9D">
        <w:trPr>
          <w:trHeight w:val="351"/>
        </w:trPr>
        <w:tc>
          <w:tcPr>
            <w:tcW w:w="4425" w:type="dxa"/>
            <w:gridSpan w:val="2"/>
          </w:tcPr>
          <w:p w:rsidR="00EE1A9D" w:rsidRPr="00EE1A9D" w:rsidRDefault="00EE1A9D" w:rsidP="00EE1A9D">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(должность)</w:t>
            </w:r>
          </w:p>
        </w:tc>
        <w:tc>
          <w:tcPr>
            <w:tcW w:w="3765" w:type="dxa"/>
            <w:gridSpan w:val="11"/>
          </w:tcPr>
          <w:p w:rsidR="00EE1A9D" w:rsidRPr="00EE1A9D" w:rsidRDefault="00EE1A9D">
            <w:pPr>
              <w:rPr>
                <w:rFonts w:ascii="Arial" w:eastAsia="Calibri" w:hAnsi="Arial" w:cs="Arial"/>
                <w:sz w:val="16"/>
                <w:szCs w:val="16"/>
              </w:rPr>
            </w:pPr>
            <w:r w:rsidRPr="00EE1A9D">
              <w:rPr>
                <w:rFonts w:ascii="Arial" w:eastAsia="Calibri" w:hAnsi="Arial" w:cs="Arial"/>
                <w:sz w:val="16"/>
                <w:szCs w:val="16"/>
              </w:rPr>
              <w:t>(подпись)</w:t>
            </w:r>
          </w:p>
          <w:p w:rsidR="00EE1A9D" w:rsidRPr="00EE1A9D" w:rsidRDefault="00EE1A9D" w:rsidP="00EE1A9D">
            <w:pPr>
              <w:autoSpaceDE w:val="0"/>
              <w:autoSpaceDN w:val="0"/>
              <w:adjustRightInd w:val="0"/>
              <w:spacing w:after="0" w:line="240" w:lineRule="auto"/>
              <w:jc w:val="both"/>
              <w:rPr>
                <w:rFonts w:ascii="Arial" w:eastAsia="Calibri" w:hAnsi="Arial" w:cs="Arial"/>
                <w:sz w:val="16"/>
                <w:szCs w:val="16"/>
              </w:rPr>
            </w:pPr>
          </w:p>
        </w:tc>
        <w:tc>
          <w:tcPr>
            <w:tcW w:w="2102" w:type="dxa"/>
            <w:gridSpan w:val="5"/>
          </w:tcPr>
          <w:p w:rsidR="00EE1A9D" w:rsidRPr="00EE1A9D" w:rsidRDefault="00EE1A9D">
            <w:pPr>
              <w:rPr>
                <w:rFonts w:ascii="Arial" w:eastAsia="Calibri" w:hAnsi="Arial" w:cs="Arial"/>
                <w:sz w:val="16"/>
                <w:szCs w:val="16"/>
              </w:rPr>
            </w:pPr>
            <w:r w:rsidRPr="00EE1A9D">
              <w:rPr>
                <w:rFonts w:ascii="Arial" w:eastAsia="Calibri" w:hAnsi="Arial" w:cs="Arial"/>
                <w:sz w:val="16"/>
                <w:szCs w:val="16"/>
              </w:rPr>
              <w:t>(фамилия)</w:t>
            </w:r>
          </w:p>
          <w:p w:rsidR="00EE1A9D" w:rsidRPr="00EE1A9D" w:rsidRDefault="00EE1A9D" w:rsidP="00EE1A9D">
            <w:pPr>
              <w:autoSpaceDE w:val="0"/>
              <w:autoSpaceDN w:val="0"/>
              <w:adjustRightInd w:val="0"/>
              <w:spacing w:after="0" w:line="240" w:lineRule="auto"/>
              <w:jc w:val="both"/>
              <w:rPr>
                <w:rFonts w:ascii="Arial" w:eastAsia="Calibri" w:hAnsi="Arial" w:cs="Arial"/>
                <w:sz w:val="16"/>
                <w:szCs w:val="16"/>
              </w:rPr>
            </w:pPr>
          </w:p>
        </w:tc>
      </w:tr>
    </w:tbl>
    <w:p w:rsidR="00554E75" w:rsidRPr="00EE1A9D" w:rsidRDefault="00554E75" w:rsidP="00554E75">
      <w:pPr>
        <w:autoSpaceDE w:val="0"/>
        <w:autoSpaceDN w:val="0"/>
        <w:adjustRightInd w:val="0"/>
        <w:spacing w:after="0" w:line="240" w:lineRule="auto"/>
        <w:jc w:val="both"/>
        <w:rPr>
          <w:rFonts w:ascii="Arial" w:eastAsia="Calibri" w:hAnsi="Arial" w:cs="Arial"/>
          <w:sz w:val="16"/>
          <w:szCs w:val="16"/>
        </w:rPr>
      </w:pPr>
      <w:r w:rsidRPr="00EE1A9D">
        <w:rPr>
          <w:rFonts w:ascii="Arial" w:eastAsia="Calibri" w:hAnsi="Arial" w:cs="Arial"/>
          <w:sz w:val="16"/>
          <w:szCs w:val="16"/>
        </w:rPr>
        <w:t>--------------------------------</w:t>
      </w:r>
    </w:p>
    <w:p w:rsidR="00554E75" w:rsidRPr="00EE1A9D" w:rsidRDefault="00554E75" w:rsidP="00554E75">
      <w:pPr>
        <w:autoSpaceDE w:val="0"/>
        <w:autoSpaceDN w:val="0"/>
        <w:adjustRightInd w:val="0"/>
        <w:spacing w:after="0" w:line="240" w:lineRule="auto"/>
        <w:ind w:firstLine="540"/>
        <w:jc w:val="both"/>
        <w:rPr>
          <w:rFonts w:ascii="Arial" w:eastAsia="Calibri" w:hAnsi="Arial" w:cs="Arial"/>
          <w:sz w:val="16"/>
          <w:szCs w:val="16"/>
        </w:rPr>
      </w:pPr>
      <w:r w:rsidRPr="00EE1A9D">
        <w:rPr>
          <w:rFonts w:ascii="Arial" w:eastAsia="Calibri" w:hAnsi="Arial" w:cs="Arial"/>
          <w:sz w:val="16"/>
          <w:szCs w:val="16"/>
        </w:rPr>
        <w:t>&lt;*&gt; Для российских владельцев транспортных средств.</w:t>
      </w:r>
    </w:p>
    <w:p w:rsidR="00554E75" w:rsidRDefault="00554E75" w:rsidP="00554E75">
      <w:pPr>
        <w:autoSpaceDE w:val="0"/>
        <w:autoSpaceDN w:val="0"/>
        <w:adjustRightInd w:val="0"/>
        <w:spacing w:after="0" w:line="240" w:lineRule="auto"/>
        <w:ind w:firstLine="540"/>
        <w:rPr>
          <w:rFonts w:ascii="Arial" w:eastAsia="Calibri" w:hAnsi="Arial" w:cs="Arial"/>
          <w:sz w:val="16"/>
          <w:szCs w:val="16"/>
        </w:rPr>
      </w:pPr>
      <w:r w:rsidRPr="00EE1A9D">
        <w:rPr>
          <w:rFonts w:ascii="Arial" w:eastAsia="Calibri" w:hAnsi="Arial" w:cs="Arial"/>
          <w:sz w:val="16"/>
          <w:szCs w:val="16"/>
        </w:rPr>
        <w:lastRenderedPageBreak/>
        <w:t>&lt;**&gt; В графе указывается полное наименование груза, основные характеристики, марка, модель, описание индивидуальной и транспортной</w:t>
      </w:r>
      <w:r w:rsidRPr="00554E75">
        <w:rPr>
          <w:rFonts w:ascii="Arial" w:eastAsia="Calibri" w:hAnsi="Arial" w:cs="Arial"/>
          <w:sz w:val="20"/>
          <w:szCs w:val="20"/>
        </w:rPr>
        <w:t xml:space="preserve"> </w:t>
      </w:r>
      <w:r w:rsidRPr="00EE1A9D">
        <w:rPr>
          <w:rFonts w:ascii="Arial" w:eastAsia="Calibri" w:hAnsi="Arial" w:cs="Arial"/>
          <w:sz w:val="16"/>
          <w:szCs w:val="16"/>
        </w:rPr>
        <w:t>тары (способ крепления)</w:t>
      </w:r>
    </w:p>
    <w:p w:rsidR="00EE1A9D" w:rsidRDefault="00EE1A9D" w:rsidP="00554E75">
      <w:pPr>
        <w:autoSpaceDE w:val="0"/>
        <w:autoSpaceDN w:val="0"/>
        <w:adjustRightInd w:val="0"/>
        <w:spacing w:after="0" w:line="240" w:lineRule="auto"/>
        <w:ind w:firstLine="540"/>
        <w:rPr>
          <w:rFonts w:ascii="Arial" w:eastAsia="Calibri" w:hAnsi="Arial" w:cs="Arial"/>
          <w:sz w:val="16"/>
          <w:szCs w:val="16"/>
        </w:rPr>
      </w:pPr>
    </w:p>
    <w:p w:rsidR="00EE1A9D" w:rsidRDefault="00EE1A9D" w:rsidP="00554E75">
      <w:pPr>
        <w:autoSpaceDE w:val="0"/>
        <w:autoSpaceDN w:val="0"/>
        <w:adjustRightInd w:val="0"/>
        <w:spacing w:after="0" w:line="240" w:lineRule="auto"/>
        <w:ind w:firstLine="540"/>
        <w:rPr>
          <w:rFonts w:ascii="Arial" w:eastAsia="Calibri" w:hAnsi="Arial" w:cs="Arial"/>
          <w:sz w:val="16"/>
          <w:szCs w:val="16"/>
        </w:rPr>
      </w:pPr>
    </w:p>
    <w:p w:rsidR="00EE1A9D" w:rsidRPr="00554E75" w:rsidRDefault="00496CF8" w:rsidP="00EE1A9D">
      <w:pPr>
        <w:tabs>
          <w:tab w:val="left" w:pos="2420"/>
        </w:tabs>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EE1A9D" w:rsidRPr="00554E75" w:rsidRDefault="00EE1A9D" w:rsidP="00EE1A9D">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к Административному регламенту</w:t>
      </w:r>
    </w:p>
    <w:p w:rsidR="00EE1A9D" w:rsidRPr="00554E75" w:rsidRDefault="00EE1A9D" w:rsidP="00EE1A9D">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 предоставления муниципальной услуги</w:t>
      </w:r>
    </w:p>
    <w:p w:rsidR="00EE1A9D" w:rsidRPr="00554E75" w:rsidRDefault="00EE1A9D" w:rsidP="00EE1A9D">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 «Выдача специального разрешения </w:t>
      </w:r>
    </w:p>
    <w:p w:rsidR="00EE1A9D" w:rsidRPr="00554E75" w:rsidRDefault="00EE1A9D" w:rsidP="00EE1A9D">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на движение по автомобильным дорогам </w:t>
      </w:r>
    </w:p>
    <w:p w:rsidR="00EE1A9D" w:rsidRPr="00554E75" w:rsidRDefault="00EE1A9D" w:rsidP="00EE1A9D">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транспортного средства, осуществляющего </w:t>
      </w:r>
    </w:p>
    <w:p w:rsidR="00EE1A9D" w:rsidRPr="00554E75" w:rsidRDefault="00EE1A9D" w:rsidP="00EE1A9D">
      <w:pPr>
        <w:tabs>
          <w:tab w:val="left" w:pos="2420"/>
        </w:tabs>
        <w:spacing w:after="0" w:line="240" w:lineRule="exact"/>
        <w:ind w:left="5670"/>
        <w:jc w:val="right"/>
        <w:rPr>
          <w:rFonts w:ascii="Times New Roman" w:eastAsia="Times New Roman" w:hAnsi="Times New Roman" w:cs="Times New Roman"/>
          <w:sz w:val="24"/>
          <w:szCs w:val="24"/>
          <w:lang w:eastAsia="ru-RU"/>
        </w:rPr>
      </w:pPr>
      <w:r w:rsidRPr="00554E75">
        <w:rPr>
          <w:rFonts w:ascii="Times New Roman" w:eastAsia="Times New Roman" w:hAnsi="Times New Roman" w:cs="Times New Roman"/>
          <w:sz w:val="24"/>
          <w:szCs w:val="24"/>
          <w:lang w:eastAsia="ru-RU"/>
        </w:rPr>
        <w:t xml:space="preserve">перевозки </w:t>
      </w:r>
      <w:proofErr w:type="gramStart"/>
      <w:r w:rsidRPr="00554E75">
        <w:rPr>
          <w:rFonts w:ascii="Times New Roman" w:eastAsia="Times New Roman" w:hAnsi="Times New Roman" w:cs="Times New Roman"/>
          <w:sz w:val="24"/>
          <w:szCs w:val="24"/>
          <w:lang w:eastAsia="ru-RU"/>
        </w:rPr>
        <w:t>тяжеловесных</w:t>
      </w:r>
      <w:proofErr w:type="gramEnd"/>
      <w:r w:rsidRPr="00554E75">
        <w:rPr>
          <w:rFonts w:ascii="Times New Roman" w:eastAsia="Times New Roman" w:hAnsi="Times New Roman" w:cs="Times New Roman"/>
          <w:sz w:val="24"/>
          <w:szCs w:val="24"/>
          <w:lang w:eastAsia="ru-RU"/>
        </w:rPr>
        <w:t xml:space="preserve"> и (или)</w:t>
      </w:r>
    </w:p>
    <w:p w:rsidR="00EE1A9D" w:rsidRDefault="00EE1A9D" w:rsidP="00EE1A9D">
      <w:pPr>
        <w:tabs>
          <w:tab w:val="left" w:pos="2420"/>
        </w:tabs>
        <w:spacing w:after="0" w:line="240" w:lineRule="exact"/>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крупногабаритных грузов»</w:t>
      </w:r>
    </w:p>
    <w:p w:rsidR="00EE1A9D" w:rsidRPr="00EE1A9D" w:rsidRDefault="00EE1A9D" w:rsidP="00EE1A9D">
      <w:pPr>
        <w:tabs>
          <w:tab w:val="left" w:pos="2420"/>
        </w:tabs>
        <w:spacing w:after="0" w:line="240" w:lineRule="exact"/>
        <w:ind w:left="5670"/>
        <w:jc w:val="right"/>
        <w:rPr>
          <w:rFonts w:ascii="Times New Roman" w:eastAsia="Times New Roman" w:hAnsi="Times New Roman" w:cs="Times New Roman"/>
          <w:sz w:val="24"/>
          <w:szCs w:val="24"/>
          <w:lang w:eastAsia="ru-RU"/>
        </w:rPr>
      </w:pPr>
    </w:p>
    <w:p w:rsidR="00EE1A9D" w:rsidRPr="00554E75" w:rsidRDefault="00EE1A9D" w:rsidP="00EE1A9D">
      <w:pPr>
        <w:autoSpaceDE w:val="0"/>
        <w:autoSpaceDN w:val="0"/>
        <w:adjustRightInd w:val="0"/>
        <w:spacing w:after="0" w:line="240" w:lineRule="auto"/>
        <w:jc w:val="center"/>
        <w:rPr>
          <w:rFonts w:ascii="Arial" w:eastAsia="Calibri" w:hAnsi="Arial" w:cs="Arial"/>
          <w:sz w:val="20"/>
          <w:szCs w:val="20"/>
        </w:rPr>
      </w:pPr>
      <w:r w:rsidRPr="00554E75">
        <w:rPr>
          <w:rFonts w:ascii="Arial" w:eastAsia="Calibri" w:hAnsi="Arial" w:cs="Arial"/>
          <w:sz w:val="20"/>
          <w:szCs w:val="20"/>
        </w:rPr>
        <w:t>СПЕЦИАЛЬНОЕ РАЗРЕШЕНИЕ N</w:t>
      </w:r>
    </w:p>
    <w:p w:rsidR="00EE1A9D" w:rsidRPr="00554E75" w:rsidRDefault="00EE1A9D" w:rsidP="00EE1A9D">
      <w:pPr>
        <w:autoSpaceDE w:val="0"/>
        <w:autoSpaceDN w:val="0"/>
        <w:adjustRightInd w:val="0"/>
        <w:spacing w:after="0" w:line="240" w:lineRule="auto"/>
        <w:jc w:val="center"/>
        <w:rPr>
          <w:rFonts w:ascii="Arial" w:eastAsia="Calibri" w:hAnsi="Arial" w:cs="Arial"/>
          <w:sz w:val="20"/>
          <w:szCs w:val="20"/>
        </w:rPr>
      </w:pPr>
      <w:r w:rsidRPr="00554E75">
        <w:rPr>
          <w:rFonts w:ascii="Arial" w:eastAsia="Calibri" w:hAnsi="Arial" w:cs="Arial"/>
          <w:sz w:val="20"/>
          <w:szCs w:val="20"/>
        </w:rPr>
        <w:t>на движение по автомобильным дорогам транспортного средства,</w:t>
      </w:r>
    </w:p>
    <w:p w:rsidR="00EE1A9D" w:rsidRPr="00554E75" w:rsidRDefault="00EE1A9D" w:rsidP="00EE1A9D">
      <w:pPr>
        <w:autoSpaceDE w:val="0"/>
        <w:autoSpaceDN w:val="0"/>
        <w:adjustRightInd w:val="0"/>
        <w:spacing w:after="0" w:line="240" w:lineRule="auto"/>
        <w:jc w:val="center"/>
        <w:rPr>
          <w:rFonts w:ascii="Arial" w:eastAsia="Calibri" w:hAnsi="Arial" w:cs="Arial"/>
          <w:sz w:val="20"/>
          <w:szCs w:val="20"/>
        </w:rPr>
      </w:pPr>
      <w:proofErr w:type="gramStart"/>
      <w:r w:rsidRPr="00554E75">
        <w:rPr>
          <w:rFonts w:ascii="Arial" w:eastAsia="Calibri" w:hAnsi="Arial" w:cs="Arial"/>
          <w:sz w:val="20"/>
          <w:szCs w:val="20"/>
        </w:rPr>
        <w:t>осуществляющего</w:t>
      </w:r>
      <w:proofErr w:type="gramEnd"/>
      <w:r w:rsidRPr="00554E75">
        <w:rPr>
          <w:rFonts w:ascii="Arial" w:eastAsia="Calibri" w:hAnsi="Arial" w:cs="Arial"/>
          <w:sz w:val="20"/>
          <w:szCs w:val="20"/>
        </w:rPr>
        <w:t xml:space="preserve"> перевозки тяжеловесных и (или)</w:t>
      </w:r>
    </w:p>
    <w:p w:rsidR="00EE1A9D" w:rsidRPr="00554E75" w:rsidRDefault="00EE1A9D" w:rsidP="00EE1A9D">
      <w:pPr>
        <w:autoSpaceDE w:val="0"/>
        <w:autoSpaceDN w:val="0"/>
        <w:adjustRightInd w:val="0"/>
        <w:spacing w:after="0" w:line="240" w:lineRule="auto"/>
        <w:jc w:val="center"/>
        <w:rPr>
          <w:rFonts w:ascii="Arial" w:eastAsia="Calibri" w:hAnsi="Arial" w:cs="Arial"/>
          <w:sz w:val="20"/>
          <w:szCs w:val="20"/>
        </w:rPr>
      </w:pPr>
      <w:r w:rsidRPr="00554E75">
        <w:rPr>
          <w:rFonts w:ascii="Arial" w:eastAsia="Calibri" w:hAnsi="Arial" w:cs="Arial"/>
          <w:sz w:val="20"/>
          <w:szCs w:val="20"/>
        </w:rPr>
        <w:t>крупногабаритных грузов</w:t>
      </w:r>
    </w:p>
    <w:p w:rsidR="00EE1A9D" w:rsidRPr="00554E75" w:rsidRDefault="00EE1A9D" w:rsidP="00EE1A9D">
      <w:pPr>
        <w:autoSpaceDE w:val="0"/>
        <w:autoSpaceDN w:val="0"/>
        <w:adjustRightInd w:val="0"/>
        <w:spacing w:after="0" w:line="240" w:lineRule="auto"/>
        <w:jc w:val="center"/>
        <w:rPr>
          <w:rFonts w:ascii="Arial" w:eastAsia="Calibri" w:hAnsi="Arial" w:cs="Arial"/>
          <w:sz w:val="20"/>
          <w:szCs w:val="20"/>
        </w:rPr>
      </w:pPr>
      <w:r w:rsidRPr="00554E75">
        <w:rPr>
          <w:rFonts w:ascii="Arial" w:eastAsia="Calibri" w:hAnsi="Arial" w:cs="Arial"/>
          <w:sz w:val="20"/>
          <w:szCs w:val="20"/>
        </w:rPr>
        <w:t>(лицевая сторона)</w:t>
      </w:r>
    </w:p>
    <w:tbl>
      <w:tblPr>
        <w:tblW w:w="105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00"/>
        <w:gridCol w:w="15"/>
        <w:gridCol w:w="540"/>
        <w:gridCol w:w="645"/>
        <w:gridCol w:w="540"/>
        <w:gridCol w:w="195"/>
        <w:gridCol w:w="1035"/>
        <w:gridCol w:w="735"/>
        <w:gridCol w:w="405"/>
        <w:gridCol w:w="60"/>
        <w:gridCol w:w="15"/>
        <w:gridCol w:w="510"/>
        <w:gridCol w:w="690"/>
        <w:gridCol w:w="1335"/>
      </w:tblGrid>
      <w:tr w:rsidR="002846C3" w:rsidRPr="00496CF8" w:rsidTr="00FC0F16">
        <w:trPr>
          <w:trHeight w:val="210"/>
        </w:trPr>
        <w:tc>
          <w:tcPr>
            <w:tcW w:w="5055" w:type="dxa"/>
            <w:gridSpan w:val="5"/>
          </w:tcPr>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proofErr w:type="gramStart"/>
            <w:r w:rsidRPr="00496CF8">
              <w:rPr>
                <w:rFonts w:ascii="Arial" w:eastAsia="Calibri" w:hAnsi="Arial" w:cs="Arial"/>
                <w:sz w:val="16"/>
                <w:szCs w:val="16"/>
              </w:rPr>
              <w:t>Вид перевозки (международная, межрегиональная,</w:t>
            </w:r>
            <w:proofErr w:type="gramEnd"/>
          </w:p>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proofErr w:type="gramStart"/>
            <w:r w:rsidRPr="00496CF8">
              <w:rPr>
                <w:rFonts w:ascii="Arial" w:eastAsia="Calibri" w:hAnsi="Arial" w:cs="Arial"/>
                <w:sz w:val="16"/>
                <w:szCs w:val="16"/>
              </w:rPr>
              <w:t>Местная)</w:t>
            </w:r>
            <w:proofErr w:type="gramEnd"/>
          </w:p>
        </w:tc>
        <w:tc>
          <w:tcPr>
            <w:tcW w:w="1770" w:type="dxa"/>
            <w:gridSpan w:val="3"/>
          </w:tcPr>
          <w:p w:rsidR="002846C3" w:rsidRPr="00496CF8" w:rsidRDefault="002846C3" w:rsidP="00FC0F16">
            <w:pPr>
              <w:rPr>
                <w:rFonts w:ascii="Arial" w:eastAsia="Calibri" w:hAnsi="Arial" w:cs="Arial"/>
                <w:sz w:val="16"/>
                <w:szCs w:val="16"/>
              </w:rPr>
            </w:pPr>
          </w:p>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p>
        </w:tc>
        <w:tc>
          <w:tcPr>
            <w:tcW w:w="1200" w:type="dxa"/>
            <w:gridSpan w:val="3"/>
          </w:tcPr>
          <w:p w:rsidR="002846C3" w:rsidRPr="00496CF8" w:rsidRDefault="002846C3" w:rsidP="00FC0F16">
            <w:pPr>
              <w:rPr>
                <w:rFonts w:ascii="Arial" w:eastAsia="Calibri" w:hAnsi="Arial" w:cs="Arial"/>
                <w:sz w:val="16"/>
                <w:szCs w:val="16"/>
              </w:rPr>
            </w:pPr>
            <w:r w:rsidRPr="00496CF8">
              <w:rPr>
                <w:rFonts w:ascii="Arial" w:eastAsia="Calibri" w:hAnsi="Arial" w:cs="Arial"/>
                <w:sz w:val="16"/>
                <w:szCs w:val="16"/>
              </w:rPr>
              <w:t>год</w:t>
            </w:r>
          </w:p>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p>
        </w:tc>
        <w:tc>
          <w:tcPr>
            <w:tcW w:w="2550" w:type="dxa"/>
            <w:gridSpan w:val="4"/>
          </w:tcPr>
          <w:p w:rsidR="002846C3" w:rsidRPr="00496CF8" w:rsidRDefault="002846C3" w:rsidP="00FC0F16">
            <w:pPr>
              <w:rPr>
                <w:rFonts w:ascii="Arial" w:eastAsia="Calibri" w:hAnsi="Arial" w:cs="Arial"/>
                <w:sz w:val="16"/>
                <w:szCs w:val="16"/>
              </w:rPr>
            </w:pPr>
          </w:p>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p>
        </w:tc>
      </w:tr>
      <w:tr w:rsidR="002846C3" w:rsidRPr="00496CF8" w:rsidTr="00FC0F16">
        <w:trPr>
          <w:trHeight w:val="150"/>
        </w:trPr>
        <w:tc>
          <w:tcPr>
            <w:tcW w:w="3555" w:type="dxa"/>
          </w:tcPr>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Разрешено выполнить</w:t>
            </w:r>
          </w:p>
        </w:tc>
        <w:tc>
          <w:tcPr>
            <w:tcW w:w="855" w:type="dxa"/>
            <w:gridSpan w:val="3"/>
          </w:tcPr>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p>
        </w:tc>
        <w:tc>
          <w:tcPr>
            <w:tcW w:w="2415" w:type="dxa"/>
            <w:gridSpan w:val="4"/>
          </w:tcPr>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 xml:space="preserve">Поездок в период </w:t>
            </w:r>
            <w:proofErr w:type="gramStart"/>
            <w:r w:rsidRPr="00496CF8">
              <w:rPr>
                <w:rFonts w:ascii="Arial" w:eastAsia="Calibri" w:hAnsi="Arial" w:cs="Arial"/>
                <w:sz w:val="16"/>
                <w:szCs w:val="16"/>
              </w:rPr>
              <w:t>с</w:t>
            </w:r>
            <w:proofErr w:type="gramEnd"/>
          </w:p>
        </w:tc>
        <w:tc>
          <w:tcPr>
            <w:tcW w:w="1200" w:type="dxa"/>
            <w:gridSpan w:val="3"/>
          </w:tcPr>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p>
        </w:tc>
        <w:tc>
          <w:tcPr>
            <w:tcW w:w="1215" w:type="dxa"/>
            <w:gridSpan w:val="3"/>
          </w:tcPr>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по</w:t>
            </w:r>
          </w:p>
        </w:tc>
        <w:tc>
          <w:tcPr>
            <w:tcW w:w="1335" w:type="dxa"/>
          </w:tcPr>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p>
        </w:tc>
      </w:tr>
      <w:tr w:rsidR="00EE1A9D" w:rsidRPr="00496CF8" w:rsidTr="00FC0F16">
        <w:trPr>
          <w:trHeight w:val="225"/>
        </w:trPr>
        <w:tc>
          <w:tcPr>
            <w:tcW w:w="10575" w:type="dxa"/>
            <w:gridSpan w:val="15"/>
          </w:tcPr>
          <w:p w:rsidR="00EE1A9D" w:rsidRPr="00496CF8" w:rsidRDefault="002846C3"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По маршруту</w:t>
            </w:r>
          </w:p>
        </w:tc>
      </w:tr>
      <w:tr w:rsidR="00EE1A9D" w:rsidRPr="00496CF8" w:rsidTr="00FC0F16">
        <w:trPr>
          <w:trHeight w:val="180"/>
        </w:trPr>
        <w:tc>
          <w:tcPr>
            <w:tcW w:w="10575" w:type="dxa"/>
            <w:gridSpan w:val="15"/>
          </w:tcPr>
          <w:p w:rsidR="00EE1A9D" w:rsidRPr="00496CF8" w:rsidRDefault="00EE1A9D" w:rsidP="00FC0F16">
            <w:pPr>
              <w:autoSpaceDE w:val="0"/>
              <w:autoSpaceDN w:val="0"/>
              <w:adjustRightInd w:val="0"/>
              <w:spacing w:after="0" w:line="240" w:lineRule="auto"/>
              <w:jc w:val="both"/>
              <w:rPr>
                <w:rFonts w:ascii="Arial" w:eastAsia="Calibri" w:hAnsi="Arial" w:cs="Arial"/>
                <w:sz w:val="16"/>
                <w:szCs w:val="16"/>
              </w:rPr>
            </w:pPr>
          </w:p>
        </w:tc>
      </w:tr>
      <w:tr w:rsidR="00EE1A9D" w:rsidRPr="00496CF8" w:rsidTr="00FC0F16">
        <w:trPr>
          <w:trHeight w:val="165"/>
        </w:trPr>
        <w:tc>
          <w:tcPr>
            <w:tcW w:w="10575" w:type="dxa"/>
            <w:gridSpan w:val="15"/>
          </w:tcPr>
          <w:p w:rsidR="00EE1A9D" w:rsidRPr="00496CF8" w:rsidRDefault="002846C3" w:rsidP="00FC0F16">
            <w:pPr>
              <w:autoSpaceDE w:val="0"/>
              <w:autoSpaceDN w:val="0"/>
              <w:adjustRightInd w:val="0"/>
              <w:spacing w:after="0" w:line="240" w:lineRule="auto"/>
              <w:jc w:val="both"/>
              <w:rPr>
                <w:rFonts w:ascii="Arial" w:eastAsia="Calibri" w:hAnsi="Arial" w:cs="Arial"/>
                <w:sz w:val="16"/>
                <w:szCs w:val="16"/>
              </w:rPr>
            </w:pPr>
            <w:proofErr w:type="gramStart"/>
            <w:r w:rsidRPr="00496CF8">
              <w:rPr>
                <w:rFonts w:ascii="Arial" w:eastAsia="Calibri" w:hAnsi="Arial" w:cs="Arial"/>
                <w:sz w:val="16"/>
                <w:szCs w:val="16"/>
              </w:rPr>
              <w:t>Транспортное средство (автопоезд) (марка и модель транспортного средства (тягача, прицепа (полуприцепа), государственный региональный знак транспортного средства (тягача, прицепа (полуприцепа)</w:t>
            </w:r>
            <w:proofErr w:type="gramEnd"/>
          </w:p>
        </w:tc>
      </w:tr>
      <w:tr w:rsidR="00EE1A9D" w:rsidRPr="00496CF8" w:rsidTr="00FC0F16">
        <w:trPr>
          <w:trHeight w:val="150"/>
        </w:trPr>
        <w:tc>
          <w:tcPr>
            <w:tcW w:w="10575" w:type="dxa"/>
            <w:gridSpan w:val="15"/>
          </w:tcPr>
          <w:p w:rsidR="00EE1A9D" w:rsidRPr="00496CF8" w:rsidRDefault="00EE1A9D" w:rsidP="00FC0F16">
            <w:pPr>
              <w:autoSpaceDE w:val="0"/>
              <w:autoSpaceDN w:val="0"/>
              <w:adjustRightInd w:val="0"/>
              <w:spacing w:after="0" w:line="240" w:lineRule="auto"/>
              <w:jc w:val="center"/>
              <w:rPr>
                <w:rFonts w:ascii="Arial" w:eastAsia="Calibri" w:hAnsi="Arial" w:cs="Arial"/>
                <w:sz w:val="16"/>
                <w:szCs w:val="16"/>
              </w:rPr>
            </w:pPr>
          </w:p>
        </w:tc>
      </w:tr>
      <w:tr w:rsidR="00EE1A9D" w:rsidRPr="00496CF8" w:rsidTr="00FC0F16">
        <w:trPr>
          <w:trHeight w:val="225"/>
        </w:trPr>
        <w:tc>
          <w:tcPr>
            <w:tcW w:w="10575" w:type="dxa"/>
            <w:gridSpan w:val="15"/>
          </w:tcPr>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Наименование, адрес и телефон владельца транспортного средства</w:t>
            </w:r>
          </w:p>
        </w:tc>
      </w:tr>
      <w:tr w:rsidR="002846C3" w:rsidRPr="00496CF8" w:rsidTr="00FC0F16">
        <w:trPr>
          <w:trHeight w:val="220"/>
        </w:trPr>
        <w:tc>
          <w:tcPr>
            <w:tcW w:w="10575" w:type="dxa"/>
            <w:gridSpan w:val="15"/>
          </w:tcPr>
          <w:p w:rsidR="002846C3" w:rsidRPr="00496CF8" w:rsidRDefault="002846C3" w:rsidP="00FC0F16">
            <w:pPr>
              <w:autoSpaceDE w:val="0"/>
              <w:autoSpaceDN w:val="0"/>
              <w:adjustRightInd w:val="0"/>
              <w:spacing w:after="0" w:line="240" w:lineRule="auto"/>
              <w:jc w:val="center"/>
              <w:rPr>
                <w:rFonts w:ascii="Arial" w:eastAsia="Calibri" w:hAnsi="Arial" w:cs="Arial"/>
                <w:sz w:val="16"/>
                <w:szCs w:val="16"/>
              </w:rPr>
            </w:pPr>
          </w:p>
        </w:tc>
      </w:tr>
      <w:tr w:rsidR="002846C3" w:rsidRPr="00496CF8" w:rsidTr="00FC0F16">
        <w:trPr>
          <w:trHeight w:val="180"/>
        </w:trPr>
        <w:tc>
          <w:tcPr>
            <w:tcW w:w="10575" w:type="dxa"/>
            <w:gridSpan w:val="15"/>
          </w:tcPr>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Характеристика груза (наименование, габариты, масса)</w:t>
            </w:r>
          </w:p>
        </w:tc>
      </w:tr>
      <w:tr w:rsidR="002846C3" w:rsidRPr="00496CF8" w:rsidTr="00FC0F16">
        <w:trPr>
          <w:trHeight w:val="240"/>
        </w:trPr>
        <w:tc>
          <w:tcPr>
            <w:tcW w:w="10575" w:type="dxa"/>
            <w:gridSpan w:val="15"/>
          </w:tcPr>
          <w:p w:rsidR="002846C3" w:rsidRPr="00496CF8" w:rsidRDefault="002846C3" w:rsidP="00FC0F16">
            <w:pPr>
              <w:autoSpaceDE w:val="0"/>
              <w:autoSpaceDN w:val="0"/>
              <w:adjustRightInd w:val="0"/>
              <w:spacing w:after="0" w:line="240" w:lineRule="auto"/>
              <w:jc w:val="center"/>
              <w:rPr>
                <w:rFonts w:ascii="Arial" w:eastAsia="Calibri" w:hAnsi="Arial" w:cs="Arial"/>
                <w:sz w:val="16"/>
                <w:szCs w:val="16"/>
              </w:rPr>
            </w:pPr>
          </w:p>
        </w:tc>
      </w:tr>
      <w:tr w:rsidR="002846C3" w:rsidRPr="00496CF8" w:rsidTr="00FC0F16">
        <w:trPr>
          <w:trHeight w:val="230"/>
        </w:trPr>
        <w:tc>
          <w:tcPr>
            <w:tcW w:w="10575" w:type="dxa"/>
            <w:gridSpan w:val="15"/>
          </w:tcPr>
          <w:p w:rsidR="002846C3" w:rsidRPr="00496CF8" w:rsidRDefault="002846C3"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Параметры транспортного средства (автопоезда):</w:t>
            </w:r>
          </w:p>
        </w:tc>
      </w:tr>
      <w:tr w:rsidR="00FC0F16" w:rsidRPr="00496CF8" w:rsidTr="00FC0F16">
        <w:trPr>
          <w:trHeight w:val="240"/>
        </w:trPr>
        <w:tc>
          <w:tcPr>
            <w:tcW w:w="3870" w:type="dxa"/>
            <w:gridSpan w:val="3"/>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Масса транспортного средства</w:t>
            </w:r>
          </w:p>
        </w:tc>
        <w:tc>
          <w:tcPr>
            <w:tcW w:w="1725" w:type="dxa"/>
            <w:gridSpan w:val="3"/>
          </w:tcPr>
          <w:p w:rsidR="00FC0F16" w:rsidRPr="00496CF8" w:rsidRDefault="00FC0F16" w:rsidP="00FC0F16">
            <w:pPr>
              <w:autoSpaceDE w:val="0"/>
              <w:autoSpaceDN w:val="0"/>
              <w:adjustRightInd w:val="0"/>
              <w:spacing w:after="0" w:line="240" w:lineRule="auto"/>
              <w:jc w:val="center"/>
              <w:rPr>
                <w:rFonts w:ascii="Arial" w:eastAsia="Calibri" w:hAnsi="Arial" w:cs="Arial"/>
                <w:sz w:val="16"/>
                <w:szCs w:val="16"/>
              </w:rPr>
            </w:pPr>
          </w:p>
        </w:tc>
        <w:tc>
          <w:tcPr>
            <w:tcW w:w="2445" w:type="dxa"/>
            <w:gridSpan w:val="6"/>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Масса тягача (т)</w:t>
            </w:r>
          </w:p>
        </w:tc>
        <w:tc>
          <w:tcPr>
            <w:tcW w:w="2535" w:type="dxa"/>
            <w:gridSpan w:val="3"/>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Масса прицепа (полуприцепа) (т)</w:t>
            </w:r>
          </w:p>
        </w:tc>
      </w:tr>
      <w:tr w:rsidR="00FC0F16" w:rsidRPr="00496CF8" w:rsidTr="00FC0F16">
        <w:trPr>
          <w:trHeight w:val="210"/>
        </w:trPr>
        <w:tc>
          <w:tcPr>
            <w:tcW w:w="3870" w:type="dxa"/>
            <w:gridSpan w:val="3"/>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(автопоезда) без груза/с грузом (т)</w:t>
            </w:r>
          </w:p>
        </w:tc>
        <w:tc>
          <w:tcPr>
            <w:tcW w:w="1725" w:type="dxa"/>
            <w:gridSpan w:val="3"/>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p>
        </w:tc>
        <w:tc>
          <w:tcPr>
            <w:tcW w:w="2445" w:type="dxa"/>
            <w:gridSpan w:val="6"/>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p>
        </w:tc>
        <w:tc>
          <w:tcPr>
            <w:tcW w:w="2535" w:type="dxa"/>
            <w:gridSpan w:val="3"/>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p>
        </w:tc>
      </w:tr>
      <w:tr w:rsidR="00FC0F16" w:rsidRPr="00496CF8" w:rsidTr="00FC0F16">
        <w:trPr>
          <w:trHeight w:val="270"/>
        </w:trPr>
        <w:tc>
          <w:tcPr>
            <w:tcW w:w="3870" w:type="dxa"/>
            <w:gridSpan w:val="3"/>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Расстояние между осями</w:t>
            </w:r>
          </w:p>
        </w:tc>
        <w:tc>
          <w:tcPr>
            <w:tcW w:w="6705" w:type="dxa"/>
            <w:gridSpan w:val="12"/>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p>
        </w:tc>
      </w:tr>
      <w:tr w:rsidR="00FC0F16" w:rsidRPr="00496CF8" w:rsidTr="00FC0F16">
        <w:trPr>
          <w:trHeight w:val="150"/>
        </w:trPr>
        <w:tc>
          <w:tcPr>
            <w:tcW w:w="3870" w:type="dxa"/>
            <w:gridSpan w:val="3"/>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Нагрузки на ос</w:t>
            </w:r>
            <w:proofErr w:type="gramStart"/>
            <w:r w:rsidRPr="00496CF8">
              <w:rPr>
                <w:rFonts w:ascii="Arial" w:eastAsia="Calibri" w:hAnsi="Arial" w:cs="Arial"/>
                <w:sz w:val="16"/>
                <w:szCs w:val="16"/>
              </w:rPr>
              <w:t>и(</w:t>
            </w:r>
            <w:proofErr w:type="gramEnd"/>
            <w:r w:rsidRPr="00496CF8">
              <w:rPr>
                <w:rFonts w:ascii="Arial" w:eastAsia="Calibri" w:hAnsi="Arial" w:cs="Arial"/>
                <w:sz w:val="16"/>
                <w:szCs w:val="16"/>
              </w:rPr>
              <w:t>т)</w:t>
            </w:r>
          </w:p>
        </w:tc>
        <w:tc>
          <w:tcPr>
            <w:tcW w:w="6705" w:type="dxa"/>
            <w:gridSpan w:val="12"/>
          </w:tcPr>
          <w:p w:rsidR="00FC0F16" w:rsidRPr="00496CF8" w:rsidRDefault="00FC0F16" w:rsidP="00FC0F16">
            <w:pPr>
              <w:autoSpaceDE w:val="0"/>
              <w:autoSpaceDN w:val="0"/>
              <w:adjustRightInd w:val="0"/>
              <w:spacing w:after="0" w:line="240" w:lineRule="auto"/>
              <w:jc w:val="center"/>
              <w:rPr>
                <w:rFonts w:ascii="Arial" w:eastAsia="Calibri" w:hAnsi="Arial" w:cs="Arial"/>
                <w:sz w:val="16"/>
                <w:szCs w:val="16"/>
              </w:rPr>
            </w:pPr>
          </w:p>
        </w:tc>
      </w:tr>
      <w:tr w:rsidR="00FC0F16" w:rsidRPr="00496CF8" w:rsidTr="00FC0F16">
        <w:trPr>
          <w:trHeight w:val="105"/>
        </w:trPr>
        <w:tc>
          <w:tcPr>
            <w:tcW w:w="3870" w:type="dxa"/>
            <w:gridSpan w:val="3"/>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Габариты транспортного средства (автопоезда)</w:t>
            </w:r>
          </w:p>
        </w:tc>
        <w:tc>
          <w:tcPr>
            <w:tcW w:w="1920" w:type="dxa"/>
            <w:gridSpan w:val="4"/>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Длина (м)</w:t>
            </w:r>
          </w:p>
        </w:tc>
        <w:tc>
          <w:tcPr>
            <w:tcW w:w="2760" w:type="dxa"/>
            <w:gridSpan w:val="6"/>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Ширина (м)</w:t>
            </w:r>
          </w:p>
        </w:tc>
        <w:tc>
          <w:tcPr>
            <w:tcW w:w="2025" w:type="dxa"/>
            <w:gridSpan w:val="2"/>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Высот</w:t>
            </w:r>
            <w:proofErr w:type="gramStart"/>
            <w:r w:rsidRPr="00496CF8">
              <w:rPr>
                <w:rFonts w:ascii="Arial" w:eastAsia="Calibri" w:hAnsi="Arial" w:cs="Arial"/>
                <w:sz w:val="16"/>
                <w:szCs w:val="16"/>
              </w:rPr>
              <w:t>а(</w:t>
            </w:r>
            <w:proofErr w:type="gramEnd"/>
            <w:r w:rsidRPr="00496CF8">
              <w:rPr>
                <w:rFonts w:ascii="Arial" w:eastAsia="Calibri" w:hAnsi="Arial" w:cs="Arial"/>
                <w:sz w:val="16"/>
                <w:szCs w:val="16"/>
              </w:rPr>
              <w:t>м)</w:t>
            </w:r>
          </w:p>
        </w:tc>
      </w:tr>
      <w:tr w:rsidR="00FC0F16" w:rsidRPr="00496CF8" w:rsidTr="00FC0F16">
        <w:trPr>
          <w:trHeight w:val="180"/>
        </w:trPr>
        <w:tc>
          <w:tcPr>
            <w:tcW w:w="3870" w:type="dxa"/>
            <w:gridSpan w:val="3"/>
          </w:tcPr>
          <w:p w:rsidR="00FC0F16" w:rsidRPr="00496CF8" w:rsidRDefault="00FC0F16" w:rsidP="00FC0F16">
            <w:pPr>
              <w:autoSpaceDE w:val="0"/>
              <w:autoSpaceDN w:val="0"/>
              <w:adjustRightInd w:val="0"/>
              <w:spacing w:after="0" w:line="240" w:lineRule="auto"/>
              <w:jc w:val="center"/>
              <w:rPr>
                <w:rFonts w:ascii="Arial" w:eastAsia="Calibri" w:hAnsi="Arial" w:cs="Arial"/>
                <w:sz w:val="16"/>
                <w:szCs w:val="16"/>
              </w:rPr>
            </w:pPr>
          </w:p>
        </w:tc>
        <w:tc>
          <w:tcPr>
            <w:tcW w:w="1920" w:type="dxa"/>
            <w:gridSpan w:val="4"/>
          </w:tcPr>
          <w:p w:rsidR="00FC0F16" w:rsidRPr="00496CF8" w:rsidRDefault="00FC0F16" w:rsidP="00FC0F16">
            <w:pPr>
              <w:autoSpaceDE w:val="0"/>
              <w:autoSpaceDN w:val="0"/>
              <w:adjustRightInd w:val="0"/>
              <w:spacing w:after="0" w:line="240" w:lineRule="auto"/>
              <w:jc w:val="center"/>
              <w:rPr>
                <w:rFonts w:ascii="Arial" w:eastAsia="Calibri" w:hAnsi="Arial" w:cs="Arial"/>
                <w:sz w:val="16"/>
                <w:szCs w:val="16"/>
              </w:rPr>
            </w:pPr>
          </w:p>
        </w:tc>
        <w:tc>
          <w:tcPr>
            <w:tcW w:w="2760" w:type="dxa"/>
            <w:gridSpan w:val="6"/>
          </w:tcPr>
          <w:p w:rsidR="00FC0F16" w:rsidRPr="00496CF8" w:rsidRDefault="00FC0F16" w:rsidP="00FC0F16">
            <w:pPr>
              <w:autoSpaceDE w:val="0"/>
              <w:autoSpaceDN w:val="0"/>
              <w:adjustRightInd w:val="0"/>
              <w:spacing w:after="0" w:line="240" w:lineRule="auto"/>
              <w:jc w:val="center"/>
              <w:rPr>
                <w:rFonts w:ascii="Arial" w:eastAsia="Calibri" w:hAnsi="Arial" w:cs="Arial"/>
                <w:sz w:val="16"/>
                <w:szCs w:val="16"/>
              </w:rPr>
            </w:pPr>
          </w:p>
        </w:tc>
        <w:tc>
          <w:tcPr>
            <w:tcW w:w="2025" w:type="dxa"/>
            <w:gridSpan w:val="2"/>
          </w:tcPr>
          <w:p w:rsidR="00FC0F16" w:rsidRPr="00496CF8" w:rsidRDefault="00FC0F16" w:rsidP="00FC0F16">
            <w:pPr>
              <w:autoSpaceDE w:val="0"/>
              <w:autoSpaceDN w:val="0"/>
              <w:adjustRightInd w:val="0"/>
              <w:spacing w:after="0" w:line="240" w:lineRule="auto"/>
              <w:jc w:val="center"/>
              <w:rPr>
                <w:rFonts w:ascii="Arial" w:eastAsia="Calibri" w:hAnsi="Arial" w:cs="Arial"/>
                <w:sz w:val="16"/>
                <w:szCs w:val="16"/>
              </w:rPr>
            </w:pPr>
          </w:p>
        </w:tc>
      </w:tr>
      <w:tr w:rsidR="00FC0F16" w:rsidRPr="00496CF8" w:rsidTr="00FC0F16">
        <w:trPr>
          <w:trHeight w:val="285"/>
        </w:trPr>
        <w:tc>
          <w:tcPr>
            <w:tcW w:w="7965" w:type="dxa"/>
            <w:gridSpan w:val="10"/>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Разрешение выдано (наименование уполномоченного органа)</w:t>
            </w:r>
          </w:p>
        </w:tc>
        <w:tc>
          <w:tcPr>
            <w:tcW w:w="2610" w:type="dxa"/>
            <w:gridSpan w:val="5"/>
          </w:tcPr>
          <w:p w:rsidR="00FC0F16" w:rsidRPr="00496CF8" w:rsidRDefault="00FC0F16" w:rsidP="00FC0F16">
            <w:pPr>
              <w:autoSpaceDE w:val="0"/>
              <w:autoSpaceDN w:val="0"/>
              <w:adjustRightInd w:val="0"/>
              <w:spacing w:after="0" w:line="240" w:lineRule="auto"/>
              <w:jc w:val="both"/>
              <w:rPr>
                <w:rFonts w:ascii="Arial" w:eastAsia="Calibri" w:hAnsi="Arial" w:cs="Arial"/>
                <w:sz w:val="16"/>
                <w:szCs w:val="16"/>
              </w:rPr>
            </w:pPr>
          </w:p>
        </w:tc>
      </w:tr>
      <w:tr w:rsidR="00FC0F16" w:rsidRPr="00496CF8" w:rsidTr="00FC0F16">
        <w:trPr>
          <w:trHeight w:val="135"/>
        </w:trPr>
        <w:tc>
          <w:tcPr>
            <w:tcW w:w="10575" w:type="dxa"/>
            <w:gridSpan w:val="15"/>
          </w:tcPr>
          <w:p w:rsidR="00FC0F16" w:rsidRPr="00496CF8" w:rsidRDefault="00FC0F16" w:rsidP="00FC0F16">
            <w:pPr>
              <w:autoSpaceDE w:val="0"/>
              <w:autoSpaceDN w:val="0"/>
              <w:adjustRightInd w:val="0"/>
              <w:spacing w:after="0" w:line="240" w:lineRule="auto"/>
              <w:jc w:val="center"/>
              <w:rPr>
                <w:rFonts w:ascii="Arial" w:eastAsia="Calibri" w:hAnsi="Arial" w:cs="Arial"/>
                <w:sz w:val="16"/>
                <w:szCs w:val="16"/>
              </w:rPr>
            </w:pPr>
          </w:p>
        </w:tc>
      </w:tr>
      <w:tr w:rsidR="00E91314" w:rsidRPr="00496CF8" w:rsidTr="00E91314">
        <w:trPr>
          <w:trHeight w:val="135"/>
        </w:trPr>
        <w:tc>
          <w:tcPr>
            <w:tcW w:w="3855" w:type="dxa"/>
            <w:gridSpan w:val="2"/>
          </w:tcPr>
          <w:p w:rsidR="00E91314" w:rsidRPr="00496CF8" w:rsidRDefault="00E91314" w:rsidP="00FC0F16">
            <w:pPr>
              <w:autoSpaceDE w:val="0"/>
              <w:autoSpaceDN w:val="0"/>
              <w:adjustRightInd w:val="0"/>
              <w:spacing w:after="0" w:line="240" w:lineRule="auto"/>
              <w:jc w:val="center"/>
              <w:rPr>
                <w:rFonts w:ascii="Arial" w:eastAsia="Calibri" w:hAnsi="Arial" w:cs="Arial"/>
                <w:sz w:val="16"/>
                <w:szCs w:val="16"/>
              </w:rPr>
            </w:pPr>
          </w:p>
        </w:tc>
        <w:tc>
          <w:tcPr>
            <w:tcW w:w="3705" w:type="dxa"/>
            <w:gridSpan w:val="7"/>
          </w:tcPr>
          <w:p w:rsidR="00E91314" w:rsidRPr="00496CF8" w:rsidRDefault="00E91314" w:rsidP="00FC0F16">
            <w:pPr>
              <w:autoSpaceDE w:val="0"/>
              <w:autoSpaceDN w:val="0"/>
              <w:adjustRightInd w:val="0"/>
              <w:spacing w:after="0" w:line="240" w:lineRule="auto"/>
              <w:jc w:val="center"/>
              <w:rPr>
                <w:rFonts w:ascii="Arial" w:eastAsia="Calibri" w:hAnsi="Arial" w:cs="Arial"/>
                <w:sz w:val="16"/>
                <w:szCs w:val="16"/>
              </w:rPr>
            </w:pPr>
          </w:p>
        </w:tc>
        <w:tc>
          <w:tcPr>
            <w:tcW w:w="3015" w:type="dxa"/>
            <w:gridSpan w:val="6"/>
          </w:tcPr>
          <w:p w:rsidR="00E91314" w:rsidRPr="00496CF8" w:rsidRDefault="00E91314" w:rsidP="00FC0F16">
            <w:pPr>
              <w:autoSpaceDE w:val="0"/>
              <w:autoSpaceDN w:val="0"/>
              <w:adjustRightInd w:val="0"/>
              <w:spacing w:after="0" w:line="240" w:lineRule="auto"/>
              <w:jc w:val="center"/>
              <w:rPr>
                <w:rFonts w:ascii="Arial" w:eastAsia="Calibri" w:hAnsi="Arial" w:cs="Arial"/>
                <w:sz w:val="16"/>
                <w:szCs w:val="16"/>
              </w:rPr>
            </w:pPr>
          </w:p>
        </w:tc>
      </w:tr>
      <w:tr w:rsidR="00E91314" w:rsidRPr="00496CF8" w:rsidTr="00E91314">
        <w:trPr>
          <w:trHeight w:val="345"/>
        </w:trPr>
        <w:tc>
          <w:tcPr>
            <w:tcW w:w="3855" w:type="dxa"/>
            <w:gridSpan w:val="2"/>
          </w:tcPr>
          <w:p w:rsidR="00E91314" w:rsidRPr="00496CF8" w:rsidRDefault="00E91314" w:rsidP="00E91314">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(должность)</w:t>
            </w:r>
          </w:p>
        </w:tc>
        <w:tc>
          <w:tcPr>
            <w:tcW w:w="3705" w:type="dxa"/>
            <w:gridSpan w:val="7"/>
          </w:tcPr>
          <w:p w:rsidR="00E91314" w:rsidRPr="00496CF8" w:rsidRDefault="00E91314" w:rsidP="00E91314">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(подпись)</w:t>
            </w:r>
          </w:p>
        </w:tc>
        <w:tc>
          <w:tcPr>
            <w:tcW w:w="3015" w:type="dxa"/>
            <w:gridSpan w:val="6"/>
          </w:tcPr>
          <w:p w:rsidR="00E91314" w:rsidRPr="00496CF8" w:rsidRDefault="00E91314" w:rsidP="00E91314">
            <w:pPr>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(ФИО)</w:t>
            </w:r>
          </w:p>
        </w:tc>
      </w:tr>
      <w:tr w:rsidR="00FC0F16" w:rsidRPr="00496CF8" w:rsidTr="00E91314">
        <w:trPr>
          <w:trHeight w:val="427"/>
        </w:trPr>
        <w:tc>
          <w:tcPr>
            <w:tcW w:w="10575" w:type="dxa"/>
            <w:gridSpan w:val="15"/>
          </w:tcPr>
          <w:p w:rsidR="00FC0F16" w:rsidRPr="00496CF8" w:rsidRDefault="00E91314" w:rsidP="00E91314">
            <w:pPr>
              <w:tabs>
                <w:tab w:val="left" w:pos="840"/>
              </w:tabs>
              <w:autoSpaceDE w:val="0"/>
              <w:autoSpaceDN w:val="0"/>
              <w:adjustRightInd w:val="0"/>
              <w:spacing w:after="0" w:line="240" w:lineRule="auto"/>
              <w:jc w:val="both"/>
              <w:rPr>
                <w:rFonts w:ascii="Arial" w:eastAsia="Calibri" w:hAnsi="Arial" w:cs="Arial"/>
                <w:sz w:val="16"/>
                <w:szCs w:val="16"/>
              </w:rPr>
            </w:pPr>
            <w:r w:rsidRPr="00496CF8">
              <w:rPr>
                <w:rFonts w:ascii="Arial" w:eastAsia="Calibri" w:hAnsi="Arial" w:cs="Arial"/>
                <w:sz w:val="16"/>
                <w:szCs w:val="16"/>
              </w:rPr>
              <w:t>«</w:t>
            </w:r>
            <w:r w:rsidRPr="00496CF8">
              <w:rPr>
                <w:rFonts w:ascii="Arial" w:eastAsia="Calibri" w:hAnsi="Arial" w:cs="Arial"/>
                <w:sz w:val="16"/>
                <w:szCs w:val="16"/>
                <w:u w:val="single"/>
              </w:rPr>
              <w:t xml:space="preserve">   </w:t>
            </w:r>
            <w:r w:rsidRPr="00496CF8">
              <w:rPr>
                <w:rFonts w:ascii="Arial" w:eastAsia="Calibri" w:hAnsi="Arial" w:cs="Arial"/>
                <w:sz w:val="16"/>
                <w:szCs w:val="16"/>
              </w:rPr>
              <w:t>» __________20__г.</w:t>
            </w:r>
          </w:p>
        </w:tc>
      </w:tr>
    </w:tbl>
    <w:p w:rsidR="00EE1A9D" w:rsidRDefault="00EE1A9D"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496CF8" w:rsidRDefault="00496CF8" w:rsidP="00EE1A9D">
      <w:pPr>
        <w:autoSpaceDE w:val="0"/>
        <w:autoSpaceDN w:val="0"/>
        <w:adjustRightInd w:val="0"/>
        <w:spacing w:after="0" w:line="240" w:lineRule="auto"/>
        <w:jc w:val="center"/>
        <w:rPr>
          <w:rFonts w:ascii="Arial" w:eastAsia="Calibri" w:hAnsi="Arial" w:cs="Arial"/>
          <w:sz w:val="20"/>
          <w:szCs w:val="20"/>
        </w:rPr>
      </w:pPr>
    </w:p>
    <w:p w:rsidR="008B06CC" w:rsidRDefault="008B06CC" w:rsidP="00E91314">
      <w:pPr>
        <w:autoSpaceDE w:val="0"/>
        <w:autoSpaceDN w:val="0"/>
        <w:adjustRightInd w:val="0"/>
        <w:spacing w:after="0" w:line="240" w:lineRule="auto"/>
        <w:jc w:val="right"/>
        <w:rPr>
          <w:rFonts w:ascii="Arial" w:eastAsia="Calibri" w:hAnsi="Arial" w:cs="Arial"/>
          <w:sz w:val="20"/>
          <w:szCs w:val="20"/>
        </w:rPr>
      </w:pPr>
    </w:p>
    <w:p w:rsidR="008B06CC" w:rsidRDefault="008B06CC" w:rsidP="00E91314">
      <w:pPr>
        <w:autoSpaceDE w:val="0"/>
        <w:autoSpaceDN w:val="0"/>
        <w:adjustRightInd w:val="0"/>
        <w:spacing w:after="0" w:line="240" w:lineRule="auto"/>
        <w:jc w:val="right"/>
        <w:rPr>
          <w:rFonts w:ascii="Arial" w:eastAsia="Calibri" w:hAnsi="Arial" w:cs="Arial"/>
          <w:sz w:val="20"/>
          <w:szCs w:val="20"/>
        </w:rPr>
      </w:pPr>
    </w:p>
    <w:p w:rsidR="00E91314" w:rsidRDefault="008B06CC" w:rsidP="008B06CC">
      <w:pPr>
        <w:tabs>
          <w:tab w:val="left" w:pos="2745"/>
          <w:tab w:val="right" w:pos="9923"/>
        </w:tabs>
        <w:autoSpaceDE w:val="0"/>
        <w:autoSpaceDN w:val="0"/>
        <w:adjustRightInd w:val="0"/>
        <w:spacing w:after="0" w:line="240" w:lineRule="auto"/>
        <w:ind w:right="282"/>
        <w:jc w:val="right"/>
        <w:rPr>
          <w:rFonts w:ascii="Arial" w:eastAsia="Calibri" w:hAnsi="Arial" w:cs="Arial"/>
          <w:sz w:val="20"/>
          <w:szCs w:val="20"/>
        </w:rPr>
      </w:pPr>
      <w:r>
        <w:rPr>
          <w:rFonts w:ascii="Arial" w:eastAsia="Calibri" w:hAnsi="Arial" w:cs="Arial"/>
          <w:sz w:val="20"/>
          <w:szCs w:val="20"/>
        </w:rPr>
        <w:tab/>
      </w:r>
      <w:r w:rsidR="00E91314">
        <w:rPr>
          <w:rFonts w:ascii="Arial" w:eastAsia="Calibri" w:hAnsi="Arial" w:cs="Arial"/>
          <w:sz w:val="20"/>
          <w:szCs w:val="20"/>
        </w:rPr>
        <w:t xml:space="preserve">(обратная сторона) </w:t>
      </w:r>
    </w:p>
    <w:p w:rsidR="008B06CC" w:rsidRDefault="008B06CC" w:rsidP="00E91314">
      <w:pPr>
        <w:autoSpaceDE w:val="0"/>
        <w:autoSpaceDN w:val="0"/>
        <w:adjustRightInd w:val="0"/>
        <w:spacing w:after="0" w:line="240" w:lineRule="auto"/>
        <w:jc w:val="right"/>
        <w:rPr>
          <w:rFonts w:ascii="Arial" w:eastAsia="Calibri" w:hAnsi="Arial" w:cs="Arial"/>
          <w:sz w:val="20"/>
          <w:szCs w:val="20"/>
        </w:rPr>
      </w:pPr>
    </w:p>
    <w:p w:rsidR="008B06CC" w:rsidRDefault="008B06CC" w:rsidP="00E91314">
      <w:pPr>
        <w:autoSpaceDE w:val="0"/>
        <w:autoSpaceDN w:val="0"/>
        <w:adjustRightInd w:val="0"/>
        <w:spacing w:after="0" w:line="240" w:lineRule="auto"/>
        <w:jc w:val="right"/>
        <w:rPr>
          <w:rFonts w:ascii="Arial" w:eastAsia="Calibri" w:hAnsi="Arial" w:cs="Arial"/>
          <w:sz w:val="20"/>
          <w:szCs w:val="20"/>
        </w:rPr>
      </w:pPr>
    </w:p>
    <w:tbl>
      <w:tblPr>
        <w:tblW w:w="1019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7"/>
        <w:gridCol w:w="1816"/>
        <w:gridCol w:w="43"/>
        <w:gridCol w:w="712"/>
        <w:gridCol w:w="3981"/>
      </w:tblGrid>
      <w:tr w:rsidR="00B932D9" w:rsidTr="008B06CC">
        <w:trPr>
          <w:trHeight w:val="271"/>
        </w:trPr>
        <w:tc>
          <w:tcPr>
            <w:tcW w:w="3647" w:type="dxa"/>
          </w:tcPr>
          <w:p w:rsidR="00B932D9" w:rsidRDefault="00B932D9" w:rsidP="00E91314">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Вид сопровождения</w:t>
            </w:r>
          </w:p>
        </w:tc>
        <w:tc>
          <w:tcPr>
            <w:tcW w:w="6552" w:type="dxa"/>
            <w:gridSpan w:val="4"/>
          </w:tcPr>
          <w:p w:rsidR="00B932D9" w:rsidRDefault="00B932D9" w:rsidP="00B932D9">
            <w:pPr>
              <w:autoSpaceDE w:val="0"/>
              <w:autoSpaceDN w:val="0"/>
              <w:adjustRightInd w:val="0"/>
              <w:spacing w:after="0" w:line="240" w:lineRule="auto"/>
              <w:jc w:val="both"/>
              <w:rPr>
                <w:rFonts w:ascii="Arial" w:eastAsia="Calibri" w:hAnsi="Arial" w:cs="Arial"/>
                <w:sz w:val="20"/>
                <w:szCs w:val="20"/>
              </w:rPr>
            </w:pPr>
          </w:p>
        </w:tc>
      </w:tr>
      <w:tr w:rsidR="00E91314" w:rsidTr="008B06CC">
        <w:trPr>
          <w:trHeight w:val="331"/>
        </w:trPr>
        <w:tc>
          <w:tcPr>
            <w:tcW w:w="10199" w:type="dxa"/>
            <w:gridSpan w:val="5"/>
          </w:tcPr>
          <w:p w:rsidR="00E91314" w:rsidRPr="00E91314" w:rsidRDefault="00E91314" w:rsidP="00E91314">
            <w:pPr>
              <w:autoSpaceDE w:val="0"/>
              <w:autoSpaceDN w:val="0"/>
              <w:adjustRightInd w:val="0"/>
              <w:spacing w:after="0" w:line="240" w:lineRule="auto"/>
              <w:jc w:val="both"/>
              <w:rPr>
                <w:rFonts w:ascii="Arial" w:eastAsia="Calibri" w:hAnsi="Arial" w:cs="Arial"/>
                <w:sz w:val="20"/>
                <w:szCs w:val="20"/>
                <w:lang w:val="en-US"/>
              </w:rPr>
            </w:pPr>
            <w:r>
              <w:rPr>
                <w:rFonts w:ascii="Arial" w:eastAsia="Calibri" w:hAnsi="Arial" w:cs="Arial"/>
                <w:sz w:val="20"/>
                <w:szCs w:val="20"/>
              </w:rPr>
              <w:t xml:space="preserve">Особые условия движения </w:t>
            </w:r>
            <w:r>
              <w:rPr>
                <w:rFonts w:ascii="Arial" w:eastAsia="Calibri" w:hAnsi="Arial" w:cs="Arial"/>
                <w:sz w:val="20"/>
                <w:szCs w:val="20"/>
                <w:lang w:val="en-US"/>
              </w:rPr>
              <w:t>&lt;*&gt;</w:t>
            </w:r>
          </w:p>
        </w:tc>
      </w:tr>
      <w:tr w:rsidR="00E91314" w:rsidTr="008B06CC">
        <w:trPr>
          <w:trHeight w:val="256"/>
        </w:trPr>
        <w:tc>
          <w:tcPr>
            <w:tcW w:w="10199" w:type="dxa"/>
            <w:gridSpan w:val="5"/>
          </w:tcPr>
          <w:p w:rsidR="00E91314" w:rsidRDefault="00E91314" w:rsidP="00E91314">
            <w:pPr>
              <w:autoSpaceDE w:val="0"/>
              <w:autoSpaceDN w:val="0"/>
              <w:adjustRightInd w:val="0"/>
              <w:spacing w:after="0" w:line="240" w:lineRule="auto"/>
              <w:jc w:val="both"/>
              <w:rPr>
                <w:rFonts w:ascii="Arial" w:eastAsia="Calibri" w:hAnsi="Arial" w:cs="Arial"/>
                <w:sz w:val="20"/>
                <w:szCs w:val="20"/>
              </w:rPr>
            </w:pPr>
          </w:p>
        </w:tc>
      </w:tr>
      <w:tr w:rsidR="00E91314" w:rsidTr="008B06CC">
        <w:trPr>
          <w:trHeight w:val="240"/>
        </w:trPr>
        <w:tc>
          <w:tcPr>
            <w:tcW w:w="10199" w:type="dxa"/>
            <w:gridSpan w:val="5"/>
          </w:tcPr>
          <w:p w:rsidR="00E91314" w:rsidRPr="00E91314" w:rsidRDefault="00E91314" w:rsidP="00E91314">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Владельцы автомобильных дорог, сооружений, инженерных коммуникаций, </w:t>
            </w:r>
            <w:r w:rsidR="00B932D9">
              <w:rPr>
                <w:rFonts w:ascii="Arial" w:eastAsia="Calibri" w:hAnsi="Arial" w:cs="Arial"/>
                <w:sz w:val="20"/>
                <w:szCs w:val="20"/>
              </w:rPr>
              <w:t>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r>
              <w:rPr>
                <w:rFonts w:ascii="Arial" w:eastAsia="Calibri" w:hAnsi="Arial" w:cs="Arial"/>
                <w:sz w:val="20"/>
                <w:szCs w:val="20"/>
              </w:rPr>
              <w:t xml:space="preserve"> </w:t>
            </w:r>
          </w:p>
        </w:tc>
      </w:tr>
      <w:tr w:rsidR="00E91314" w:rsidTr="008B06CC">
        <w:trPr>
          <w:trHeight w:val="150"/>
        </w:trPr>
        <w:tc>
          <w:tcPr>
            <w:tcW w:w="10199" w:type="dxa"/>
            <w:gridSpan w:val="5"/>
          </w:tcPr>
          <w:p w:rsidR="00E91314" w:rsidRDefault="00E91314" w:rsidP="00E91314">
            <w:pPr>
              <w:autoSpaceDE w:val="0"/>
              <w:autoSpaceDN w:val="0"/>
              <w:adjustRightInd w:val="0"/>
              <w:spacing w:after="0" w:line="240" w:lineRule="auto"/>
              <w:jc w:val="right"/>
              <w:rPr>
                <w:rFonts w:ascii="Arial" w:eastAsia="Calibri" w:hAnsi="Arial" w:cs="Arial"/>
                <w:sz w:val="20"/>
                <w:szCs w:val="20"/>
              </w:rPr>
            </w:pPr>
          </w:p>
        </w:tc>
      </w:tr>
      <w:tr w:rsidR="00E91314" w:rsidTr="008B06CC">
        <w:trPr>
          <w:trHeight w:val="120"/>
        </w:trPr>
        <w:tc>
          <w:tcPr>
            <w:tcW w:w="10199" w:type="dxa"/>
            <w:gridSpan w:val="5"/>
          </w:tcPr>
          <w:p w:rsidR="00E91314" w:rsidRDefault="00B932D9" w:rsidP="00B932D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Pr>
                <w:rFonts w:ascii="Arial" w:eastAsia="Calibri" w:hAnsi="Arial" w:cs="Arial"/>
                <w:sz w:val="20"/>
                <w:szCs w:val="20"/>
              </w:rPr>
              <w:t>ознакомлен</w:t>
            </w:r>
            <w:proofErr w:type="gramEnd"/>
            <w:r>
              <w:rPr>
                <w:rFonts w:ascii="Arial" w:eastAsia="Calibri" w:hAnsi="Arial" w:cs="Arial"/>
                <w:sz w:val="20"/>
                <w:szCs w:val="20"/>
              </w:rPr>
              <w:t xml:space="preserve">:   </w:t>
            </w:r>
          </w:p>
        </w:tc>
      </w:tr>
      <w:tr w:rsidR="00B932D9" w:rsidTr="008B06CC">
        <w:trPr>
          <w:trHeight w:val="210"/>
        </w:trPr>
        <w:tc>
          <w:tcPr>
            <w:tcW w:w="5506" w:type="dxa"/>
            <w:gridSpan w:val="3"/>
          </w:tcPr>
          <w:p w:rsidR="00B932D9" w:rsidRDefault="00B932D9" w:rsidP="00B932D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Водител</w:t>
            </w:r>
            <w:proofErr w:type="gramStart"/>
            <w:r>
              <w:rPr>
                <w:rFonts w:ascii="Arial" w:eastAsia="Calibri" w:hAnsi="Arial" w:cs="Arial"/>
                <w:sz w:val="20"/>
                <w:szCs w:val="20"/>
              </w:rPr>
              <w:t>ь(</w:t>
            </w:r>
            <w:proofErr w:type="gramEnd"/>
            <w:r>
              <w:rPr>
                <w:rFonts w:ascii="Arial" w:eastAsia="Calibri" w:hAnsi="Arial" w:cs="Arial"/>
                <w:sz w:val="20"/>
                <w:szCs w:val="20"/>
              </w:rPr>
              <w:t>и) транспортного средства</w:t>
            </w:r>
          </w:p>
        </w:tc>
        <w:tc>
          <w:tcPr>
            <w:tcW w:w="4693" w:type="dxa"/>
            <w:gridSpan w:val="2"/>
          </w:tcPr>
          <w:p w:rsidR="00B932D9" w:rsidRDefault="00B932D9" w:rsidP="00B932D9">
            <w:pPr>
              <w:autoSpaceDE w:val="0"/>
              <w:autoSpaceDN w:val="0"/>
              <w:adjustRightInd w:val="0"/>
              <w:spacing w:after="0" w:line="240" w:lineRule="auto"/>
              <w:jc w:val="both"/>
              <w:rPr>
                <w:rFonts w:ascii="Arial" w:eastAsia="Calibri" w:hAnsi="Arial" w:cs="Arial"/>
                <w:sz w:val="20"/>
                <w:szCs w:val="20"/>
              </w:rPr>
            </w:pPr>
          </w:p>
        </w:tc>
      </w:tr>
      <w:tr w:rsidR="00B932D9" w:rsidTr="008B06CC">
        <w:trPr>
          <w:trHeight w:val="195"/>
        </w:trPr>
        <w:tc>
          <w:tcPr>
            <w:tcW w:w="5506" w:type="dxa"/>
            <w:gridSpan w:val="3"/>
          </w:tcPr>
          <w:p w:rsidR="00B932D9" w:rsidRDefault="00B932D9" w:rsidP="00E91314">
            <w:pPr>
              <w:autoSpaceDE w:val="0"/>
              <w:autoSpaceDN w:val="0"/>
              <w:adjustRightInd w:val="0"/>
              <w:spacing w:after="0" w:line="240" w:lineRule="auto"/>
              <w:jc w:val="right"/>
              <w:rPr>
                <w:rFonts w:ascii="Arial" w:eastAsia="Calibri" w:hAnsi="Arial" w:cs="Arial"/>
                <w:sz w:val="20"/>
                <w:szCs w:val="20"/>
              </w:rPr>
            </w:pPr>
          </w:p>
        </w:tc>
        <w:tc>
          <w:tcPr>
            <w:tcW w:w="4693" w:type="dxa"/>
            <w:gridSpan w:val="2"/>
          </w:tcPr>
          <w:p w:rsidR="00B932D9" w:rsidRDefault="00B932D9" w:rsidP="00B932D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(ФИО) подпись</w:t>
            </w:r>
          </w:p>
        </w:tc>
      </w:tr>
      <w:tr w:rsidR="00E91314" w:rsidTr="008B06CC">
        <w:trPr>
          <w:trHeight w:val="210"/>
        </w:trPr>
        <w:tc>
          <w:tcPr>
            <w:tcW w:w="10199" w:type="dxa"/>
            <w:gridSpan w:val="5"/>
          </w:tcPr>
          <w:p w:rsidR="00E91314" w:rsidRDefault="00B932D9" w:rsidP="00B932D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w:t>
            </w:r>
            <w:r w:rsidR="007B4CA5">
              <w:rPr>
                <w:rFonts w:ascii="Arial" w:eastAsia="Calibri" w:hAnsi="Arial" w:cs="Arial"/>
                <w:sz w:val="20"/>
                <w:szCs w:val="20"/>
              </w:rPr>
              <w:t>и параметрам, указанным в настоящем специальном разрешении</w:t>
            </w:r>
          </w:p>
        </w:tc>
      </w:tr>
      <w:tr w:rsidR="007B4CA5" w:rsidTr="008B06CC">
        <w:trPr>
          <w:trHeight w:val="195"/>
        </w:trPr>
        <w:tc>
          <w:tcPr>
            <w:tcW w:w="5463" w:type="dxa"/>
            <w:gridSpan w:val="2"/>
          </w:tcPr>
          <w:p w:rsidR="007B4CA5" w:rsidRDefault="007B4CA5" w:rsidP="00E91314">
            <w:pPr>
              <w:autoSpaceDE w:val="0"/>
              <w:autoSpaceDN w:val="0"/>
              <w:adjustRightInd w:val="0"/>
              <w:spacing w:after="0" w:line="240" w:lineRule="auto"/>
              <w:jc w:val="right"/>
              <w:rPr>
                <w:rFonts w:ascii="Arial" w:eastAsia="Calibri" w:hAnsi="Arial" w:cs="Arial"/>
                <w:sz w:val="20"/>
                <w:szCs w:val="20"/>
              </w:rPr>
            </w:pPr>
          </w:p>
        </w:tc>
        <w:tc>
          <w:tcPr>
            <w:tcW w:w="4736" w:type="dxa"/>
            <w:gridSpan w:val="3"/>
          </w:tcPr>
          <w:p w:rsidR="007B4CA5" w:rsidRDefault="007B4CA5" w:rsidP="00E91314">
            <w:pPr>
              <w:autoSpaceDE w:val="0"/>
              <w:autoSpaceDN w:val="0"/>
              <w:adjustRightInd w:val="0"/>
              <w:spacing w:after="0" w:line="240" w:lineRule="auto"/>
              <w:jc w:val="right"/>
              <w:rPr>
                <w:rFonts w:ascii="Arial" w:eastAsia="Calibri" w:hAnsi="Arial" w:cs="Arial"/>
                <w:sz w:val="20"/>
                <w:szCs w:val="20"/>
              </w:rPr>
            </w:pPr>
          </w:p>
        </w:tc>
      </w:tr>
      <w:tr w:rsidR="007B4CA5" w:rsidTr="008B06CC">
        <w:trPr>
          <w:trHeight w:val="256"/>
        </w:trPr>
        <w:tc>
          <w:tcPr>
            <w:tcW w:w="5463" w:type="dxa"/>
            <w:gridSpan w:val="2"/>
          </w:tcPr>
          <w:p w:rsidR="007B4CA5" w:rsidRDefault="007B4CA5" w:rsidP="007B4CA5">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Подпись владельца транспортного средства</w:t>
            </w:r>
          </w:p>
        </w:tc>
        <w:tc>
          <w:tcPr>
            <w:tcW w:w="4736" w:type="dxa"/>
            <w:gridSpan w:val="3"/>
          </w:tcPr>
          <w:p w:rsidR="007B4CA5" w:rsidRDefault="007B4CA5" w:rsidP="007B4CA5">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(ФИО)</w:t>
            </w:r>
          </w:p>
        </w:tc>
      </w:tr>
      <w:tr w:rsidR="007B4CA5" w:rsidTr="008B06CC">
        <w:trPr>
          <w:trHeight w:val="429"/>
        </w:trPr>
        <w:tc>
          <w:tcPr>
            <w:tcW w:w="6218" w:type="dxa"/>
            <w:gridSpan w:val="4"/>
          </w:tcPr>
          <w:p w:rsidR="007B4CA5" w:rsidRDefault="007B4CA5" w:rsidP="007B4CA5">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«___» ____________ 20__г.</w:t>
            </w:r>
          </w:p>
        </w:tc>
        <w:tc>
          <w:tcPr>
            <w:tcW w:w="3981" w:type="dxa"/>
          </w:tcPr>
          <w:p w:rsidR="007B4CA5" w:rsidRDefault="007B4CA5" w:rsidP="007B4CA5">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М.П.</w:t>
            </w:r>
          </w:p>
        </w:tc>
      </w:tr>
      <w:tr w:rsidR="00E91314" w:rsidTr="008B06CC">
        <w:trPr>
          <w:trHeight w:val="240"/>
        </w:trPr>
        <w:tc>
          <w:tcPr>
            <w:tcW w:w="10199" w:type="dxa"/>
            <w:gridSpan w:val="5"/>
          </w:tcPr>
          <w:p w:rsidR="00E91314" w:rsidRDefault="007B4CA5" w:rsidP="007B4CA5">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w:t>
            </w:r>
          </w:p>
        </w:tc>
      </w:tr>
      <w:tr w:rsidR="00E91314" w:rsidTr="008B06CC">
        <w:trPr>
          <w:trHeight w:val="240"/>
        </w:trPr>
        <w:tc>
          <w:tcPr>
            <w:tcW w:w="10199" w:type="dxa"/>
            <w:gridSpan w:val="5"/>
          </w:tcPr>
          <w:p w:rsidR="00E91314" w:rsidRDefault="00E91314" w:rsidP="00E91314">
            <w:pPr>
              <w:autoSpaceDE w:val="0"/>
              <w:autoSpaceDN w:val="0"/>
              <w:adjustRightInd w:val="0"/>
              <w:spacing w:after="0" w:line="240" w:lineRule="auto"/>
              <w:jc w:val="right"/>
              <w:rPr>
                <w:rFonts w:ascii="Arial" w:eastAsia="Calibri" w:hAnsi="Arial" w:cs="Arial"/>
                <w:sz w:val="20"/>
                <w:szCs w:val="20"/>
              </w:rPr>
            </w:pPr>
          </w:p>
        </w:tc>
      </w:tr>
      <w:tr w:rsidR="00E91314" w:rsidTr="008B06CC">
        <w:trPr>
          <w:trHeight w:val="240"/>
        </w:trPr>
        <w:tc>
          <w:tcPr>
            <w:tcW w:w="10199" w:type="dxa"/>
            <w:gridSpan w:val="5"/>
          </w:tcPr>
          <w:p w:rsidR="00E91314" w:rsidRDefault="00E91314" w:rsidP="00E91314">
            <w:pPr>
              <w:autoSpaceDE w:val="0"/>
              <w:autoSpaceDN w:val="0"/>
              <w:adjustRightInd w:val="0"/>
              <w:spacing w:after="0" w:line="240" w:lineRule="auto"/>
              <w:jc w:val="right"/>
              <w:rPr>
                <w:rFonts w:ascii="Arial" w:eastAsia="Calibri" w:hAnsi="Arial" w:cs="Arial"/>
                <w:sz w:val="20"/>
                <w:szCs w:val="20"/>
              </w:rPr>
            </w:pPr>
          </w:p>
        </w:tc>
      </w:tr>
      <w:tr w:rsidR="00E91314" w:rsidTr="008B06CC">
        <w:trPr>
          <w:trHeight w:val="180"/>
        </w:trPr>
        <w:tc>
          <w:tcPr>
            <w:tcW w:w="10199" w:type="dxa"/>
            <w:gridSpan w:val="5"/>
          </w:tcPr>
          <w:p w:rsidR="00E91314" w:rsidRDefault="007B4CA5" w:rsidP="007B4CA5">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E91314" w:rsidTr="008B06CC">
        <w:trPr>
          <w:trHeight w:val="381"/>
        </w:trPr>
        <w:tc>
          <w:tcPr>
            <w:tcW w:w="10199" w:type="dxa"/>
            <w:gridSpan w:val="5"/>
          </w:tcPr>
          <w:p w:rsidR="00E91314" w:rsidRDefault="00E91314" w:rsidP="007B4CA5">
            <w:pPr>
              <w:autoSpaceDE w:val="0"/>
              <w:autoSpaceDN w:val="0"/>
              <w:adjustRightInd w:val="0"/>
              <w:spacing w:after="0" w:line="240" w:lineRule="auto"/>
              <w:jc w:val="both"/>
              <w:rPr>
                <w:rFonts w:ascii="Arial" w:eastAsia="Calibri" w:hAnsi="Arial" w:cs="Arial"/>
                <w:sz w:val="20"/>
                <w:szCs w:val="20"/>
              </w:rPr>
            </w:pPr>
          </w:p>
          <w:p w:rsidR="00E91314" w:rsidRDefault="00E91314" w:rsidP="00E91314">
            <w:pPr>
              <w:autoSpaceDE w:val="0"/>
              <w:autoSpaceDN w:val="0"/>
              <w:adjustRightInd w:val="0"/>
              <w:spacing w:after="0" w:line="240" w:lineRule="auto"/>
              <w:jc w:val="right"/>
              <w:rPr>
                <w:rFonts w:ascii="Arial" w:eastAsia="Calibri" w:hAnsi="Arial" w:cs="Arial"/>
                <w:sz w:val="20"/>
                <w:szCs w:val="20"/>
              </w:rPr>
            </w:pPr>
          </w:p>
        </w:tc>
      </w:tr>
      <w:tr w:rsidR="007B4CA5" w:rsidTr="008B06CC">
        <w:trPr>
          <w:trHeight w:val="475"/>
        </w:trPr>
        <w:tc>
          <w:tcPr>
            <w:tcW w:w="10199" w:type="dxa"/>
            <w:gridSpan w:val="5"/>
          </w:tcPr>
          <w:p w:rsidR="007B4CA5" w:rsidRDefault="007B4CA5" w:rsidP="00496CF8">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(без отметок недействительно)</w:t>
            </w:r>
          </w:p>
        </w:tc>
      </w:tr>
      <w:tr w:rsidR="00E91314" w:rsidTr="008B06CC">
        <w:trPr>
          <w:trHeight w:val="346"/>
        </w:trPr>
        <w:tc>
          <w:tcPr>
            <w:tcW w:w="10199" w:type="dxa"/>
            <w:gridSpan w:val="5"/>
          </w:tcPr>
          <w:p w:rsidR="00E91314" w:rsidRDefault="00CC6543" w:rsidP="00CC6543">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Особые отметки контролирующих органов</w:t>
            </w:r>
          </w:p>
        </w:tc>
      </w:tr>
      <w:tr w:rsidR="00E91314" w:rsidTr="008B06CC">
        <w:trPr>
          <w:trHeight w:val="150"/>
        </w:trPr>
        <w:tc>
          <w:tcPr>
            <w:tcW w:w="10199" w:type="dxa"/>
            <w:gridSpan w:val="5"/>
          </w:tcPr>
          <w:p w:rsidR="00E91314" w:rsidRDefault="00E91314" w:rsidP="00E91314">
            <w:pPr>
              <w:autoSpaceDE w:val="0"/>
              <w:autoSpaceDN w:val="0"/>
              <w:adjustRightInd w:val="0"/>
              <w:spacing w:after="0" w:line="240" w:lineRule="auto"/>
              <w:jc w:val="right"/>
              <w:rPr>
                <w:rFonts w:ascii="Arial" w:eastAsia="Calibri" w:hAnsi="Arial" w:cs="Arial"/>
                <w:sz w:val="20"/>
                <w:szCs w:val="20"/>
              </w:rPr>
            </w:pPr>
          </w:p>
        </w:tc>
      </w:tr>
    </w:tbl>
    <w:p w:rsidR="00CC6543" w:rsidRPr="00554E75" w:rsidRDefault="00CC6543" w:rsidP="00CC6543">
      <w:pPr>
        <w:autoSpaceDE w:val="0"/>
        <w:autoSpaceDN w:val="0"/>
        <w:adjustRightInd w:val="0"/>
        <w:spacing w:after="0" w:line="240" w:lineRule="auto"/>
        <w:ind w:firstLine="540"/>
        <w:jc w:val="both"/>
        <w:rPr>
          <w:rFonts w:ascii="Arial" w:eastAsia="Calibri" w:hAnsi="Arial" w:cs="Arial"/>
          <w:sz w:val="20"/>
          <w:szCs w:val="20"/>
        </w:rPr>
      </w:pPr>
    </w:p>
    <w:p w:rsidR="00CC6543" w:rsidRPr="00554E75" w:rsidRDefault="00CC6543" w:rsidP="00CC6543">
      <w:pPr>
        <w:autoSpaceDE w:val="0"/>
        <w:autoSpaceDN w:val="0"/>
        <w:adjustRightInd w:val="0"/>
        <w:spacing w:after="0" w:line="240" w:lineRule="auto"/>
        <w:ind w:firstLine="540"/>
        <w:jc w:val="both"/>
        <w:rPr>
          <w:rFonts w:ascii="Arial" w:eastAsia="Calibri" w:hAnsi="Arial" w:cs="Arial"/>
          <w:sz w:val="20"/>
          <w:szCs w:val="20"/>
        </w:rPr>
      </w:pPr>
      <w:r w:rsidRPr="00554E75">
        <w:rPr>
          <w:rFonts w:ascii="Arial" w:eastAsia="Calibri" w:hAnsi="Arial" w:cs="Arial"/>
          <w:sz w:val="20"/>
          <w:szCs w:val="20"/>
        </w:rPr>
        <w:t>--------------------------------</w:t>
      </w:r>
    </w:p>
    <w:p w:rsidR="00EE1A9D" w:rsidRPr="00966DB2" w:rsidRDefault="00CC6543" w:rsidP="00CC6543">
      <w:pPr>
        <w:rPr>
          <w:rFonts w:ascii="Arial" w:eastAsia="Calibri" w:hAnsi="Arial" w:cs="Arial"/>
          <w:sz w:val="20"/>
          <w:szCs w:val="20"/>
        </w:rPr>
        <w:sectPr w:rsidR="00EE1A9D" w:rsidRPr="00966DB2" w:rsidSect="008B06CC">
          <w:pgSz w:w="11906" w:h="16838"/>
          <w:pgMar w:top="142" w:right="849" w:bottom="1440" w:left="1134" w:header="720" w:footer="720" w:gutter="0"/>
          <w:cols w:space="720"/>
          <w:noEndnote/>
        </w:sectPr>
      </w:pPr>
      <w:r w:rsidRPr="00554E75">
        <w:rPr>
          <w:rFonts w:ascii="Arial" w:eastAsia="Calibri" w:hAnsi="Arial" w:cs="Arial"/>
          <w:sz w:val="20"/>
          <w:szCs w:val="20"/>
        </w:rPr>
        <w:t>&lt;*&gt; Определяются уполномоченным органом, владельцами автомо</w:t>
      </w:r>
      <w:r w:rsidR="00966DB2">
        <w:rPr>
          <w:rFonts w:ascii="Arial" w:eastAsia="Calibri" w:hAnsi="Arial" w:cs="Arial"/>
          <w:sz w:val="20"/>
          <w:szCs w:val="20"/>
        </w:rPr>
        <w:t>бильных дорог, Госавтоинспекцией</w:t>
      </w:r>
    </w:p>
    <w:p w:rsidR="00966DB2" w:rsidRPr="00BB6FED" w:rsidRDefault="00966DB2" w:rsidP="00966DB2">
      <w:pPr>
        <w:tabs>
          <w:tab w:val="left" w:pos="2410"/>
        </w:tabs>
        <w:rPr>
          <w:sz w:val="24"/>
          <w:szCs w:val="24"/>
        </w:rPr>
      </w:pPr>
      <w:bookmarkStart w:id="5" w:name="_GoBack"/>
      <w:r>
        <w:rPr>
          <w:sz w:val="24"/>
          <w:szCs w:val="24"/>
        </w:rPr>
        <w:lastRenderedPageBreak/>
        <w:t xml:space="preserve">                                                                                                                                           </w:t>
      </w:r>
      <w:r w:rsidRPr="00BB6FED">
        <w:rPr>
          <w:sz w:val="24"/>
          <w:szCs w:val="24"/>
        </w:rPr>
        <w:t>Приложение № 3</w:t>
      </w:r>
    </w:p>
    <w:p w:rsidR="00966DB2" w:rsidRPr="00BB6FED" w:rsidRDefault="00966DB2" w:rsidP="00966DB2">
      <w:pPr>
        <w:tabs>
          <w:tab w:val="left" w:pos="2410"/>
        </w:tabs>
        <w:ind w:left="5670"/>
        <w:jc w:val="right"/>
        <w:rPr>
          <w:sz w:val="24"/>
          <w:szCs w:val="24"/>
        </w:rPr>
      </w:pPr>
      <w:r w:rsidRPr="00BB6FED">
        <w:rPr>
          <w:sz w:val="24"/>
          <w:szCs w:val="24"/>
        </w:rPr>
        <w:t xml:space="preserve">к Административному регламенту                 </w:t>
      </w:r>
    </w:p>
    <w:p w:rsidR="00966DB2" w:rsidRPr="00BB6FED" w:rsidRDefault="00966DB2" w:rsidP="00966DB2">
      <w:pPr>
        <w:tabs>
          <w:tab w:val="left" w:pos="2410"/>
        </w:tabs>
        <w:ind w:left="5670"/>
        <w:jc w:val="right"/>
        <w:rPr>
          <w:sz w:val="24"/>
          <w:szCs w:val="24"/>
        </w:rPr>
      </w:pPr>
      <w:r w:rsidRPr="00BB6FED">
        <w:rPr>
          <w:sz w:val="24"/>
          <w:szCs w:val="24"/>
        </w:rPr>
        <w:t>предоставления муниципальной услуги</w:t>
      </w:r>
      <w:r w:rsidRPr="00BB6FED">
        <w:t xml:space="preserve"> </w:t>
      </w:r>
      <w:r w:rsidRPr="00BB6FED">
        <w:rPr>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966DB2" w:rsidRPr="00BB6FED" w:rsidRDefault="00966DB2" w:rsidP="00966DB2">
      <w:pPr>
        <w:tabs>
          <w:tab w:val="left" w:pos="2420"/>
        </w:tabs>
        <w:rPr>
          <w:sz w:val="24"/>
          <w:szCs w:val="24"/>
        </w:rPr>
      </w:pPr>
    </w:p>
    <w:p w:rsidR="00966DB2" w:rsidRPr="00BB6FED" w:rsidRDefault="00966DB2" w:rsidP="00966DB2">
      <w:pPr>
        <w:widowControl w:val="0"/>
        <w:autoSpaceDE w:val="0"/>
        <w:autoSpaceDN w:val="0"/>
        <w:adjustRightInd w:val="0"/>
        <w:ind w:firstLine="698"/>
        <w:jc w:val="right"/>
        <w:rPr>
          <w:sz w:val="24"/>
          <w:szCs w:val="24"/>
        </w:rPr>
      </w:pPr>
      <w:r w:rsidRPr="00BB6FED">
        <w:rPr>
          <w:bCs/>
          <w:sz w:val="24"/>
          <w:szCs w:val="24"/>
        </w:rPr>
        <w:t>Образец</w:t>
      </w:r>
    </w:p>
    <w:p w:rsidR="00966DB2" w:rsidRPr="00BB6FED" w:rsidRDefault="00966DB2" w:rsidP="00966DB2">
      <w:pPr>
        <w:widowControl w:val="0"/>
        <w:autoSpaceDE w:val="0"/>
        <w:autoSpaceDN w:val="0"/>
        <w:adjustRightInd w:val="0"/>
        <w:ind w:firstLine="720"/>
        <w:jc w:val="both"/>
        <w:rPr>
          <w:sz w:val="24"/>
          <w:szCs w:val="24"/>
        </w:rPr>
      </w:pPr>
    </w:p>
    <w:p w:rsidR="00966DB2" w:rsidRPr="00BB6FED" w:rsidRDefault="00966DB2" w:rsidP="00966DB2">
      <w:pPr>
        <w:widowControl w:val="0"/>
        <w:autoSpaceDE w:val="0"/>
        <w:autoSpaceDN w:val="0"/>
        <w:adjustRightInd w:val="0"/>
        <w:spacing w:before="108" w:after="108"/>
        <w:jc w:val="center"/>
        <w:outlineLvl w:val="0"/>
        <w:rPr>
          <w:bCs/>
          <w:sz w:val="24"/>
          <w:szCs w:val="24"/>
        </w:rPr>
      </w:pPr>
      <w:r w:rsidRPr="00BB6FED">
        <w:rPr>
          <w:bCs/>
          <w:sz w:val="24"/>
          <w:szCs w:val="24"/>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966DB2" w:rsidRPr="00BB6FED" w:rsidRDefault="00966DB2" w:rsidP="00966DB2">
      <w:pPr>
        <w:widowControl w:val="0"/>
        <w:autoSpaceDE w:val="0"/>
        <w:autoSpaceDN w:val="0"/>
        <w:adjustRightInd w:val="0"/>
        <w:ind w:firstLine="720"/>
        <w:jc w:val="both"/>
        <w:rPr>
          <w:rFonts w:ascii="Arial" w:hAnsi="Arial" w:cs="Arial"/>
          <w:sz w:val="24"/>
          <w:szCs w:val="24"/>
        </w:rPr>
      </w:pPr>
    </w:p>
    <w:p w:rsidR="00966DB2" w:rsidRPr="00BB6FED" w:rsidRDefault="00966DB2" w:rsidP="00966DB2">
      <w:pPr>
        <w:widowControl w:val="0"/>
        <w:autoSpaceDE w:val="0"/>
        <w:autoSpaceDN w:val="0"/>
        <w:adjustRightInd w:val="0"/>
        <w:ind w:firstLine="720"/>
        <w:jc w:val="center"/>
        <w:rPr>
          <w:rFonts w:ascii="Arial" w:hAnsi="Arial" w:cs="Arial"/>
          <w:sz w:val="24"/>
          <w:szCs w:val="24"/>
        </w:rPr>
      </w:pPr>
      <w:r w:rsidRPr="00BB6FED">
        <w:rPr>
          <w:rFonts w:ascii="Arial" w:hAnsi="Arial" w:cs="Arial"/>
          <w:sz w:val="24"/>
          <w:szCs w:val="24"/>
        </w:rPr>
        <w:t>Вид сбоку:</w:t>
      </w:r>
    </w:p>
    <w:p w:rsidR="00966DB2" w:rsidRPr="00BB6FED" w:rsidRDefault="00966DB2" w:rsidP="00966DB2">
      <w:pPr>
        <w:widowControl w:val="0"/>
        <w:autoSpaceDE w:val="0"/>
        <w:autoSpaceDN w:val="0"/>
        <w:adjustRightInd w:val="0"/>
        <w:ind w:firstLine="720"/>
        <w:jc w:val="both"/>
        <w:rPr>
          <w:rFonts w:ascii="Arial" w:hAnsi="Arial" w:cs="Arial"/>
          <w:sz w:val="24"/>
          <w:szCs w:val="24"/>
        </w:rPr>
      </w:pPr>
    </w:p>
    <w:p w:rsidR="00966DB2" w:rsidRPr="00BB6FED" w:rsidRDefault="00966DB2" w:rsidP="00966DB2">
      <w:pPr>
        <w:widowControl w:val="0"/>
        <w:autoSpaceDE w:val="0"/>
        <w:autoSpaceDN w:val="0"/>
        <w:adjustRightInd w:val="0"/>
        <w:ind w:firstLine="720"/>
        <w:jc w:val="both"/>
        <w:rPr>
          <w:rFonts w:ascii="Arial" w:hAnsi="Arial" w:cs="Arial"/>
          <w:sz w:val="24"/>
          <w:szCs w:val="24"/>
        </w:rPr>
      </w:pPr>
      <w:r>
        <w:rPr>
          <w:rFonts w:ascii="Arial" w:hAnsi="Arial" w:cs="Arial"/>
          <w:noProof/>
          <w:sz w:val="24"/>
          <w:szCs w:val="24"/>
          <w:lang w:eastAsia="ru-RU"/>
        </w:rPr>
        <w:drawing>
          <wp:inline distT="0" distB="0" distL="0" distR="0">
            <wp:extent cx="5591175" cy="2543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1175" cy="2543175"/>
                    </a:xfrm>
                    <a:prstGeom prst="rect">
                      <a:avLst/>
                    </a:prstGeom>
                    <a:noFill/>
                    <a:ln>
                      <a:noFill/>
                    </a:ln>
                  </pic:spPr>
                </pic:pic>
              </a:graphicData>
            </a:graphic>
          </wp:inline>
        </w:drawing>
      </w:r>
    </w:p>
    <w:p w:rsidR="00966DB2" w:rsidRPr="00BB6FED" w:rsidRDefault="00966DB2" w:rsidP="00966DB2">
      <w:pPr>
        <w:widowControl w:val="0"/>
        <w:autoSpaceDE w:val="0"/>
        <w:autoSpaceDN w:val="0"/>
        <w:adjustRightInd w:val="0"/>
        <w:ind w:firstLine="720"/>
        <w:jc w:val="center"/>
        <w:rPr>
          <w:rFonts w:ascii="Arial" w:hAnsi="Arial" w:cs="Arial"/>
          <w:sz w:val="24"/>
          <w:szCs w:val="24"/>
        </w:rPr>
      </w:pPr>
      <w:r w:rsidRPr="00BB6FED">
        <w:rPr>
          <w:rFonts w:ascii="Arial" w:hAnsi="Arial" w:cs="Arial"/>
          <w:sz w:val="24"/>
          <w:szCs w:val="24"/>
        </w:rPr>
        <w:t>Вид сзади:</w:t>
      </w:r>
    </w:p>
    <w:p w:rsidR="00966DB2" w:rsidRPr="00BB6FED" w:rsidRDefault="00966DB2" w:rsidP="00966DB2">
      <w:pPr>
        <w:widowControl w:val="0"/>
        <w:autoSpaceDE w:val="0"/>
        <w:autoSpaceDN w:val="0"/>
        <w:adjustRightInd w:val="0"/>
        <w:ind w:firstLine="720"/>
        <w:jc w:val="both"/>
        <w:rPr>
          <w:rFonts w:ascii="Arial" w:hAnsi="Arial" w:cs="Arial"/>
          <w:sz w:val="24"/>
          <w:szCs w:val="24"/>
        </w:rPr>
      </w:pPr>
    </w:p>
    <w:p w:rsidR="00966DB2" w:rsidRPr="00BB6FED" w:rsidRDefault="00966DB2" w:rsidP="00966DB2">
      <w:pPr>
        <w:widowControl w:val="0"/>
        <w:autoSpaceDE w:val="0"/>
        <w:autoSpaceDN w:val="0"/>
        <w:adjustRightInd w:val="0"/>
        <w:ind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5829300" cy="6343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9300" cy="6343650"/>
                    </a:xfrm>
                    <a:prstGeom prst="rect">
                      <a:avLst/>
                    </a:prstGeom>
                    <a:noFill/>
                    <a:ln>
                      <a:noFill/>
                    </a:ln>
                  </pic:spPr>
                </pic:pic>
              </a:graphicData>
            </a:graphic>
          </wp:inline>
        </w:drawing>
      </w:r>
    </w:p>
    <w:p w:rsidR="00966DB2" w:rsidRPr="00BB6FED" w:rsidRDefault="00966DB2" w:rsidP="00966DB2">
      <w:pPr>
        <w:widowControl w:val="0"/>
        <w:autoSpaceDE w:val="0"/>
        <w:autoSpaceDN w:val="0"/>
        <w:adjustRightInd w:val="0"/>
        <w:rPr>
          <w:rFonts w:ascii="Courier New" w:hAnsi="Courier New" w:cs="Courier New"/>
        </w:rPr>
      </w:pPr>
      <w:r w:rsidRPr="00BB6FED">
        <w:rPr>
          <w:rFonts w:ascii="Courier New" w:hAnsi="Courier New" w:cs="Courier New"/>
        </w:rPr>
        <w:t>__________________________________________________  _____________________</w:t>
      </w:r>
    </w:p>
    <w:p w:rsidR="00966DB2" w:rsidRPr="00BB6FED" w:rsidRDefault="00966DB2" w:rsidP="00966DB2">
      <w:pPr>
        <w:widowControl w:val="0"/>
        <w:autoSpaceDE w:val="0"/>
        <w:autoSpaceDN w:val="0"/>
        <w:adjustRightInd w:val="0"/>
        <w:rPr>
          <w:rFonts w:ascii="Courier New" w:hAnsi="Courier New" w:cs="Courier New"/>
        </w:rPr>
      </w:pPr>
      <w:r w:rsidRPr="00BB6FED">
        <w:rPr>
          <w:rFonts w:ascii="Courier New" w:hAnsi="Courier New" w:cs="Courier New"/>
        </w:rPr>
        <w:t xml:space="preserve">         (должность, фамилия заявителя)              (подпись заявителя)</w:t>
      </w:r>
    </w:p>
    <w:p w:rsidR="00966DB2" w:rsidRPr="00BB6FED" w:rsidRDefault="00966DB2" w:rsidP="00966DB2">
      <w:pPr>
        <w:widowControl w:val="0"/>
        <w:autoSpaceDE w:val="0"/>
        <w:autoSpaceDN w:val="0"/>
        <w:adjustRightInd w:val="0"/>
        <w:ind w:firstLine="720"/>
        <w:jc w:val="both"/>
        <w:rPr>
          <w:rFonts w:ascii="Arial" w:hAnsi="Arial" w:cs="Arial"/>
          <w:sz w:val="24"/>
          <w:szCs w:val="24"/>
        </w:rPr>
      </w:pPr>
    </w:p>
    <w:p w:rsidR="00966DB2" w:rsidRPr="00BB6FED" w:rsidRDefault="00966DB2" w:rsidP="00966DB2">
      <w:pPr>
        <w:widowControl w:val="0"/>
        <w:autoSpaceDE w:val="0"/>
        <w:autoSpaceDN w:val="0"/>
        <w:adjustRightInd w:val="0"/>
        <w:rPr>
          <w:rFonts w:ascii="Courier New" w:hAnsi="Courier New" w:cs="Courier New"/>
        </w:rPr>
      </w:pPr>
      <w:r w:rsidRPr="00BB6FED">
        <w:rPr>
          <w:rFonts w:ascii="Courier New" w:hAnsi="Courier New" w:cs="Courier New"/>
        </w:rPr>
        <w:t xml:space="preserve">                                                             М.П.</w:t>
      </w:r>
    </w:p>
    <w:p w:rsidR="00966DB2" w:rsidRDefault="00966DB2" w:rsidP="00966DB2">
      <w:pPr>
        <w:tabs>
          <w:tab w:val="left" w:pos="2410"/>
        </w:tabs>
        <w:spacing w:after="0" w:line="240" w:lineRule="auto"/>
        <w:rPr>
          <w:rFonts w:ascii="Arial" w:hAnsi="Arial" w:cs="Arial"/>
          <w:sz w:val="24"/>
          <w:szCs w:val="24"/>
        </w:rPr>
      </w:pPr>
    </w:p>
    <w:p w:rsidR="00966DB2" w:rsidRDefault="00966DB2" w:rsidP="00966DB2">
      <w:pPr>
        <w:tabs>
          <w:tab w:val="left" w:pos="2410"/>
        </w:tabs>
        <w:spacing w:after="0" w:line="240" w:lineRule="auto"/>
        <w:rPr>
          <w:rFonts w:ascii="Arial" w:hAnsi="Arial" w:cs="Arial"/>
          <w:sz w:val="24"/>
          <w:szCs w:val="24"/>
        </w:rPr>
      </w:pPr>
    </w:p>
    <w:p w:rsidR="00966DB2" w:rsidRPr="00966DB2" w:rsidRDefault="00966DB2" w:rsidP="00966DB2">
      <w:pPr>
        <w:tabs>
          <w:tab w:val="left" w:pos="2410"/>
        </w:tabs>
        <w:spacing w:after="0" w:line="240" w:lineRule="auto"/>
        <w:rPr>
          <w:rFonts w:ascii="Times New Roman" w:eastAsia="Times New Roman" w:hAnsi="Times New Roman" w:cs="Times New Roman"/>
          <w:sz w:val="24"/>
          <w:szCs w:val="24"/>
          <w:lang w:eastAsia="ru-RU"/>
        </w:rPr>
      </w:pPr>
    </w:p>
    <w:p w:rsidR="00966DB2" w:rsidRDefault="00966DB2" w:rsidP="003D7089">
      <w:pPr>
        <w:tabs>
          <w:tab w:val="left" w:pos="2410"/>
        </w:tabs>
        <w:spacing w:after="0" w:line="240" w:lineRule="auto"/>
        <w:jc w:val="right"/>
        <w:rPr>
          <w:rFonts w:ascii="Times New Roman" w:eastAsia="Times New Roman" w:hAnsi="Times New Roman" w:cs="Times New Roman"/>
          <w:sz w:val="24"/>
          <w:szCs w:val="24"/>
          <w:lang w:val="en-US" w:eastAsia="ru-RU"/>
        </w:rPr>
      </w:pPr>
    </w:p>
    <w:p w:rsidR="00966DB2" w:rsidRDefault="00966DB2" w:rsidP="003D7089">
      <w:pPr>
        <w:tabs>
          <w:tab w:val="left" w:pos="2410"/>
        </w:tabs>
        <w:spacing w:after="0" w:line="240" w:lineRule="auto"/>
        <w:jc w:val="right"/>
        <w:rPr>
          <w:rFonts w:ascii="Times New Roman" w:eastAsia="Times New Roman" w:hAnsi="Times New Roman" w:cs="Times New Roman"/>
          <w:sz w:val="24"/>
          <w:szCs w:val="24"/>
          <w:lang w:val="en-US" w:eastAsia="ru-RU"/>
        </w:rPr>
      </w:pPr>
    </w:p>
    <w:bookmarkEnd w:id="5"/>
    <w:p w:rsidR="00966DB2" w:rsidRDefault="00966DB2" w:rsidP="003D7089">
      <w:pPr>
        <w:tabs>
          <w:tab w:val="left" w:pos="2410"/>
        </w:tabs>
        <w:spacing w:after="0" w:line="240" w:lineRule="auto"/>
        <w:jc w:val="right"/>
        <w:rPr>
          <w:rFonts w:ascii="Times New Roman" w:eastAsia="Times New Roman" w:hAnsi="Times New Roman" w:cs="Times New Roman"/>
          <w:sz w:val="24"/>
          <w:szCs w:val="24"/>
          <w:lang w:val="en-US" w:eastAsia="ru-RU"/>
        </w:rPr>
      </w:pPr>
    </w:p>
    <w:p w:rsidR="003D7089" w:rsidRPr="00966DB2" w:rsidRDefault="00394BBD" w:rsidP="003D7089">
      <w:pPr>
        <w:tabs>
          <w:tab w:val="left" w:pos="2410"/>
        </w:tabs>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 xml:space="preserve">Приложение № </w:t>
      </w:r>
      <w:r w:rsidR="00966DB2">
        <w:rPr>
          <w:rFonts w:ascii="Times New Roman" w:eastAsia="Times New Roman" w:hAnsi="Times New Roman" w:cs="Times New Roman"/>
          <w:sz w:val="24"/>
          <w:szCs w:val="24"/>
          <w:lang w:val="en-US" w:eastAsia="ru-RU"/>
        </w:rPr>
        <w:t>4</w:t>
      </w:r>
    </w:p>
    <w:p w:rsidR="003D7089" w:rsidRPr="003D7089" w:rsidRDefault="003D7089" w:rsidP="003D7089">
      <w:pPr>
        <w:tabs>
          <w:tab w:val="left" w:pos="2410"/>
        </w:tabs>
        <w:spacing w:after="0" w:line="240" w:lineRule="auto"/>
        <w:ind w:left="5670"/>
        <w:jc w:val="right"/>
        <w:rPr>
          <w:rFonts w:ascii="Times New Roman" w:eastAsia="Times New Roman" w:hAnsi="Times New Roman" w:cs="Times New Roman"/>
          <w:sz w:val="24"/>
          <w:szCs w:val="24"/>
          <w:lang w:eastAsia="ru-RU"/>
        </w:rPr>
      </w:pPr>
      <w:r w:rsidRPr="003D7089">
        <w:rPr>
          <w:rFonts w:ascii="Times New Roman" w:eastAsia="Times New Roman" w:hAnsi="Times New Roman" w:cs="Times New Roman"/>
          <w:sz w:val="24"/>
          <w:szCs w:val="24"/>
          <w:lang w:eastAsia="ru-RU"/>
        </w:rPr>
        <w:t>к Административному регламенту</w:t>
      </w:r>
    </w:p>
    <w:p w:rsidR="003D7089" w:rsidRPr="003D7089" w:rsidRDefault="003D7089" w:rsidP="003D7089">
      <w:pPr>
        <w:tabs>
          <w:tab w:val="left" w:pos="2410"/>
        </w:tabs>
        <w:spacing w:after="0" w:line="240" w:lineRule="auto"/>
        <w:ind w:left="5670"/>
        <w:jc w:val="right"/>
        <w:rPr>
          <w:rFonts w:ascii="Times New Roman" w:eastAsia="Times New Roman" w:hAnsi="Times New Roman" w:cs="Times New Roman"/>
          <w:sz w:val="24"/>
          <w:szCs w:val="24"/>
          <w:lang w:eastAsia="ru-RU"/>
        </w:rPr>
      </w:pPr>
      <w:r w:rsidRPr="003D7089">
        <w:rPr>
          <w:rFonts w:ascii="Times New Roman" w:eastAsia="Times New Roman" w:hAnsi="Times New Roman" w:cs="Times New Roman"/>
          <w:sz w:val="24"/>
          <w:szCs w:val="24"/>
          <w:lang w:eastAsia="ru-RU"/>
        </w:rPr>
        <w:t>предоставления муниципальной услуги</w:t>
      </w:r>
      <w:r w:rsidRPr="003D7089">
        <w:rPr>
          <w:rFonts w:ascii="Times New Roman" w:eastAsia="Times New Roman" w:hAnsi="Times New Roman" w:cs="Times New Roman"/>
          <w:sz w:val="28"/>
          <w:szCs w:val="20"/>
          <w:lang w:eastAsia="ru-RU"/>
        </w:rPr>
        <w:t xml:space="preserve"> </w:t>
      </w:r>
      <w:r w:rsidRPr="003D7089">
        <w:rPr>
          <w:rFonts w:ascii="Times New Roman" w:eastAsia="Times New Roman" w:hAnsi="Times New Roman" w:cs="Times New Roman"/>
          <w:sz w:val="24"/>
          <w:szCs w:val="24"/>
          <w:lang w:eastAsia="ru-RU"/>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3D7089" w:rsidRPr="003D7089" w:rsidRDefault="003D7089" w:rsidP="003D7089">
      <w:pPr>
        <w:tabs>
          <w:tab w:val="left" w:pos="2420"/>
        </w:tabs>
        <w:spacing w:after="0" w:line="240" w:lineRule="auto"/>
        <w:ind w:firstLine="567"/>
        <w:jc w:val="center"/>
        <w:rPr>
          <w:rFonts w:ascii="Times New Roman" w:eastAsia="Times New Roman" w:hAnsi="Times New Roman" w:cs="Times New Roman"/>
          <w:sz w:val="24"/>
          <w:szCs w:val="24"/>
          <w:lang w:eastAsia="ru-RU"/>
        </w:rPr>
      </w:pPr>
    </w:p>
    <w:p w:rsidR="003D7089" w:rsidRPr="003D7089" w:rsidRDefault="003D7089" w:rsidP="003D7089">
      <w:pPr>
        <w:tabs>
          <w:tab w:val="left" w:pos="2420"/>
        </w:tabs>
        <w:spacing w:after="0" w:line="240" w:lineRule="auto"/>
        <w:ind w:firstLine="567"/>
        <w:jc w:val="center"/>
        <w:rPr>
          <w:rFonts w:ascii="Times New Roman" w:eastAsia="Times New Roman" w:hAnsi="Times New Roman" w:cs="Times New Roman"/>
          <w:sz w:val="24"/>
          <w:szCs w:val="24"/>
          <w:lang w:eastAsia="ru-RU"/>
        </w:rPr>
      </w:pPr>
      <w:r w:rsidRPr="003D7089">
        <w:rPr>
          <w:rFonts w:ascii="Times New Roman" w:eastAsia="Times New Roman" w:hAnsi="Times New Roman" w:cs="Times New Roman"/>
          <w:sz w:val="24"/>
          <w:szCs w:val="24"/>
          <w:lang w:eastAsia="ru-RU"/>
        </w:rPr>
        <w:t>БЛОК-СХЕМА</w:t>
      </w:r>
    </w:p>
    <w:p w:rsidR="003D7089" w:rsidRPr="003D7089" w:rsidRDefault="003D7089" w:rsidP="003D7089">
      <w:pPr>
        <w:tabs>
          <w:tab w:val="left" w:pos="2420"/>
        </w:tabs>
        <w:spacing w:after="0" w:line="240" w:lineRule="auto"/>
        <w:ind w:firstLine="567"/>
        <w:jc w:val="center"/>
        <w:rPr>
          <w:rFonts w:ascii="Times New Roman" w:eastAsia="Times New Roman" w:hAnsi="Times New Roman" w:cs="Times New Roman"/>
          <w:sz w:val="24"/>
          <w:szCs w:val="24"/>
          <w:lang w:eastAsia="ru-RU"/>
        </w:rPr>
      </w:pPr>
      <w:r w:rsidRPr="003D7089">
        <w:rPr>
          <w:rFonts w:ascii="Times New Roman" w:eastAsia="Times New Roman" w:hAnsi="Times New Roman" w:cs="Times New Roman"/>
          <w:sz w:val="24"/>
          <w:szCs w:val="24"/>
          <w:lang w:eastAsia="ru-RU"/>
        </w:rPr>
        <w:t>общей структуры по предоставлению муниципальной услуги</w:t>
      </w:r>
    </w:p>
    <w:p w:rsidR="003D7089" w:rsidRPr="003D7089" w:rsidRDefault="003D7089" w:rsidP="003D7089">
      <w:pPr>
        <w:tabs>
          <w:tab w:val="left" w:pos="2420"/>
        </w:tabs>
        <w:spacing w:after="0" w:line="240" w:lineRule="auto"/>
        <w:ind w:firstLine="567"/>
        <w:jc w:val="center"/>
        <w:rPr>
          <w:rFonts w:ascii="Times New Roman" w:eastAsia="Times New Roman" w:hAnsi="Times New Roman" w:cs="Times New Roman"/>
          <w:sz w:val="24"/>
          <w:szCs w:val="24"/>
          <w:lang w:eastAsia="ru-RU"/>
        </w:rPr>
      </w:pPr>
    </w:p>
    <w:p w:rsidR="003D7089" w:rsidRPr="003D7089" w:rsidRDefault="003D7089" w:rsidP="003D7089">
      <w:pPr>
        <w:autoSpaceDE w:val="0"/>
        <w:autoSpaceDN w:val="0"/>
        <w:adjustRightInd w:val="0"/>
        <w:spacing w:after="0" w:line="240" w:lineRule="auto"/>
        <w:jc w:val="both"/>
        <w:rPr>
          <w:rFonts w:ascii="Courier New" w:eastAsia="Times New Roman" w:hAnsi="Courier New" w:cs="Courier New"/>
          <w:sz w:val="20"/>
          <w:szCs w:val="20"/>
          <w:lang w:eastAsia="ru-RU"/>
        </w:rPr>
      </w:pPr>
    </w:p>
    <w:p w:rsidR="003D7089" w:rsidRPr="003D7089" w:rsidRDefault="003D7089" w:rsidP="003D708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6EE61E1C" wp14:editId="0D1E080B">
                <wp:simplePos x="0" y="0"/>
                <wp:positionH relativeFrom="column">
                  <wp:posOffset>2871470</wp:posOffset>
                </wp:positionH>
                <wp:positionV relativeFrom="paragraph">
                  <wp:posOffset>3175</wp:posOffset>
                </wp:positionV>
                <wp:extent cx="2343150" cy="363855"/>
                <wp:effectExtent l="13970" t="12700" r="508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63855"/>
                        </a:xfrm>
                        <a:prstGeom prst="rect">
                          <a:avLst/>
                        </a:prstGeom>
                        <a:solidFill>
                          <a:srgbClr val="FFFFFF"/>
                        </a:solidFill>
                        <a:ln w="9525">
                          <a:solidFill>
                            <a:srgbClr val="000000"/>
                          </a:solidFill>
                          <a:miter lim="800000"/>
                          <a:headEnd/>
                          <a:tailEnd/>
                        </a:ln>
                      </wps:spPr>
                      <wps:txbx>
                        <w:txbxContent>
                          <w:p w:rsidR="00966DB2" w:rsidRPr="00881B95" w:rsidRDefault="00966DB2" w:rsidP="003D7089">
                            <w:pPr>
                              <w:jc w:val="center"/>
                            </w:pPr>
                            <w:r>
                              <w:t>Отказ в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26.1pt;margin-top:.25pt;width:184.5pt;height:2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">
                <v:textbox>
                  <w:txbxContent>
                    <w:p w:rsidR="00966DB2" w:rsidRPr="00881B95" w:rsidRDefault="00966DB2" w:rsidP="003D7089">
                      <w:pPr>
                        <w:jc w:val="center"/>
                      </w:pPr>
                      <w:r>
                        <w:t>Отказ в регистрации заявления</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542748D0" wp14:editId="022143F6">
                <wp:simplePos x="0" y="0"/>
                <wp:positionH relativeFrom="column">
                  <wp:posOffset>137795</wp:posOffset>
                </wp:positionH>
                <wp:positionV relativeFrom="paragraph">
                  <wp:posOffset>3175</wp:posOffset>
                </wp:positionV>
                <wp:extent cx="2343150" cy="363855"/>
                <wp:effectExtent l="13970" t="12700" r="508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63855"/>
                        </a:xfrm>
                        <a:prstGeom prst="rect">
                          <a:avLst/>
                        </a:prstGeom>
                        <a:solidFill>
                          <a:srgbClr val="FFFFFF"/>
                        </a:solidFill>
                        <a:ln w="9525">
                          <a:solidFill>
                            <a:srgbClr val="000000"/>
                          </a:solidFill>
                          <a:miter lim="800000"/>
                          <a:headEnd/>
                          <a:tailEnd/>
                        </a:ln>
                      </wps:spPr>
                      <wps:txbx>
                        <w:txbxContent>
                          <w:p w:rsidR="00966DB2" w:rsidRPr="00881B95" w:rsidRDefault="00966DB2" w:rsidP="003D7089">
                            <w:pPr>
                              <w:jc w:val="center"/>
                            </w:pPr>
                            <w:r w:rsidRPr="00881B95">
                              <w:t xml:space="preserve">Прием </w:t>
                            </w:r>
                            <w:r>
                              <w:t>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10.85pt;margin-top:.25pt;width:184.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">
                <v:textbox>
                  <w:txbxContent>
                    <w:p w:rsidR="00966DB2" w:rsidRPr="00881B95" w:rsidRDefault="00966DB2" w:rsidP="003D7089">
                      <w:pPr>
                        <w:jc w:val="center"/>
                      </w:pPr>
                      <w:r w:rsidRPr="00881B95">
                        <w:t xml:space="preserve">Прием </w:t>
                      </w:r>
                      <w:r>
                        <w:t>и регистрация заявления</w:t>
                      </w:r>
                    </w:p>
                  </w:txbxContent>
                </v:textbox>
              </v:rect>
            </w:pict>
          </mc:Fallback>
        </mc:AlternateContent>
      </w:r>
    </w:p>
    <w:p w:rsidR="003D7089" w:rsidRPr="003D7089" w:rsidRDefault="003D7089" w:rsidP="003D708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18C2B1E2" wp14:editId="002EF7D5">
                <wp:simplePos x="0" y="0"/>
                <wp:positionH relativeFrom="column">
                  <wp:posOffset>2480945</wp:posOffset>
                </wp:positionH>
                <wp:positionV relativeFrom="paragraph">
                  <wp:posOffset>41910</wp:posOffset>
                </wp:positionV>
                <wp:extent cx="390525" cy="0"/>
                <wp:effectExtent l="13970" t="60960" r="14605" b="533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95.35pt;margin-top:3.3pt;width:3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">
                <v:stroke endarrow="block"/>
              </v:shape>
            </w:pict>
          </mc:Fallback>
        </mc:AlternateContent>
      </w:r>
      <w:r w:rsidRPr="003D7089">
        <w:rPr>
          <w:rFonts w:ascii="Courier New" w:eastAsia="Times New Roman" w:hAnsi="Courier New" w:cs="Courier New"/>
          <w:sz w:val="20"/>
          <w:szCs w:val="20"/>
          <w:lang w:eastAsia="ru-RU"/>
        </w:rPr>
        <w:t xml:space="preserve">                                                    </w:t>
      </w:r>
    </w:p>
    <w:p w:rsidR="003D7089" w:rsidRPr="003D7089" w:rsidRDefault="00496CF8" w:rsidP="003D708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6632BEAB" wp14:editId="43C99E88">
                <wp:simplePos x="0" y="0"/>
                <wp:positionH relativeFrom="column">
                  <wp:posOffset>129540</wp:posOffset>
                </wp:positionH>
                <wp:positionV relativeFrom="paragraph">
                  <wp:posOffset>262255</wp:posOffset>
                </wp:positionV>
                <wp:extent cx="5886450" cy="6762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76275"/>
                        </a:xfrm>
                        <a:prstGeom prst="rect">
                          <a:avLst/>
                        </a:prstGeom>
                        <a:solidFill>
                          <a:srgbClr val="FFFFFF"/>
                        </a:solidFill>
                        <a:ln w="9525">
                          <a:solidFill>
                            <a:srgbClr val="000000"/>
                          </a:solidFill>
                          <a:miter lim="800000"/>
                          <a:headEnd/>
                          <a:tailEnd/>
                        </a:ln>
                      </wps:spPr>
                      <wps:txbx>
                        <w:txbxContent>
                          <w:p w:rsidR="00966DB2" w:rsidRPr="004D21D5" w:rsidRDefault="00966DB2" w:rsidP="003D7089">
                            <w:pPr>
                              <w:jc w:val="center"/>
                            </w:pPr>
                            <w:r w:rsidRPr="004D21D5">
                              <w:t>Проверка полноты и достоверности сведен</w:t>
                            </w:r>
                            <w:r>
                              <w:t>ий, представленных в заявлении</w:t>
                            </w:r>
                            <w:r w:rsidRPr="004D21D5">
                              <w:t xml:space="preserve"> и прилагаемых</w:t>
                            </w:r>
                            <w:r>
                              <w:t xml:space="preserve"> </w:t>
                            </w:r>
                            <w:r w:rsidRPr="004D21D5">
                              <w:t>к нему документах, напра</w:t>
                            </w:r>
                            <w:r>
                              <w:t xml:space="preserve">вление заявки на согласование </w:t>
                            </w:r>
                            <w:r w:rsidRPr="004D21D5">
                              <w:t>маршрута транспортного средства владельцам автомобильных дорог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10.2pt;margin-top:20.65pt;width:463.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">
                <v:textbox>
                  <w:txbxContent>
                    <w:p w:rsidR="00966DB2" w:rsidRPr="004D21D5" w:rsidRDefault="00966DB2" w:rsidP="003D7089">
                      <w:pPr>
                        <w:jc w:val="center"/>
                      </w:pPr>
                      <w:r w:rsidRPr="004D21D5">
                        <w:t>Проверка полноты и достоверности сведен</w:t>
                      </w:r>
                      <w:r>
                        <w:t>ий, представленных в заявлении</w:t>
                      </w:r>
                      <w:r w:rsidRPr="004D21D5">
                        <w:t xml:space="preserve"> и прилагаемых</w:t>
                      </w:r>
                      <w:r>
                        <w:t xml:space="preserve"> </w:t>
                      </w:r>
                      <w:r w:rsidRPr="004D21D5">
                        <w:t>к нему документах, напра</w:t>
                      </w:r>
                      <w:r>
                        <w:t xml:space="preserve">вление заявки на согласование </w:t>
                      </w:r>
                      <w:r w:rsidRPr="004D21D5">
                        <w:t>маршрута транспортного средства владельцам автомобильных дорог</w:t>
                      </w:r>
                    </w:p>
                  </w:txbxContent>
                </v:textbox>
              </v:rect>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742E5AD6" wp14:editId="315FADFE">
                <wp:simplePos x="0" y="0"/>
                <wp:positionH relativeFrom="column">
                  <wp:posOffset>4605020</wp:posOffset>
                </wp:positionH>
                <wp:positionV relativeFrom="paragraph">
                  <wp:posOffset>3563620</wp:posOffset>
                </wp:positionV>
                <wp:extent cx="1657350" cy="655320"/>
                <wp:effectExtent l="13970" t="10795" r="508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55320"/>
                        </a:xfrm>
                        <a:prstGeom prst="rect">
                          <a:avLst/>
                        </a:prstGeom>
                        <a:solidFill>
                          <a:srgbClr val="FFFFFF"/>
                        </a:solidFill>
                        <a:ln w="9525">
                          <a:solidFill>
                            <a:srgbClr val="000000"/>
                          </a:solidFill>
                          <a:miter lim="800000"/>
                          <a:headEnd/>
                          <a:tailEnd/>
                        </a:ln>
                      </wps:spPr>
                      <wps:txbx>
                        <w:txbxContent>
                          <w:p w:rsidR="00966DB2" w:rsidRDefault="00966DB2" w:rsidP="003D7089">
                            <w:pPr>
                              <w:autoSpaceDE w:val="0"/>
                              <w:autoSpaceDN w:val="0"/>
                              <w:adjustRightInd w:val="0"/>
                              <w:ind w:left="142"/>
                              <w:jc w:val="center"/>
                              <w:outlineLvl w:val="1"/>
                            </w:pPr>
                            <w:r>
                              <w:t>Отказ в выдаче специального разрешения</w:t>
                            </w:r>
                          </w:p>
                          <w:p w:rsidR="00966DB2" w:rsidRDefault="00966DB2" w:rsidP="003D7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62.6pt;margin-top:280.6pt;width:130.5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">
                <v:textbox>
                  <w:txbxContent>
                    <w:p w:rsidR="00966DB2" w:rsidRDefault="00966DB2" w:rsidP="003D7089">
                      <w:pPr>
                        <w:autoSpaceDE w:val="0"/>
                        <w:autoSpaceDN w:val="0"/>
                        <w:adjustRightInd w:val="0"/>
                        <w:ind w:left="142"/>
                        <w:jc w:val="center"/>
                        <w:outlineLvl w:val="1"/>
                      </w:pPr>
                      <w:r>
                        <w:t>Отказ в выдаче специального разрешения</w:t>
                      </w:r>
                    </w:p>
                    <w:p w:rsidR="00966DB2" w:rsidRDefault="00966DB2" w:rsidP="003D7089"/>
                  </w:txbxContent>
                </v:textbox>
              </v:rect>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3EA2B27B" wp14:editId="02A5DDEC">
                <wp:simplePos x="0" y="0"/>
                <wp:positionH relativeFrom="column">
                  <wp:posOffset>918845</wp:posOffset>
                </wp:positionH>
                <wp:positionV relativeFrom="paragraph">
                  <wp:posOffset>4565650</wp:posOffset>
                </wp:positionV>
                <wp:extent cx="3209290" cy="367665"/>
                <wp:effectExtent l="13970" t="12700" r="5715"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290" cy="367665"/>
                        </a:xfrm>
                        <a:prstGeom prst="rect">
                          <a:avLst/>
                        </a:prstGeom>
                        <a:solidFill>
                          <a:srgbClr val="FFFFFF"/>
                        </a:solidFill>
                        <a:ln w="9525">
                          <a:solidFill>
                            <a:srgbClr val="000000"/>
                          </a:solidFill>
                          <a:miter lim="800000"/>
                          <a:headEnd/>
                          <a:tailEnd/>
                        </a:ln>
                      </wps:spPr>
                      <wps:txbx>
                        <w:txbxContent>
                          <w:p w:rsidR="00966DB2" w:rsidRPr="005F04EE" w:rsidRDefault="00966DB2" w:rsidP="003D7089">
                            <w:pPr>
                              <w:jc w:val="center"/>
                            </w:pPr>
                            <w:r>
                              <w:t>В</w:t>
                            </w:r>
                            <w:r w:rsidRPr="005F04EE">
                              <w:t>ыдача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72.35pt;margin-top:359.5pt;width:252.7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">
                <v:textbox>
                  <w:txbxContent>
                    <w:p w:rsidR="00966DB2" w:rsidRPr="005F04EE" w:rsidRDefault="00966DB2" w:rsidP="003D7089">
                      <w:pPr>
                        <w:jc w:val="center"/>
                      </w:pPr>
                      <w:r>
                        <w:t>В</w:t>
                      </w:r>
                      <w:r w:rsidRPr="005F04EE">
                        <w:t>ыдача специального разрешения</w:t>
                      </w:r>
                    </w:p>
                  </w:txbxContent>
                </v:textbox>
              </v:rect>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303F53EB" wp14:editId="08832629">
                <wp:simplePos x="0" y="0"/>
                <wp:positionH relativeFrom="column">
                  <wp:posOffset>2479675</wp:posOffset>
                </wp:positionH>
                <wp:positionV relativeFrom="paragraph">
                  <wp:posOffset>4373245</wp:posOffset>
                </wp:positionV>
                <wp:extent cx="1905" cy="192405"/>
                <wp:effectExtent l="50800" t="10795" r="61595"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95.25pt;margin-top:344.35pt;width:.15pt;height:1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wqYwIAAHo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">
                <v:stroke endarrow="block"/>
              </v:shape>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2A5B9776" wp14:editId="16CE55EC">
                <wp:simplePos x="0" y="0"/>
                <wp:positionH relativeFrom="column">
                  <wp:posOffset>4128135</wp:posOffset>
                </wp:positionH>
                <wp:positionV relativeFrom="paragraph">
                  <wp:posOffset>3937000</wp:posOffset>
                </wp:positionV>
                <wp:extent cx="476885" cy="0"/>
                <wp:effectExtent l="13335" t="60325" r="14605" b="539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5.05pt;margin-top:310pt;width:37.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mOYQIAAHcEAAAOAAAAZHJzL2Uyb0RvYy54bWysVEtu2zAQ3RfoHQjuHVmu7Dh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">
                <v:stroke endarrow="block"/>
              </v:shape>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04C3003A" wp14:editId="47EC5B1B">
                <wp:simplePos x="0" y="0"/>
                <wp:positionH relativeFrom="column">
                  <wp:posOffset>2480945</wp:posOffset>
                </wp:positionH>
                <wp:positionV relativeFrom="paragraph">
                  <wp:posOffset>3308350</wp:posOffset>
                </wp:positionV>
                <wp:extent cx="635" cy="255270"/>
                <wp:effectExtent l="52070" t="12700" r="61595"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95.35pt;margin-top:260.5pt;width:.0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s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SjBSpYUbdp83t5r770X3e3KPNx+4Bls3d5rb70n3vvnUP3VcEztC5trEp&#10;AOTq0vja6UpdNReavrNI6bwiasFDBdfrBlBjHxE9CfEb20D+eftKM/AhN06HNq5KU3tIaBBahWmt&#10;D9PiK4coHI6OhxhROB8Mh4OT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">
                <v:stroke endarrow="block"/>
              </v:shape>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516FF0D3" wp14:editId="4E76BC92">
                <wp:simplePos x="0" y="0"/>
                <wp:positionH relativeFrom="column">
                  <wp:posOffset>918845</wp:posOffset>
                </wp:positionH>
                <wp:positionV relativeFrom="paragraph">
                  <wp:posOffset>3563620</wp:posOffset>
                </wp:positionV>
                <wp:extent cx="3209290" cy="809625"/>
                <wp:effectExtent l="13970" t="10795" r="5715"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290" cy="809625"/>
                        </a:xfrm>
                        <a:prstGeom prst="rect">
                          <a:avLst/>
                        </a:prstGeom>
                        <a:solidFill>
                          <a:srgbClr val="FFFFFF"/>
                        </a:solidFill>
                        <a:ln w="9525">
                          <a:solidFill>
                            <a:srgbClr val="000000"/>
                          </a:solidFill>
                          <a:miter lim="800000"/>
                          <a:headEnd/>
                          <a:tailEnd/>
                        </a:ln>
                      </wps:spPr>
                      <wps:txbx>
                        <w:txbxContent>
                          <w:p w:rsidR="00966DB2" w:rsidRPr="005F04EE" w:rsidRDefault="00966DB2" w:rsidP="003D7089">
                            <w:pPr>
                              <w:jc w:val="center"/>
                            </w:pPr>
                            <w:r>
                              <w:t xml:space="preserve">Уплата заявителем </w:t>
                            </w:r>
                            <w:r w:rsidRPr="005F04EE">
                              <w:t>государственной пошлины,</w:t>
                            </w:r>
                          </w:p>
                          <w:p w:rsidR="00966DB2" w:rsidRPr="005F04EE" w:rsidRDefault="00966DB2" w:rsidP="003D7089">
                            <w:pPr>
                              <w:jc w:val="center"/>
                            </w:pPr>
                            <w:r w:rsidRPr="005F04EE">
                              <w:t xml:space="preserve">платы в счет возмещения </w:t>
                            </w:r>
                            <w:r>
                              <w:t xml:space="preserve"> </w:t>
                            </w:r>
                            <w:r w:rsidRPr="005F04EE">
                              <w:t>вреда, причиняемого</w:t>
                            </w:r>
                            <w:r>
                              <w:t xml:space="preserve">   </w:t>
                            </w:r>
                            <w:r w:rsidRPr="005F04EE">
                              <w:t>дорогам ТС,</w:t>
                            </w:r>
                            <w:r>
                              <w:t xml:space="preserve"> осуществляющим перевозку тяжеловесного груза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72.35pt;margin-top:280.6pt;width:252.7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">
                <v:textbox>
                  <w:txbxContent>
                    <w:p w:rsidR="00966DB2" w:rsidRPr="005F04EE" w:rsidRDefault="00966DB2" w:rsidP="003D7089">
                      <w:pPr>
                        <w:jc w:val="center"/>
                      </w:pPr>
                      <w:r>
                        <w:t xml:space="preserve">Уплата заявителем </w:t>
                      </w:r>
                      <w:r w:rsidRPr="005F04EE">
                        <w:t>государственной пошлины,</w:t>
                      </w:r>
                    </w:p>
                    <w:p w:rsidR="00966DB2" w:rsidRPr="005F04EE" w:rsidRDefault="00966DB2" w:rsidP="003D7089">
                      <w:pPr>
                        <w:jc w:val="center"/>
                      </w:pPr>
                      <w:r w:rsidRPr="005F04EE">
                        <w:t xml:space="preserve">платы в счет возмещения </w:t>
                      </w:r>
                      <w:r>
                        <w:t xml:space="preserve"> </w:t>
                      </w:r>
                      <w:r w:rsidRPr="005F04EE">
                        <w:t>вреда, причиняемого</w:t>
                      </w:r>
                      <w:r>
                        <w:t xml:space="preserve">   </w:t>
                      </w:r>
                      <w:r w:rsidRPr="005F04EE">
                        <w:t>дорогам ТС,</w:t>
                      </w:r>
                      <w:r>
                        <w:t xml:space="preserve"> осуществляющим перевозку тяжеловесного груза</w:t>
                      </w:r>
                    </w:p>
                  </w:txbxContent>
                </v:textbox>
              </v:rect>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3C2D18C9" wp14:editId="291CB881">
                <wp:simplePos x="0" y="0"/>
                <wp:positionH relativeFrom="column">
                  <wp:posOffset>2480310</wp:posOffset>
                </wp:positionH>
                <wp:positionV relativeFrom="paragraph">
                  <wp:posOffset>2441575</wp:posOffset>
                </wp:positionV>
                <wp:extent cx="635" cy="217170"/>
                <wp:effectExtent l="60960" t="12700" r="52705"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5.3pt;margin-top:192.25pt;width:.05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Bb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">
                <v:stroke endarrow="block"/>
              </v:shape>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563ABE4D" wp14:editId="26A372F4">
                <wp:simplePos x="0" y="0"/>
                <wp:positionH relativeFrom="column">
                  <wp:posOffset>918845</wp:posOffset>
                </wp:positionH>
                <wp:positionV relativeFrom="paragraph">
                  <wp:posOffset>2658745</wp:posOffset>
                </wp:positionV>
                <wp:extent cx="3209290" cy="649605"/>
                <wp:effectExtent l="13970" t="10795"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290" cy="649605"/>
                        </a:xfrm>
                        <a:prstGeom prst="rect">
                          <a:avLst/>
                        </a:prstGeom>
                        <a:solidFill>
                          <a:srgbClr val="FFFFFF"/>
                        </a:solidFill>
                        <a:ln w="9525">
                          <a:solidFill>
                            <a:srgbClr val="000000"/>
                          </a:solidFill>
                          <a:miter lim="800000"/>
                          <a:headEnd/>
                          <a:tailEnd/>
                        </a:ln>
                      </wps:spPr>
                      <wps:txbx>
                        <w:txbxContent>
                          <w:p w:rsidR="00966DB2" w:rsidRPr="004D21D5" w:rsidRDefault="00966DB2" w:rsidP="003D7089">
                            <w:pPr>
                              <w:jc w:val="center"/>
                            </w:pPr>
                            <w:r w:rsidRPr="004D21D5">
                              <w:t>Согласование маршрута ТС, осуществляющего перевозку    тяжеловесных и (или)  крупногабаритных грузов,</w:t>
                            </w:r>
                            <w:r>
                              <w:t xml:space="preserve"> </w:t>
                            </w:r>
                            <w:r w:rsidRPr="004D21D5">
                              <w:t>с Госавтоинспекцией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72.35pt;margin-top:209.35pt;width:252.7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">
                <v:textbox>
                  <w:txbxContent>
                    <w:p w:rsidR="00966DB2" w:rsidRPr="004D21D5" w:rsidRDefault="00966DB2" w:rsidP="003D7089">
                      <w:pPr>
                        <w:jc w:val="center"/>
                      </w:pPr>
                      <w:r w:rsidRPr="004D21D5">
                        <w:t>Согласование маршрута ТС, осуществляющего перевозку    тяжеловесных и (или)  крупногабаритных грузов,</w:t>
                      </w:r>
                      <w:r>
                        <w:t xml:space="preserve"> </w:t>
                      </w:r>
                      <w:r w:rsidRPr="004D21D5">
                        <w:t>с Госавтоинспекцией</w:t>
                      </w:r>
                    </w:p>
                  </w:txbxContent>
                </v:textbox>
              </v:rect>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677DD274" wp14:editId="60FFA7D8">
                <wp:simplePos x="0" y="0"/>
                <wp:positionH relativeFrom="column">
                  <wp:posOffset>1137920</wp:posOffset>
                </wp:positionH>
                <wp:positionV relativeFrom="paragraph">
                  <wp:posOffset>2155825</wp:posOffset>
                </wp:positionV>
                <wp:extent cx="2705100" cy="285750"/>
                <wp:effectExtent l="13970" t="12700" r="508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85750"/>
                        </a:xfrm>
                        <a:prstGeom prst="rect">
                          <a:avLst/>
                        </a:prstGeom>
                        <a:solidFill>
                          <a:srgbClr val="FFFFFF"/>
                        </a:solidFill>
                        <a:ln w="9525">
                          <a:solidFill>
                            <a:srgbClr val="000000"/>
                          </a:solidFill>
                          <a:miter lim="800000"/>
                          <a:headEnd/>
                          <a:tailEnd/>
                        </a:ln>
                      </wps:spPr>
                      <wps:txbx>
                        <w:txbxContent>
                          <w:p w:rsidR="00966DB2" w:rsidRPr="004D21D5" w:rsidRDefault="00966DB2" w:rsidP="003D7089">
                            <w:r>
                              <w:t xml:space="preserve">Оформление </w:t>
                            </w:r>
                            <w:r w:rsidRPr="004D21D5">
                              <w:t>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89.6pt;margin-top:169.75pt;width:21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">
                <v:textbox>
                  <w:txbxContent>
                    <w:p w:rsidR="00966DB2" w:rsidRPr="004D21D5" w:rsidRDefault="00966DB2" w:rsidP="003D7089">
                      <w:r>
                        <w:t xml:space="preserve">Оформление </w:t>
                      </w:r>
                      <w:r w:rsidRPr="004D21D5">
                        <w:t>специального разрешения</w:t>
                      </w:r>
                    </w:p>
                  </w:txbxContent>
                </v:textbox>
              </v:rect>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0A665FCB" wp14:editId="147596C3">
                <wp:simplePos x="0" y="0"/>
                <wp:positionH relativeFrom="column">
                  <wp:posOffset>4013200</wp:posOffset>
                </wp:positionH>
                <wp:positionV relativeFrom="paragraph">
                  <wp:posOffset>946150</wp:posOffset>
                </wp:positionV>
                <wp:extent cx="635" cy="198120"/>
                <wp:effectExtent l="60325" t="12700" r="53340"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16pt;margin-top:74.5pt;width:.0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kZA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">
                <v:stroke endarrow="block"/>
              </v:shape>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7E256A2A" wp14:editId="7C66B75A">
                <wp:simplePos x="0" y="0"/>
                <wp:positionH relativeFrom="column">
                  <wp:posOffset>1442085</wp:posOffset>
                </wp:positionH>
                <wp:positionV relativeFrom="paragraph">
                  <wp:posOffset>946150</wp:posOffset>
                </wp:positionV>
                <wp:extent cx="635" cy="198120"/>
                <wp:effectExtent l="60960" t="12700" r="5270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3.55pt;margin-top:74.5pt;width:.0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0NYw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">
                <v:stroke endarrow="block"/>
              </v:shape>
            </w:pict>
          </mc:Fallback>
        </mc:AlternateContent>
      </w:r>
      <w:r w:rsidR="003D7089">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0B94FFB2" wp14:editId="6E21F6D9">
                <wp:simplePos x="0" y="0"/>
                <wp:positionH relativeFrom="column">
                  <wp:posOffset>137795</wp:posOffset>
                </wp:positionH>
                <wp:positionV relativeFrom="paragraph">
                  <wp:posOffset>1144270</wp:posOffset>
                </wp:positionV>
                <wp:extent cx="2047875" cy="497205"/>
                <wp:effectExtent l="13970" t="10795" r="508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97205"/>
                        </a:xfrm>
                        <a:prstGeom prst="rect">
                          <a:avLst/>
                        </a:prstGeom>
                        <a:solidFill>
                          <a:srgbClr val="FFFFFF"/>
                        </a:solidFill>
                        <a:ln w="9525">
                          <a:solidFill>
                            <a:srgbClr val="000000"/>
                          </a:solidFill>
                          <a:miter lim="800000"/>
                          <a:headEnd/>
                          <a:tailEnd/>
                        </a:ln>
                      </wps:spPr>
                      <wps:txbx>
                        <w:txbxContent>
                          <w:p w:rsidR="00966DB2" w:rsidRDefault="00966DB2" w:rsidP="003D7089">
                            <w:pPr>
                              <w:autoSpaceDE w:val="0"/>
                              <w:autoSpaceDN w:val="0"/>
                              <w:adjustRightInd w:val="0"/>
                              <w:ind w:left="142"/>
                              <w:jc w:val="center"/>
                              <w:outlineLvl w:val="1"/>
                            </w:pPr>
                            <w:r>
                              <w:t>Отказ в выдаче специального разрешения</w:t>
                            </w:r>
                          </w:p>
                          <w:p w:rsidR="00966DB2" w:rsidRDefault="00966DB2" w:rsidP="003D7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10.85pt;margin-top:90.1pt;width:161.2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">
                <v:textbox>
                  <w:txbxContent>
                    <w:p w:rsidR="00966DB2" w:rsidRDefault="00966DB2" w:rsidP="003D7089">
                      <w:pPr>
                        <w:autoSpaceDE w:val="0"/>
                        <w:autoSpaceDN w:val="0"/>
                        <w:adjustRightInd w:val="0"/>
                        <w:ind w:left="142"/>
                        <w:jc w:val="center"/>
                        <w:outlineLvl w:val="1"/>
                      </w:pPr>
                      <w:r>
                        <w:t>Отказ в выдаче специального разрешения</w:t>
                      </w:r>
                    </w:p>
                    <w:p w:rsidR="00966DB2" w:rsidRDefault="00966DB2" w:rsidP="003D7089"/>
                  </w:txbxContent>
                </v:textbox>
              </v:rect>
            </w:pict>
          </mc:Fallback>
        </mc:AlternateContent>
      </w:r>
      <w:r w:rsidR="003D7089" w:rsidRPr="003D7089">
        <w:rPr>
          <w:rFonts w:ascii="Courier New" w:eastAsia="Times New Roman" w:hAnsi="Courier New" w:cs="Courier New"/>
          <w:sz w:val="20"/>
          <w:szCs w:val="20"/>
          <w:lang w:eastAsia="ru-RU"/>
        </w:rPr>
        <w:t xml:space="preserve">                  </w:t>
      </w:r>
      <w:r w:rsidR="003D7089">
        <w:rPr>
          <w:rFonts w:ascii="Courier New" w:eastAsia="Times New Roman" w:hAnsi="Courier New" w:cs="Courier New"/>
          <w:noProof/>
          <w:sz w:val="20"/>
          <w:szCs w:val="20"/>
          <w:lang w:eastAsia="ru-RU"/>
        </w:rPr>
        <w:drawing>
          <wp:inline distT="0" distB="0" distL="0" distR="0" wp14:anchorId="2807E2F6" wp14:editId="519AC212">
            <wp:extent cx="118110" cy="32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 cy="327025"/>
                    </a:xfrm>
                    <a:prstGeom prst="rect">
                      <a:avLst/>
                    </a:prstGeom>
                    <a:noFill/>
                  </pic:spPr>
                </pic:pic>
              </a:graphicData>
            </a:graphic>
          </wp:inline>
        </w:drawing>
      </w:r>
      <w:r w:rsidR="003D7089" w:rsidRPr="003D7089">
        <w:rPr>
          <w:rFonts w:ascii="Courier New" w:eastAsia="Times New Roman" w:hAnsi="Courier New" w:cs="Courier New"/>
          <w:sz w:val="20"/>
          <w:szCs w:val="20"/>
          <w:lang w:eastAsia="ru-RU"/>
        </w:rPr>
        <w:t xml:space="preserve">                          </w:t>
      </w:r>
    </w:p>
    <w:p w:rsidR="003D7089" w:rsidRDefault="00496CF8" w:rsidP="00554E75">
      <w:r>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029B4A07" wp14:editId="1A739549">
                <wp:simplePos x="0" y="0"/>
                <wp:positionH relativeFrom="column">
                  <wp:posOffset>5406390</wp:posOffset>
                </wp:positionH>
                <wp:positionV relativeFrom="paragraph">
                  <wp:posOffset>1649730</wp:posOffset>
                </wp:positionV>
                <wp:extent cx="635" cy="561975"/>
                <wp:effectExtent l="76200" t="0" r="7556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25.7pt;margin-top:129.9pt;width:.0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4971F92A" wp14:editId="34708BF0">
                <wp:simplePos x="0" y="0"/>
                <wp:positionH relativeFrom="column">
                  <wp:posOffset>2472690</wp:posOffset>
                </wp:positionH>
                <wp:positionV relativeFrom="paragraph">
                  <wp:posOffset>1649730</wp:posOffset>
                </wp:positionV>
                <wp:extent cx="0" cy="17145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94.7pt;margin-top:129.9pt;width:0;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1X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0E0A15DB" wp14:editId="33F539D1">
                <wp:simplePos x="0" y="0"/>
                <wp:positionH relativeFrom="column">
                  <wp:posOffset>2377440</wp:posOffset>
                </wp:positionH>
                <wp:positionV relativeFrom="paragraph">
                  <wp:posOffset>811530</wp:posOffset>
                </wp:positionV>
                <wp:extent cx="3257550" cy="838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838200"/>
                        </a:xfrm>
                        <a:prstGeom prst="rect">
                          <a:avLst/>
                        </a:prstGeom>
                        <a:solidFill>
                          <a:srgbClr val="FFFFFF"/>
                        </a:solidFill>
                        <a:ln w="9525">
                          <a:solidFill>
                            <a:srgbClr val="000000"/>
                          </a:solidFill>
                          <a:miter lim="800000"/>
                          <a:headEnd/>
                          <a:tailEnd/>
                        </a:ln>
                      </wps:spPr>
                      <wps:txbx>
                        <w:txbxContent>
                          <w:p w:rsidR="00966DB2" w:rsidRPr="004D21D5" w:rsidRDefault="00966DB2" w:rsidP="003D7089">
                            <w:r>
                              <w:t>Согласование маршрута ТС,</w:t>
                            </w:r>
                            <w:r w:rsidRPr="004D21D5">
                              <w:t xml:space="preserve"> осуществляющего перевозку тяжеловесных</w:t>
                            </w:r>
                            <w:r>
                              <w:t xml:space="preserve"> </w:t>
                            </w:r>
                            <w:r w:rsidRPr="004D21D5">
                              <w:t xml:space="preserve"> и (или) крупногабаритных грузов,   с владельцами автомобильных дорог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87.2pt;margin-top:63.9pt;width:256.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">
                <v:textbox>
                  <w:txbxContent>
                    <w:p w:rsidR="00966DB2" w:rsidRPr="004D21D5" w:rsidRDefault="00966DB2" w:rsidP="003D7089">
                      <w:r>
                        <w:t>Согласование маршрута ТС,</w:t>
                      </w:r>
                      <w:r w:rsidRPr="004D21D5">
                        <w:t xml:space="preserve"> осуществляющего перевозку тяжеловесных</w:t>
                      </w:r>
                      <w:r>
                        <w:t xml:space="preserve"> </w:t>
                      </w:r>
                      <w:r w:rsidRPr="004D21D5">
                        <w:t xml:space="preserve"> и (или) крупногабаритных грузов,   с владельцами автомобильных дорог   </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2E52EB85" wp14:editId="3E222BA7">
                <wp:simplePos x="0" y="0"/>
                <wp:positionH relativeFrom="column">
                  <wp:posOffset>4511040</wp:posOffset>
                </wp:positionH>
                <wp:positionV relativeFrom="paragraph">
                  <wp:posOffset>2211705</wp:posOffset>
                </wp:positionV>
                <wp:extent cx="1743075" cy="7143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14375"/>
                        </a:xfrm>
                        <a:prstGeom prst="rect">
                          <a:avLst/>
                        </a:prstGeom>
                        <a:solidFill>
                          <a:srgbClr val="FFFFFF"/>
                        </a:solidFill>
                        <a:ln w="9525">
                          <a:solidFill>
                            <a:srgbClr val="000000"/>
                          </a:solidFill>
                          <a:miter lim="800000"/>
                          <a:headEnd/>
                          <a:tailEnd/>
                        </a:ln>
                      </wps:spPr>
                      <wps:txbx>
                        <w:txbxContent>
                          <w:p w:rsidR="00966DB2" w:rsidRDefault="00966DB2" w:rsidP="003D7089">
                            <w:pPr>
                              <w:autoSpaceDE w:val="0"/>
                              <w:autoSpaceDN w:val="0"/>
                              <w:adjustRightInd w:val="0"/>
                              <w:ind w:left="142"/>
                              <w:jc w:val="center"/>
                              <w:outlineLvl w:val="1"/>
                            </w:pPr>
                            <w:r>
                              <w:t>Отказ в выдаче специального разрешения</w:t>
                            </w:r>
                          </w:p>
                          <w:p w:rsidR="00966DB2" w:rsidRDefault="00966DB2" w:rsidP="003D70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margin-left:355.2pt;margin-top:174.15pt;width:137.2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">
                <v:textbox>
                  <w:txbxContent>
                    <w:p w:rsidR="00966DB2" w:rsidRDefault="00966DB2" w:rsidP="003D7089">
                      <w:pPr>
                        <w:autoSpaceDE w:val="0"/>
                        <w:autoSpaceDN w:val="0"/>
                        <w:adjustRightInd w:val="0"/>
                        <w:ind w:left="142"/>
                        <w:jc w:val="center"/>
                        <w:outlineLvl w:val="1"/>
                      </w:pPr>
                      <w:r>
                        <w:t>Отказ в выдаче специального разрешения</w:t>
                      </w:r>
                    </w:p>
                    <w:p w:rsidR="00966DB2" w:rsidRDefault="00966DB2" w:rsidP="003D7089">
                      <w:pPr>
                        <w:jc w:val="center"/>
                      </w:pPr>
                    </w:p>
                  </w:txbxContent>
                </v:textbox>
              </v:rect>
            </w:pict>
          </mc:Fallback>
        </mc:AlternateContent>
      </w:r>
    </w:p>
    <w:sectPr w:rsidR="003D7089" w:rsidSect="003D708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D5" w:rsidRDefault="00346CD5" w:rsidP="00977F8F">
      <w:pPr>
        <w:spacing w:after="0" w:line="240" w:lineRule="auto"/>
      </w:pPr>
      <w:r>
        <w:separator/>
      </w:r>
    </w:p>
  </w:endnote>
  <w:endnote w:type="continuationSeparator" w:id="0">
    <w:p w:rsidR="00346CD5" w:rsidRDefault="00346CD5" w:rsidP="009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D5" w:rsidRDefault="00346CD5" w:rsidP="00977F8F">
      <w:pPr>
        <w:spacing w:after="0" w:line="240" w:lineRule="auto"/>
      </w:pPr>
      <w:r>
        <w:separator/>
      </w:r>
    </w:p>
  </w:footnote>
  <w:footnote w:type="continuationSeparator" w:id="0">
    <w:p w:rsidR="00346CD5" w:rsidRDefault="00346CD5" w:rsidP="00977F8F">
      <w:pPr>
        <w:spacing w:after="0" w:line="240" w:lineRule="auto"/>
      </w:pPr>
      <w:r>
        <w:continuationSeparator/>
      </w:r>
    </w:p>
  </w:footnote>
  <w:footnote w:id="1">
    <w:p w:rsidR="00966DB2" w:rsidRDefault="00966DB2" w:rsidP="00A20ED5">
      <w:pPr>
        <w:pStyle w:val="a3"/>
      </w:pPr>
      <w:r>
        <w:rPr>
          <w:rStyle w:val="a5"/>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 w:id="2">
    <w:p w:rsidR="00966DB2" w:rsidRDefault="00966DB2" w:rsidP="00A20ED5">
      <w:pPr>
        <w:pStyle w:val="a3"/>
        <w:jc w:val="both"/>
      </w:pPr>
      <w:r>
        <w:rPr>
          <w:rStyle w:val="a5"/>
        </w:rPr>
        <w:footnoteRef/>
      </w:r>
      <w:r>
        <w:t xml:space="preserve"> Содержание данной административной процедуры должно соответствовать требованиям раздела 3 </w:t>
      </w:r>
      <w:r>
        <w:rPr>
          <w:color w:val="000000"/>
          <w:szCs w:val="28"/>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 июля 2012 г. № 258</w:t>
      </w:r>
    </w:p>
  </w:footnote>
  <w:footnote w:id="3">
    <w:p w:rsidR="00966DB2" w:rsidRDefault="00966DB2" w:rsidP="00554E75">
      <w:pPr>
        <w:pStyle w:val="a3"/>
        <w:jc w:val="both"/>
      </w:pPr>
      <w:r>
        <w:rPr>
          <w:rStyle w:val="a5"/>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0C"/>
    <w:rsid w:val="00035C89"/>
    <w:rsid w:val="00057632"/>
    <w:rsid w:val="00080539"/>
    <w:rsid w:val="000D4DA2"/>
    <w:rsid w:val="000D6B6D"/>
    <w:rsid w:val="00147B7D"/>
    <w:rsid w:val="00150F55"/>
    <w:rsid w:val="00190742"/>
    <w:rsid w:val="00214E4C"/>
    <w:rsid w:val="00223097"/>
    <w:rsid w:val="00277C8D"/>
    <w:rsid w:val="002846C3"/>
    <w:rsid w:val="00305467"/>
    <w:rsid w:val="00346CD5"/>
    <w:rsid w:val="00373AC1"/>
    <w:rsid w:val="00394BBD"/>
    <w:rsid w:val="003B1900"/>
    <w:rsid w:val="003D7089"/>
    <w:rsid w:val="003E2052"/>
    <w:rsid w:val="00437115"/>
    <w:rsid w:val="00481ACD"/>
    <w:rsid w:val="00496CF8"/>
    <w:rsid w:val="00512A7B"/>
    <w:rsid w:val="005312F3"/>
    <w:rsid w:val="00554E75"/>
    <w:rsid w:val="005C4B39"/>
    <w:rsid w:val="007B4CA5"/>
    <w:rsid w:val="007D55D3"/>
    <w:rsid w:val="00837F95"/>
    <w:rsid w:val="008A007E"/>
    <w:rsid w:val="008B06CC"/>
    <w:rsid w:val="009424A2"/>
    <w:rsid w:val="00966DB2"/>
    <w:rsid w:val="00977F8F"/>
    <w:rsid w:val="009B0B96"/>
    <w:rsid w:val="009F7434"/>
    <w:rsid w:val="00A20ED5"/>
    <w:rsid w:val="00A327B7"/>
    <w:rsid w:val="00A36554"/>
    <w:rsid w:val="00A664CE"/>
    <w:rsid w:val="00AE0102"/>
    <w:rsid w:val="00B932D9"/>
    <w:rsid w:val="00BC7784"/>
    <w:rsid w:val="00BC7FFB"/>
    <w:rsid w:val="00C94FD8"/>
    <w:rsid w:val="00CA3438"/>
    <w:rsid w:val="00CC6543"/>
    <w:rsid w:val="00CE6569"/>
    <w:rsid w:val="00CF4196"/>
    <w:rsid w:val="00D1044E"/>
    <w:rsid w:val="00D90B7D"/>
    <w:rsid w:val="00E32FDF"/>
    <w:rsid w:val="00E7620C"/>
    <w:rsid w:val="00E91314"/>
    <w:rsid w:val="00EE1A9D"/>
    <w:rsid w:val="00F31298"/>
    <w:rsid w:val="00F94C89"/>
    <w:rsid w:val="00F97D3B"/>
    <w:rsid w:val="00FC0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7F8F"/>
    <w:pPr>
      <w:spacing w:after="0" w:line="240" w:lineRule="auto"/>
    </w:pPr>
    <w:rPr>
      <w:sz w:val="20"/>
      <w:szCs w:val="20"/>
    </w:rPr>
  </w:style>
  <w:style w:type="character" w:customStyle="1" w:styleId="a4">
    <w:name w:val="Текст сноски Знак"/>
    <w:basedOn w:val="a0"/>
    <w:link w:val="a3"/>
    <w:uiPriority w:val="99"/>
    <w:semiHidden/>
    <w:rsid w:val="00977F8F"/>
    <w:rPr>
      <w:sz w:val="20"/>
      <w:szCs w:val="20"/>
    </w:rPr>
  </w:style>
  <w:style w:type="character" w:styleId="a5">
    <w:name w:val="footnote reference"/>
    <w:rsid w:val="00977F8F"/>
    <w:rPr>
      <w:vertAlign w:val="superscript"/>
    </w:rPr>
  </w:style>
  <w:style w:type="paragraph" w:styleId="a6">
    <w:name w:val="Balloon Text"/>
    <w:basedOn w:val="a"/>
    <w:link w:val="a7"/>
    <w:uiPriority w:val="99"/>
    <w:semiHidden/>
    <w:unhideWhenUsed/>
    <w:rsid w:val="003D70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089"/>
    <w:rPr>
      <w:rFonts w:ascii="Tahoma" w:hAnsi="Tahoma" w:cs="Tahoma"/>
      <w:sz w:val="16"/>
      <w:szCs w:val="16"/>
    </w:rPr>
  </w:style>
  <w:style w:type="paragraph" w:styleId="a8">
    <w:name w:val="header"/>
    <w:basedOn w:val="a"/>
    <w:link w:val="a9"/>
    <w:uiPriority w:val="99"/>
    <w:unhideWhenUsed/>
    <w:rsid w:val="00147B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7B7D"/>
  </w:style>
  <w:style w:type="paragraph" w:styleId="aa">
    <w:name w:val="footer"/>
    <w:basedOn w:val="a"/>
    <w:link w:val="ab"/>
    <w:uiPriority w:val="99"/>
    <w:unhideWhenUsed/>
    <w:rsid w:val="00147B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7B7D"/>
  </w:style>
  <w:style w:type="paragraph" w:styleId="ac">
    <w:name w:val="No Spacing"/>
    <w:qFormat/>
    <w:rsid w:val="00CA3438"/>
    <w:pPr>
      <w:suppressAutoHyphens/>
      <w:spacing w:after="0"/>
      <w:ind w:firstLine="567"/>
      <w:jc w:val="both"/>
    </w:pPr>
    <w:rPr>
      <w:rFonts w:ascii="Times New Roman" w:eastAsia="Arial" w:hAnsi="Times New Roman" w:cs="Times New Roman"/>
      <w:kern w:val="1"/>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7F8F"/>
    <w:pPr>
      <w:spacing w:after="0" w:line="240" w:lineRule="auto"/>
    </w:pPr>
    <w:rPr>
      <w:sz w:val="20"/>
      <w:szCs w:val="20"/>
    </w:rPr>
  </w:style>
  <w:style w:type="character" w:customStyle="1" w:styleId="a4">
    <w:name w:val="Текст сноски Знак"/>
    <w:basedOn w:val="a0"/>
    <w:link w:val="a3"/>
    <w:uiPriority w:val="99"/>
    <w:semiHidden/>
    <w:rsid w:val="00977F8F"/>
    <w:rPr>
      <w:sz w:val="20"/>
      <w:szCs w:val="20"/>
    </w:rPr>
  </w:style>
  <w:style w:type="character" w:styleId="a5">
    <w:name w:val="footnote reference"/>
    <w:rsid w:val="00977F8F"/>
    <w:rPr>
      <w:vertAlign w:val="superscript"/>
    </w:rPr>
  </w:style>
  <w:style w:type="paragraph" w:styleId="a6">
    <w:name w:val="Balloon Text"/>
    <w:basedOn w:val="a"/>
    <w:link w:val="a7"/>
    <w:uiPriority w:val="99"/>
    <w:semiHidden/>
    <w:unhideWhenUsed/>
    <w:rsid w:val="003D70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089"/>
    <w:rPr>
      <w:rFonts w:ascii="Tahoma" w:hAnsi="Tahoma" w:cs="Tahoma"/>
      <w:sz w:val="16"/>
      <w:szCs w:val="16"/>
    </w:rPr>
  </w:style>
  <w:style w:type="paragraph" w:styleId="a8">
    <w:name w:val="header"/>
    <w:basedOn w:val="a"/>
    <w:link w:val="a9"/>
    <w:uiPriority w:val="99"/>
    <w:unhideWhenUsed/>
    <w:rsid w:val="00147B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7B7D"/>
  </w:style>
  <w:style w:type="paragraph" w:styleId="aa">
    <w:name w:val="footer"/>
    <w:basedOn w:val="a"/>
    <w:link w:val="ab"/>
    <w:uiPriority w:val="99"/>
    <w:unhideWhenUsed/>
    <w:rsid w:val="00147B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7B7D"/>
  </w:style>
  <w:style w:type="paragraph" w:styleId="ac">
    <w:name w:val="No Spacing"/>
    <w:qFormat/>
    <w:rsid w:val="00CA3438"/>
    <w:pPr>
      <w:suppressAutoHyphens/>
      <w:spacing w:after="0"/>
      <w:ind w:firstLine="567"/>
      <w:jc w:val="both"/>
    </w:pPr>
    <w:rPr>
      <w:rFonts w:ascii="Times New Roman" w:eastAsia="Arial" w:hAnsi="Times New Roman" w:cs="Times New Roman"/>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0AF606AFA89EED0D293327D82g5z9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numbering" Target="numbering.xml"/><Relationship Id="rId16" Type="http://schemas.openxmlformats.org/officeDocument/2006/relationships/hyperlink" Target="consultantplus://offline/main?base=LAW;n=116643;fld=134;dst=100649"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F7B71DC8039C0C82B955F8914FC7C833A36F69F6D8B9D283C63Cg7z8K" TargetMode="External"/><Relationship Id="rId5" Type="http://schemas.openxmlformats.org/officeDocument/2006/relationships/settings" Target="settings.xml"/><Relationship Id="rId15" Type="http://schemas.openxmlformats.org/officeDocument/2006/relationships/hyperlink" Target="consultantplus://offline/ref=D0710292BD0A095AF0DEFA357FFBB71A8946EC88EEF76E7BA3B071CE0E70ABAB882BDB84352851hDI1L" TargetMode="External"/><Relationship Id="rId10" Type="http://schemas.openxmlformats.org/officeDocument/2006/relationships/hyperlink" Target="http://www.gosuslugi.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7BFB-7CDC-4647-BA57-E390FE2C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39</Pages>
  <Words>12909</Words>
  <Characters>73587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2014-12-04T06:57:00Z</cp:lastPrinted>
  <dcterms:created xsi:type="dcterms:W3CDTF">2014-09-26T05:58:00Z</dcterms:created>
  <dcterms:modified xsi:type="dcterms:W3CDTF">2014-12-04T08:02:00Z</dcterms:modified>
</cp:coreProperties>
</file>