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EB" w:rsidRDefault="00DD6DEB" w:rsidP="00570F0F">
      <w:pPr>
        <w:shd w:val="clear" w:color="auto" w:fill="FFFFFF"/>
        <w:tabs>
          <w:tab w:val="left" w:pos="3060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02.2pt;margin-top:12.15pt;width:43.5pt;height:45pt;z-index:251658240;visibility:visible">
            <v:imagedata r:id="rId4" o:title=""/>
          </v:shape>
        </w:pict>
      </w:r>
    </w:p>
    <w:p w:rsidR="00DD6DEB" w:rsidRDefault="00DD6DEB" w:rsidP="00570F0F">
      <w:pPr>
        <w:shd w:val="clear" w:color="auto" w:fill="FFFFFF"/>
        <w:tabs>
          <w:tab w:val="left" w:pos="3060"/>
        </w:tabs>
        <w:rPr>
          <w:noProof/>
        </w:rPr>
      </w:pPr>
      <w:r>
        <w:rPr>
          <w:noProof/>
        </w:rPr>
        <w:tab/>
      </w:r>
    </w:p>
    <w:p w:rsidR="00DD6DEB" w:rsidRDefault="00DD6DEB" w:rsidP="00570F0F">
      <w:pPr>
        <w:shd w:val="clear" w:color="auto" w:fill="FFFFFF"/>
        <w:tabs>
          <w:tab w:val="left" w:pos="3060"/>
          <w:tab w:val="left" w:pos="4125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DD6DEB" w:rsidRDefault="00DD6DEB" w:rsidP="00570F0F">
      <w:pPr>
        <w:shd w:val="clear" w:color="auto" w:fill="FFFFFF"/>
        <w:tabs>
          <w:tab w:val="left" w:pos="3060"/>
        </w:tabs>
        <w:rPr>
          <w:noProof/>
        </w:rPr>
      </w:pPr>
    </w:p>
    <w:p w:rsidR="00DD6DEB" w:rsidRDefault="00DD6DEB" w:rsidP="00570F0F">
      <w:pPr>
        <w:shd w:val="clear" w:color="auto" w:fill="FFFFFF"/>
        <w:tabs>
          <w:tab w:val="left" w:pos="3060"/>
        </w:tabs>
        <w:rPr>
          <w:noProof/>
        </w:rPr>
      </w:pPr>
    </w:p>
    <w:p w:rsidR="00DD6DEB" w:rsidRPr="00B42DA6" w:rsidRDefault="00DD6DEB" w:rsidP="00B64DBE">
      <w:pPr>
        <w:shd w:val="clear" w:color="auto" w:fill="FFFFFF"/>
        <w:tabs>
          <w:tab w:val="left" w:pos="3060"/>
        </w:tabs>
        <w:jc w:val="center"/>
        <w:rPr>
          <w:b/>
          <w:sz w:val="28"/>
          <w:szCs w:val="28"/>
        </w:rPr>
      </w:pPr>
      <w:r w:rsidRPr="00B42DA6">
        <w:rPr>
          <w:b/>
          <w:sz w:val="28"/>
          <w:szCs w:val="28"/>
        </w:rPr>
        <w:t>АДМИНИСТРАЦИЯ</w:t>
      </w:r>
    </w:p>
    <w:p w:rsidR="00DD6DEB" w:rsidRPr="00B42DA6" w:rsidRDefault="00DD6DEB" w:rsidP="00B64DBE">
      <w:pPr>
        <w:jc w:val="center"/>
        <w:rPr>
          <w:b/>
          <w:sz w:val="28"/>
          <w:szCs w:val="28"/>
        </w:rPr>
      </w:pPr>
      <w:r w:rsidRPr="00B42DA6">
        <w:rPr>
          <w:b/>
          <w:sz w:val="28"/>
          <w:szCs w:val="28"/>
        </w:rPr>
        <w:t xml:space="preserve">ЮРЛИНСКОГО МУНИЦИПАЛЬНОГО РАЙОНА </w:t>
      </w:r>
    </w:p>
    <w:p w:rsidR="00DD6DEB" w:rsidRPr="00B42DA6" w:rsidRDefault="00DD6DEB" w:rsidP="00B64DBE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DD6DEB" w:rsidRPr="00B42DA6" w:rsidRDefault="00DD6DEB" w:rsidP="00B64DBE">
      <w:pPr>
        <w:jc w:val="center"/>
        <w:rPr>
          <w:b/>
          <w:sz w:val="28"/>
          <w:szCs w:val="28"/>
        </w:rPr>
      </w:pPr>
      <w:r w:rsidRPr="00B42DA6">
        <w:rPr>
          <w:b/>
          <w:sz w:val="28"/>
          <w:szCs w:val="28"/>
        </w:rPr>
        <w:t>ПОСТАНОВЛЕНИЕ</w:t>
      </w:r>
    </w:p>
    <w:p w:rsidR="00DD6DEB" w:rsidRPr="00B42DA6" w:rsidRDefault="00DD6DEB" w:rsidP="00B64DBE">
      <w:pPr>
        <w:jc w:val="center"/>
        <w:rPr>
          <w:sz w:val="28"/>
          <w:szCs w:val="28"/>
        </w:rPr>
      </w:pPr>
    </w:p>
    <w:p w:rsidR="00DD6DEB" w:rsidRPr="00B42DA6" w:rsidRDefault="00DD6DEB" w:rsidP="004D44DB">
      <w:pPr>
        <w:rPr>
          <w:sz w:val="28"/>
          <w:szCs w:val="28"/>
        </w:rPr>
      </w:pPr>
      <w:r>
        <w:rPr>
          <w:sz w:val="28"/>
          <w:szCs w:val="28"/>
        </w:rPr>
        <w:t xml:space="preserve">от 10.05.2016 г.                   </w:t>
      </w:r>
      <w:r w:rsidRPr="00B42DA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r w:rsidRPr="00B42DA6">
        <w:rPr>
          <w:sz w:val="28"/>
          <w:szCs w:val="28"/>
        </w:rPr>
        <w:t xml:space="preserve">      </w:t>
      </w:r>
      <w:r w:rsidRPr="00B42DA6">
        <w:rPr>
          <w:bCs/>
          <w:spacing w:val="-2"/>
          <w:w w:val="133"/>
          <w:sz w:val="28"/>
          <w:szCs w:val="28"/>
        </w:rPr>
        <w:t>№</w:t>
      </w:r>
      <w:r>
        <w:rPr>
          <w:bCs/>
          <w:spacing w:val="-2"/>
          <w:w w:val="133"/>
          <w:sz w:val="28"/>
          <w:szCs w:val="28"/>
        </w:rPr>
        <w:t xml:space="preserve"> 118</w:t>
      </w:r>
    </w:p>
    <w:p w:rsidR="00DD6DEB" w:rsidRDefault="00DD6DEB" w:rsidP="00B64DBE">
      <w:pPr>
        <w:shd w:val="clear" w:color="auto" w:fill="FFFFFF"/>
        <w:rPr>
          <w:spacing w:val="-4"/>
        </w:rPr>
      </w:pPr>
    </w:p>
    <w:p w:rsidR="00DD6DEB" w:rsidRPr="005C02CE" w:rsidRDefault="00DD6DEB" w:rsidP="00344CB3">
      <w:pPr>
        <w:shd w:val="clear" w:color="auto" w:fill="FFFFFF"/>
        <w:rPr>
          <w:spacing w:val="-4"/>
          <w:sz w:val="28"/>
          <w:szCs w:val="28"/>
        </w:rPr>
      </w:pPr>
    </w:p>
    <w:tbl>
      <w:tblPr>
        <w:tblW w:w="0" w:type="auto"/>
        <w:tblLook w:val="01E0"/>
      </w:tblPr>
      <w:tblGrid>
        <w:gridCol w:w="4117"/>
      </w:tblGrid>
      <w:tr w:rsidR="00DD6DEB" w:rsidRPr="005C02CE" w:rsidTr="000B2000">
        <w:trPr>
          <w:trHeight w:val="843"/>
        </w:trPr>
        <w:tc>
          <w:tcPr>
            <w:tcW w:w="4117" w:type="dxa"/>
          </w:tcPr>
          <w:p w:rsidR="00DD6DEB" w:rsidRPr="005C02CE" w:rsidRDefault="00DD6DEB" w:rsidP="000B2000">
            <w:pPr>
              <w:keepNext/>
              <w:widowControl w:val="0"/>
              <w:suppressAutoHyphens/>
              <w:jc w:val="both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Об  утверждении перечня муниципальных услуг, предоставляемых Администрацией Юрлинского муниципального района и ее структурными подразделениями (функциональными органами)                         </w:t>
            </w:r>
          </w:p>
        </w:tc>
      </w:tr>
    </w:tbl>
    <w:p w:rsidR="00DD6DEB" w:rsidRDefault="00DD6DEB" w:rsidP="00C96B93">
      <w:pPr>
        <w:shd w:val="clear" w:color="auto" w:fill="FFFFFF"/>
        <w:ind w:firstLine="851"/>
        <w:rPr>
          <w:spacing w:val="-4"/>
          <w:sz w:val="28"/>
          <w:szCs w:val="28"/>
        </w:rPr>
      </w:pPr>
    </w:p>
    <w:p w:rsidR="00DD6DEB" w:rsidRDefault="00DD6DEB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«Юрлинский муниципальный район» муниципального образования Юрлинского муниципального района</w:t>
      </w:r>
    </w:p>
    <w:p w:rsidR="00DD6DEB" w:rsidRDefault="00DD6DEB" w:rsidP="00631A3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D6DEB" w:rsidRDefault="00DD6DEB" w:rsidP="00631A34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ПОСТАНОВЛЯЕТ:</w:t>
      </w:r>
    </w:p>
    <w:p w:rsidR="00DD6DEB" w:rsidRPr="00C40B54" w:rsidRDefault="00DD6DEB" w:rsidP="00631A3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D6DEB" w:rsidRDefault="00DD6DEB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Утвердить прилагаемый Перечень муниципальных услуг, предоставляемых Администрацией Юрлинского муниципального района и ее структурными подразделениями (функциональными органами) в новой редакции (прилагаются).</w:t>
      </w:r>
    </w:p>
    <w:p w:rsidR="00DD6DEB" w:rsidRDefault="00DD6DEB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Признать утратившим силу: </w:t>
      </w:r>
    </w:p>
    <w:p w:rsidR="00DD6DEB" w:rsidRDefault="00DD6DEB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2.1. Постановление Администрации Юрлинского муниципального района от 17.07.2015  № 270 «Об утверждении перечня муниципальных услуг, предоставляемых Администрацией Юрлинского муниципального района» и её структурными подразделениями (функциональными органами).               </w:t>
      </w:r>
    </w:p>
    <w:p w:rsidR="00DD6DEB" w:rsidRDefault="00DD6DEB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Опубликовать настоящее постановление в информационном бюллетене «Вестник Юрлы» и разместить на официальном сайте Администрации Юрлинского муниципального района.</w:t>
      </w:r>
    </w:p>
    <w:p w:rsidR="00DD6DEB" w:rsidRDefault="00DD6DEB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Юрлинского муниципального района Н.А. Мелехину. </w:t>
      </w:r>
    </w:p>
    <w:p w:rsidR="00DD6DEB" w:rsidRDefault="00DD6DEB" w:rsidP="00B64DBE">
      <w:pPr>
        <w:shd w:val="clear" w:color="auto" w:fill="FFFFFF"/>
        <w:rPr>
          <w:spacing w:val="-4"/>
          <w:sz w:val="28"/>
          <w:szCs w:val="28"/>
        </w:rPr>
      </w:pPr>
    </w:p>
    <w:p w:rsidR="00DD6DEB" w:rsidRDefault="00DD6DEB" w:rsidP="00B64DBE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района -</w:t>
      </w:r>
    </w:p>
    <w:p w:rsidR="00DD6DEB" w:rsidRDefault="00DD6DEB" w:rsidP="00794AA3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глава Администрации района                                                </w:t>
      </w:r>
      <w:bookmarkStart w:id="0" w:name="_GoBack"/>
      <w:bookmarkEnd w:id="0"/>
      <w:r>
        <w:rPr>
          <w:spacing w:val="-4"/>
          <w:sz w:val="28"/>
          <w:szCs w:val="28"/>
        </w:rPr>
        <w:t xml:space="preserve">              Т.М. Моисеева</w:t>
      </w:r>
    </w:p>
    <w:p w:rsidR="00DD6DEB" w:rsidRDefault="00DD6DEB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                              </w:t>
      </w:r>
    </w:p>
    <w:p w:rsidR="00DD6DEB" w:rsidRDefault="00DD6DEB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DD6DEB" w:rsidRDefault="00DD6DEB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Приложение</w:t>
      </w:r>
    </w:p>
    <w:p w:rsidR="00DD6DEB" w:rsidRDefault="00DD6DEB" w:rsidP="00593090">
      <w:pPr>
        <w:shd w:val="clear" w:color="auto" w:fill="FFFFFF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DD6DEB" w:rsidRDefault="00DD6DEB" w:rsidP="00593090">
      <w:pPr>
        <w:shd w:val="clear" w:color="auto" w:fill="FFFFFF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Юрлинского     муниципального района </w:t>
      </w:r>
    </w:p>
    <w:p w:rsidR="00DD6DEB" w:rsidRDefault="00DD6DEB" w:rsidP="000C5F63">
      <w:pPr>
        <w:shd w:val="clear" w:color="auto" w:fill="FFFFFF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от 10.05.2016 г.  № 118    </w:t>
      </w:r>
    </w:p>
    <w:p w:rsidR="00DD6DEB" w:rsidRDefault="00DD6DEB" w:rsidP="004F52CF">
      <w:pPr>
        <w:shd w:val="clear" w:color="auto" w:fill="FFFFFF"/>
        <w:rPr>
          <w:spacing w:val="-4"/>
          <w:sz w:val="28"/>
          <w:szCs w:val="28"/>
        </w:rPr>
      </w:pPr>
    </w:p>
    <w:p w:rsidR="00DD6DEB" w:rsidRDefault="00DD6DEB" w:rsidP="004F52CF">
      <w:pPr>
        <w:shd w:val="clear" w:color="auto" w:fill="FFFFFF"/>
        <w:jc w:val="center"/>
        <w:rPr>
          <w:spacing w:val="-4"/>
          <w:sz w:val="28"/>
          <w:szCs w:val="28"/>
        </w:rPr>
      </w:pPr>
      <w:r w:rsidRPr="00794AA3">
        <w:rPr>
          <w:spacing w:val="-4"/>
          <w:sz w:val="28"/>
          <w:szCs w:val="28"/>
        </w:rPr>
        <w:t>Перечень муниципальных услуг,</w:t>
      </w:r>
      <w:r>
        <w:rPr>
          <w:spacing w:val="-4"/>
          <w:sz w:val="28"/>
          <w:szCs w:val="28"/>
        </w:rPr>
        <w:t xml:space="preserve"> предоставляемых Администрацией Юрлинского муниципального района и ее структурными подразделениями (функциональными органами)</w:t>
      </w:r>
      <w:r w:rsidRPr="008A7A73">
        <w:rPr>
          <w:spacing w:val="-4"/>
          <w:sz w:val="28"/>
          <w:szCs w:val="28"/>
        </w:rPr>
        <w:t xml:space="preserve"> </w:t>
      </w:r>
    </w:p>
    <w:p w:rsidR="00DD6DEB" w:rsidRPr="008A7A73" w:rsidRDefault="00DD6DEB" w:rsidP="004F52CF">
      <w:pPr>
        <w:shd w:val="clear" w:color="auto" w:fill="FFFFFF"/>
        <w:jc w:val="center"/>
        <w:rPr>
          <w:spacing w:val="-4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3"/>
      </w:tblGrid>
      <w:tr w:rsidR="00DD6DEB" w:rsidTr="00C90C38">
        <w:trPr>
          <w:trHeight w:val="781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№ п.п.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 w:rsidRPr="00C90C38">
              <w:rPr>
                <w:spacing w:val="-4"/>
                <w:sz w:val="28"/>
                <w:szCs w:val="28"/>
              </w:rPr>
              <w:t>Муниципальная услуга</w:t>
            </w:r>
          </w:p>
        </w:tc>
      </w:tr>
      <w:tr w:rsidR="00DD6DEB" w:rsidTr="00C90C38">
        <w:trPr>
          <w:trHeight w:val="794"/>
        </w:trPr>
        <w:tc>
          <w:tcPr>
            <w:tcW w:w="9570" w:type="dxa"/>
            <w:gridSpan w:val="2"/>
          </w:tcPr>
          <w:p w:rsidR="00DD6DEB" w:rsidRPr="00C90C38" w:rsidRDefault="00DD6DEB" w:rsidP="00C90C38">
            <w:pPr>
              <w:jc w:val="center"/>
              <w:rPr>
                <w:spacing w:val="-4"/>
              </w:rPr>
            </w:pPr>
          </w:p>
          <w:p w:rsidR="00DD6DEB" w:rsidRPr="00C90C38" w:rsidRDefault="00DD6DEB" w:rsidP="00C90C38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C90C38">
              <w:rPr>
                <w:b/>
                <w:spacing w:val="-4"/>
                <w:sz w:val="28"/>
                <w:szCs w:val="28"/>
              </w:rPr>
              <w:t>1. Образование</w:t>
            </w:r>
          </w:p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DD6DEB" w:rsidTr="00C90C38">
        <w:trPr>
          <w:trHeight w:val="285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  <w:lang w:val="en-US"/>
              </w:rPr>
              <w:t>1</w:t>
            </w:r>
            <w:r w:rsidRPr="00C90C38">
              <w:rPr>
                <w:spacing w:val="-4"/>
                <w:sz w:val="28"/>
                <w:szCs w:val="28"/>
              </w:rPr>
              <w:t>.1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  <w:shd w:val="clear" w:color="auto" w:fill="FFFFFF"/>
              </w:rPr>
              <w:t>Назначение и выплата пособия семьям, имеющим детей в возрасте от 1,5 до 5 лет, не посещающих дошкольные образовательные учреждения</w:t>
            </w:r>
          </w:p>
        </w:tc>
      </w:tr>
      <w:tr w:rsidR="00DD6DEB" w:rsidTr="00C90C38">
        <w:trPr>
          <w:trHeight w:val="299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1.2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Выдача разрешения на прием ребенка,  не достигшего возраста  шести лет шести месяцев,  в общеобразовательное учреждение, реализующее программы начального общего образования</w:t>
            </w:r>
          </w:p>
        </w:tc>
      </w:tr>
      <w:tr w:rsidR="00DD6DEB" w:rsidTr="00C90C38">
        <w:trPr>
          <w:trHeight w:val="330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1.3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Предоставление путевок и направлений в места отдыха детей в каникулярное время</w:t>
            </w:r>
          </w:p>
        </w:tc>
      </w:tr>
      <w:tr w:rsidR="00DD6DEB" w:rsidTr="00C90C38">
        <w:trPr>
          <w:trHeight w:val="300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1.4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DD6DEB" w:rsidTr="00C90C38">
        <w:trPr>
          <w:trHeight w:val="555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1.5</w:t>
            </w:r>
          </w:p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федеральной базы данных о результатах единого государственного экзамена</w:t>
            </w:r>
          </w:p>
        </w:tc>
      </w:tr>
      <w:tr w:rsidR="00DD6DEB" w:rsidTr="00C90C38">
        <w:trPr>
          <w:trHeight w:val="996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1.6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DD6DEB" w:rsidTr="00C90C38">
        <w:trPr>
          <w:trHeight w:val="127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1.7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bCs/>
                <w:sz w:val="28"/>
                <w:szCs w:val="28"/>
              </w:rPr>
            </w:pPr>
            <w:r w:rsidRPr="00C90C38">
              <w:rPr>
                <w:bCs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DD6DEB" w:rsidTr="00C90C38">
        <w:trPr>
          <w:trHeight w:val="210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1.8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Зачисление детей в муниципальные общеобразовательные организации</w:t>
            </w:r>
          </w:p>
        </w:tc>
      </w:tr>
      <w:tr w:rsidR="00DD6DEB" w:rsidTr="00C90C38">
        <w:trPr>
          <w:trHeight w:val="97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1.9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</w:tr>
      <w:tr w:rsidR="00DD6DEB" w:rsidTr="00C90C38">
        <w:trPr>
          <w:trHeight w:val="97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  <w:lang w:val="en-US"/>
              </w:rPr>
              <w:t>1.10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Предоставление информации о реализации в общеобразовательных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</w:tr>
      <w:tr w:rsidR="00DD6DEB" w:rsidTr="00C90C38">
        <w:trPr>
          <w:trHeight w:val="112"/>
        </w:trPr>
        <w:tc>
          <w:tcPr>
            <w:tcW w:w="9570" w:type="dxa"/>
            <w:gridSpan w:val="2"/>
          </w:tcPr>
          <w:p w:rsidR="00DD6DEB" w:rsidRPr="00C90C38" w:rsidRDefault="00DD6DEB" w:rsidP="00C90C38">
            <w:pPr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</w:p>
          <w:p w:rsidR="00DD6DEB" w:rsidRPr="00C90C38" w:rsidRDefault="00DD6DEB" w:rsidP="00C90C38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C90C38">
              <w:rPr>
                <w:b/>
                <w:color w:val="000000"/>
                <w:kern w:val="24"/>
                <w:sz w:val="28"/>
                <w:szCs w:val="28"/>
              </w:rPr>
              <w:t>2. Обеспечение жильем отдельных категории граждан</w:t>
            </w:r>
          </w:p>
          <w:p w:rsidR="00DD6DEB" w:rsidRPr="00C90C38" w:rsidRDefault="00DD6DEB" w:rsidP="00C90C38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</w:tr>
      <w:tr w:rsidR="00DD6DEB" w:rsidTr="00C90C38">
        <w:trPr>
          <w:trHeight w:val="112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2.1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      </w:r>
          </w:p>
        </w:tc>
      </w:tr>
      <w:tr w:rsidR="00DD6DEB" w:rsidTr="00C90C38">
        <w:trPr>
          <w:trHeight w:val="597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2.2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Выдача свидетельств молодым семьям на получение социальной выплаты для улучшения жилищных условий</w:t>
            </w:r>
          </w:p>
        </w:tc>
      </w:tr>
      <w:tr w:rsidR="00DD6DEB" w:rsidTr="00C90C38">
        <w:trPr>
          <w:trHeight w:val="1034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2.3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Выдача краевых жилищных сертификатов на приобретение (строительство) жилого помещения реабилитированным лицам, имеющим инвалидность или являющимися пенсионерами</w:t>
            </w:r>
          </w:p>
        </w:tc>
      </w:tr>
      <w:tr w:rsidR="00DD6DEB" w:rsidTr="00C90C38">
        <w:trPr>
          <w:trHeight w:val="112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2.4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Безвозмездная передача в собственность граждан жилых помещений муниципального жилищного фонда путём приватизации</w:t>
            </w:r>
          </w:p>
        </w:tc>
      </w:tr>
      <w:tr w:rsidR="00DD6DEB" w:rsidTr="00C90C38">
        <w:trPr>
          <w:trHeight w:val="180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2.5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специалистам, проживающим и работающим в сельской местности</w:t>
            </w:r>
          </w:p>
        </w:tc>
      </w:tr>
      <w:tr w:rsidR="00DD6DEB" w:rsidTr="00C90C38">
        <w:trPr>
          <w:trHeight w:val="127"/>
        </w:trPr>
        <w:tc>
          <w:tcPr>
            <w:tcW w:w="9570" w:type="dxa"/>
            <w:gridSpan w:val="2"/>
          </w:tcPr>
          <w:p w:rsidR="00DD6DEB" w:rsidRPr="00C90C38" w:rsidRDefault="00DD6DEB" w:rsidP="00C90C38">
            <w:pPr>
              <w:jc w:val="center"/>
              <w:rPr>
                <w:b/>
                <w:color w:val="000000"/>
                <w:kern w:val="24"/>
              </w:rPr>
            </w:pPr>
          </w:p>
          <w:p w:rsidR="00DD6DEB" w:rsidRPr="00C90C38" w:rsidRDefault="00DD6DEB" w:rsidP="00C90C38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C90C38">
              <w:rPr>
                <w:b/>
                <w:color w:val="000000"/>
                <w:kern w:val="24"/>
                <w:sz w:val="28"/>
                <w:szCs w:val="28"/>
              </w:rPr>
              <w:t>3. Имущественные отношения</w:t>
            </w:r>
          </w:p>
          <w:p w:rsidR="00DD6DEB" w:rsidRPr="00C90C38" w:rsidRDefault="00DD6DEB" w:rsidP="00C90C38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</w:tr>
      <w:tr w:rsidR="00DD6DEB" w:rsidTr="00C90C38">
        <w:trPr>
          <w:trHeight w:val="330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3.1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в собственность муниципального имущества</w:t>
            </w:r>
          </w:p>
        </w:tc>
      </w:tr>
      <w:tr w:rsidR="00DD6DEB" w:rsidTr="00C90C38">
        <w:trPr>
          <w:trHeight w:val="330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3.2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в  аренду муниципального имущества</w:t>
            </w:r>
          </w:p>
        </w:tc>
      </w:tr>
      <w:tr w:rsidR="00DD6DEB" w:rsidTr="00C90C38">
        <w:trPr>
          <w:trHeight w:val="195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3.3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в безвозмездное пользование муниципального имущества</w:t>
            </w:r>
          </w:p>
        </w:tc>
      </w:tr>
      <w:tr w:rsidR="00DD6DEB" w:rsidTr="00C90C38">
        <w:trPr>
          <w:trHeight w:val="1022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3.4</w:t>
            </w:r>
          </w:p>
          <w:p w:rsidR="00DD6DEB" w:rsidRPr="00C90C38" w:rsidRDefault="00DD6DEB" w:rsidP="00C90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предоставления в аренду</w:t>
            </w:r>
          </w:p>
        </w:tc>
      </w:tr>
      <w:tr w:rsidR="00DD6DEB" w:rsidTr="00C90C38">
        <w:trPr>
          <w:trHeight w:val="390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3.5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DD6DEB" w:rsidTr="00C90C38">
        <w:trPr>
          <w:trHeight w:val="135"/>
        </w:trPr>
        <w:tc>
          <w:tcPr>
            <w:tcW w:w="9570" w:type="dxa"/>
            <w:gridSpan w:val="2"/>
          </w:tcPr>
          <w:p w:rsidR="00DD6DEB" w:rsidRPr="00C90C38" w:rsidRDefault="00DD6DEB" w:rsidP="00C90C38">
            <w:pPr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</w:p>
          <w:p w:rsidR="00DD6DEB" w:rsidRPr="00C90C38" w:rsidRDefault="00DD6DEB" w:rsidP="00C90C38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C90C38">
              <w:rPr>
                <w:b/>
                <w:color w:val="000000"/>
                <w:kern w:val="24"/>
                <w:sz w:val="28"/>
                <w:szCs w:val="28"/>
              </w:rPr>
              <w:t>4. Архитектура и градостроительство</w:t>
            </w:r>
          </w:p>
          <w:p w:rsidR="00DD6DEB" w:rsidRPr="00C90C38" w:rsidRDefault="00DD6DEB" w:rsidP="00C90C38">
            <w:pPr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</w:p>
        </w:tc>
      </w:tr>
      <w:tr w:rsidR="00DD6DEB" w:rsidTr="00C90C38">
        <w:trPr>
          <w:trHeight w:val="180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4.1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 xml:space="preserve">Выдача разрешения на строительство, реконструкцию объектов капитального строительства </w:t>
            </w:r>
          </w:p>
        </w:tc>
      </w:tr>
      <w:tr w:rsidR="00DD6DEB" w:rsidTr="00C90C38">
        <w:trPr>
          <w:trHeight w:val="150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4.2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tabs>
                <w:tab w:val="left" w:pos="3330"/>
              </w:tabs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DD6DEB" w:rsidTr="00C90C38">
        <w:trPr>
          <w:trHeight w:val="165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4.3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объекта индивидуального жилищного строительства</w:t>
            </w:r>
          </w:p>
        </w:tc>
      </w:tr>
      <w:tr w:rsidR="00DD6DEB" w:rsidTr="00C90C38">
        <w:trPr>
          <w:trHeight w:val="142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4.4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tabs>
                <w:tab w:val="left" w:pos="3330"/>
              </w:tabs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рекламной конструкции</w:t>
            </w:r>
          </w:p>
        </w:tc>
      </w:tr>
      <w:tr w:rsidR="00DD6DEB" w:rsidTr="00C90C38">
        <w:trPr>
          <w:trHeight w:val="127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4.5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spacing w:line="320" w:lineRule="exact"/>
              <w:rPr>
                <w:color w:val="000000"/>
                <w:sz w:val="28"/>
              </w:rPr>
            </w:pPr>
            <w:r w:rsidRPr="00C90C38">
              <w:rPr>
                <w:color w:val="000000"/>
                <w:sz w:val="28"/>
                <w:szCs w:val="22"/>
              </w:rPr>
              <w:t xml:space="preserve">Прием документов и выдача решений о переводе или об отказе в переводе жилого помещения в нежилое или нежилого помещения в жилое помещение </w:t>
            </w:r>
          </w:p>
        </w:tc>
      </w:tr>
      <w:tr w:rsidR="00DD6DEB" w:rsidTr="00C90C38">
        <w:trPr>
          <w:trHeight w:val="315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4.6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bCs/>
                <w:sz w:val="28"/>
                <w:szCs w:val="28"/>
              </w:rPr>
              <w:t>Выдача градостроительных планов земельных</w:t>
            </w:r>
            <w:r w:rsidRPr="00C90C38">
              <w:rPr>
                <w:sz w:val="28"/>
                <w:szCs w:val="28"/>
              </w:rPr>
              <w:t xml:space="preserve"> </w:t>
            </w:r>
            <w:r w:rsidRPr="00C90C38">
              <w:rPr>
                <w:bCs/>
                <w:sz w:val="28"/>
                <w:szCs w:val="28"/>
              </w:rPr>
              <w:t>участков</w:t>
            </w:r>
          </w:p>
        </w:tc>
      </w:tr>
      <w:tr w:rsidR="00DD6DEB" w:rsidTr="00C90C38">
        <w:trPr>
          <w:trHeight w:val="300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4.7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spacing w:val="-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</w:tr>
      <w:tr w:rsidR="00DD6DEB" w:rsidTr="00C90C38">
        <w:trPr>
          <w:trHeight w:val="210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4.8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</w:tr>
      <w:tr w:rsidR="00DD6DEB" w:rsidTr="00C90C38">
        <w:trPr>
          <w:trHeight w:val="639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4.9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C90C38">
              <w:rPr>
                <w:bCs/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DD6DEB" w:rsidTr="00C90C38">
        <w:trPr>
          <w:trHeight w:val="314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4.10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spacing w:val="-4"/>
                <w:sz w:val="28"/>
                <w:szCs w:val="28"/>
              </w:rPr>
            </w:pPr>
            <w:r w:rsidRPr="00C90C38">
              <w:rPr>
                <w:bCs/>
                <w:sz w:val="28"/>
                <w:szCs w:val="28"/>
              </w:rPr>
              <w:t>Согласование открытия новых муниципальных автобусных маршрутов, утверждение паспортов действующих муниципальных автобусных маршрутов</w:t>
            </w:r>
          </w:p>
        </w:tc>
      </w:tr>
      <w:tr w:rsidR="00DD6DEB" w:rsidTr="00C90C38">
        <w:trPr>
          <w:trHeight w:val="315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4.11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spacing w:val="-4"/>
                <w:sz w:val="28"/>
                <w:szCs w:val="28"/>
              </w:rPr>
            </w:pPr>
            <w:r w:rsidRPr="00C90C38">
              <w:rPr>
                <w:bCs/>
                <w:sz w:val="28"/>
                <w:szCs w:val="28"/>
              </w:rPr>
              <w:t>Внесение изменений в правила землепользования и застройки (ПЗЗ)</w:t>
            </w:r>
          </w:p>
        </w:tc>
      </w:tr>
      <w:tr w:rsidR="00DD6DEB" w:rsidTr="00C90C38">
        <w:tc>
          <w:tcPr>
            <w:tcW w:w="9570" w:type="dxa"/>
            <w:gridSpan w:val="2"/>
          </w:tcPr>
          <w:p w:rsidR="00DD6DEB" w:rsidRPr="00C90C38" w:rsidRDefault="00DD6DEB" w:rsidP="00C90C3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D6DEB" w:rsidRPr="00C90C38" w:rsidRDefault="00DD6DEB" w:rsidP="00C90C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90C38">
              <w:rPr>
                <w:b/>
                <w:sz w:val="28"/>
                <w:szCs w:val="28"/>
                <w:lang w:eastAsia="en-US"/>
              </w:rPr>
              <w:t>5. Архивное дело</w:t>
            </w:r>
          </w:p>
          <w:p w:rsidR="00DD6DEB" w:rsidRPr="00C90C38" w:rsidRDefault="00DD6DEB" w:rsidP="00C90C38">
            <w:pPr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DD6DEB" w:rsidTr="00C90C38">
        <w:trPr>
          <w:trHeight w:val="210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5.1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sz w:val="28"/>
              </w:rPr>
            </w:pPr>
            <w:r w:rsidRPr="00C90C38">
              <w:rPr>
                <w:sz w:val="28"/>
                <w:szCs w:val="28"/>
              </w:rPr>
              <w:t>Выдача архивных копий, архивных выписок по запросам юридических и физических лиц</w:t>
            </w:r>
          </w:p>
        </w:tc>
      </w:tr>
      <w:tr w:rsidR="00DD6DEB" w:rsidTr="00C90C38">
        <w:trPr>
          <w:trHeight w:val="97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5.2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spacing w:line="320" w:lineRule="exact"/>
              <w:rPr>
                <w:color w:val="000000"/>
                <w:sz w:val="28"/>
              </w:rPr>
            </w:pPr>
            <w:r w:rsidRPr="00C90C38">
              <w:rPr>
                <w:sz w:val="28"/>
                <w:szCs w:val="28"/>
              </w:rPr>
              <w:t>Предоставление архивных справок</w:t>
            </w:r>
          </w:p>
        </w:tc>
      </w:tr>
      <w:tr w:rsidR="00DD6DEB" w:rsidTr="00C90C38">
        <w:trPr>
          <w:trHeight w:val="180"/>
        </w:trPr>
        <w:tc>
          <w:tcPr>
            <w:tcW w:w="9570" w:type="dxa"/>
            <w:gridSpan w:val="2"/>
          </w:tcPr>
          <w:p w:rsidR="00DD6DEB" w:rsidRPr="00C90C38" w:rsidRDefault="00DD6DEB" w:rsidP="00C90C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6DEB" w:rsidRPr="00C90C38" w:rsidRDefault="00DD6DEB" w:rsidP="00C90C38">
            <w:pPr>
              <w:jc w:val="center"/>
              <w:rPr>
                <w:b/>
                <w:bCs/>
                <w:sz w:val="28"/>
                <w:szCs w:val="28"/>
              </w:rPr>
            </w:pPr>
            <w:r w:rsidRPr="00C90C38">
              <w:rPr>
                <w:b/>
                <w:bCs/>
                <w:sz w:val="28"/>
                <w:szCs w:val="28"/>
              </w:rPr>
              <w:t>6. Регулирование предпринимательской деятельности</w:t>
            </w:r>
          </w:p>
          <w:p w:rsidR="00DD6DEB" w:rsidRPr="00C90C38" w:rsidRDefault="00DD6DEB" w:rsidP="00C90C38">
            <w:pPr>
              <w:spacing w:line="32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D6DEB" w:rsidTr="00C90C38">
        <w:trPr>
          <w:trHeight w:val="112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 w:rsidRPr="00C90C38">
              <w:rPr>
                <w:spacing w:val="-4"/>
                <w:sz w:val="28"/>
                <w:szCs w:val="28"/>
              </w:rPr>
              <w:t>6.</w:t>
            </w:r>
            <w:r w:rsidRPr="00C90C38">
              <w:rPr>
                <w:spacing w:val="-4"/>
                <w:sz w:val="28"/>
                <w:szCs w:val="28"/>
                <w:lang w:val="en-US"/>
              </w:rPr>
              <w:t>1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spacing w:line="320" w:lineRule="exact"/>
              <w:rPr>
                <w:color w:val="000000"/>
                <w:sz w:val="28"/>
              </w:rPr>
            </w:pPr>
            <w:r w:rsidRPr="00C90C38">
              <w:rPr>
                <w:sz w:val="28"/>
                <w:szCs w:val="28"/>
              </w:rPr>
              <w:t>Предоставление поддержки начинающим крестьянским (фермерским) хозяйствам</w:t>
            </w:r>
          </w:p>
        </w:tc>
      </w:tr>
      <w:tr w:rsidR="00DD6DEB" w:rsidTr="00C90C38">
        <w:trPr>
          <w:trHeight w:val="70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 w:rsidRPr="00C90C38">
              <w:rPr>
                <w:spacing w:val="-4"/>
                <w:sz w:val="28"/>
                <w:szCs w:val="28"/>
              </w:rPr>
              <w:t>6.</w:t>
            </w:r>
            <w:r w:rsidRPr="00C90C38">
              <w:rPr>
                <w:spacing w:val="-4"/>
                <w:sz w:val="28"/>
                <w:szCs w:val="28"/>
                <w:lang w:val="en-US"/>
              </w:rPr>
              <w:t>2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субсидий на возмещение части затрат заемщиков на уплату процентов по кредитам полученным в российских кредитных организациях, и займах, полученных в сельскохозяйственных кооперативах</w:t>
            </w:r>
          </w:p>
        </w:tc>
      </w:tr>
      <w:tr w:rsidR="00DD6DEB" w:rsidTr="00C90C38">
        <w:trPr>
          <w:trHeight w:val="165"/>
        </w:trPr>
        <w:tc>
          <w:tcPr>
            <w:tcW w:w="9570" w:type="dxa"/>
            <w:gridSpan w:val="2"/>
          </w:tcPr>
          <w:p w:rsidR="00DD6DEB" w:rsidRPr="00C90C38" w:rsidRDefault="00DD6DEB" w:rsidP="00C90C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6DEB" w:rsidRPr="00C90C38" w:rsidRDefault="00DD6DEB" w:rsidP="00C90C38">
            <w:pPr>
              <w:jc w:val="center"/>
              <w:rPr>
                <w:b/>
                <w:bCs/>
                <w:sz w:val="28"/>
                <w:szCs w:val="28"/>
              </w:rPr>
            </w:pPr>
            <w:r w:rsidRPr="00C90C38">
              <w:rPr>
                <w:b/>
                <w:bCs/>
                <w:sz w:val="28"/>
                <w:szCs w:val="28"/>
              </w:rPr>
              <w:t>7. Культура</w:t>
            </w:r>
          </w:p>
          <w:p w:rsidR="00DD6DEB" w:rsidRPr="00C90C38" w:rsidRDefault="00DD6DEB" w:rsidP="00C90C38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DD6DEB" w:rsidTr="00C90C38">
        <w:trPr>
          <w:trHeight w:val="180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7.1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DD6DEB" w:rsidTr="00C90C38">
        <w:trPr>
          <w:trHeight w:val="127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7.2</w:t>
            </w:r>
          </w:p>
        </w:tc>
        <w:tc>
          <w:tcPr>
            <w:tcW w:w="8753" w:type="dxa"/>
          </w:tcPr>
          <w:p w:rsidR="00DD6DEB" w:rsidRPr="00C90C38" w:rsidRDefault="00DD6DEB" w:rsidP="00781AB4">
            <w:pPr>
              <w:rPr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информации о проведении ярмарок, выставок народного творчества, ремесел на территории Юрлинского муниципального района</w:t>
            </w:r>
          </w:p>
        </w:tc>
      </w:tr>
    </w:tbl>
    <w:p w:rsidR="00DD6DEB" w:rsidRDefault="00DD6DEB" w:rsidP="00233304">
      <w:pPr>
        <w:jc w:val="center"/>
        <w:rPr>
          <w:b/>
          <w:sz w:val="28"/>
          <w:szCs w:val="28"/>
        </w:rPr>
      </w:pPr>
    </w:p>
    <w:p w:rsidR="00DD6DEB" w:rsidRDefault="00DD6DEB" w:rsidP="00233304">
      <w:pPr>
        <w:jc w:val="center"/>
        <w:rPr>
          <w:b/>
          <w:sz w:val="28"/>
          <w:szCs w:val="28"/>
        </w:rPr>
      </w:pPr>
    </w:p>
    <w:p w:rsidR="00DD6DEB" w:rsidRDefault="00DD6DEB" w:rsidP="00233304">
      <w:pPr>
        <w:jc w:val="center"/>
        <w:rPr>
          <w:b/>
          <w:sz w:val="28"/>
          <w:szCs w:val="28"/>
        </w:rPr>
      </w:pPr>
    </w:p>
    <w:p w:rsidR="00DD6DEB" w:rsidRDefault="00DD6DEB" w:rsidP="00233304">
      <w:pPr>
        <w:jc w:val="center"/>
        <w:rPr>
          <w:b/>
          <w:sz w:val="28"/>
          <w:szCs w:val="28"/>
        </w:rPr>
      </w:pPr>
    </w:p>
    <w:p w:rsidR="00DD6DEB" w:rsidRDefault="00DD6DEB" w:rsidP="00233304">
      <w:pPr>
        <w:jc w:val="center"/>
        <w:rPr>
          <w:b/>
          <w:sz w:val="28"/>
          <w:szCs w:val="28"/>
        </w:rPr>
      </w:pPr>
    </w:p>
    <w:p w:rsidR="00DD6DEB" w:rsidRDefault="00DD6DEB" w:rsidP="00233304">
      <w:pPr>
        <w:jc w:val="center"/>
        <w:rPr>
          <w:b/>
          <w:sz w:val="28"/>
          <w:szCs w:val="28"/>
        </w:rPr>
      </w:pPr>
    </w:p>
    <w:p w:rsidR="00DD6DEB" w:rsidRDefault="00DD6DEB" w:rsidP="00233304">
      <w:pPr>
        <w:jc w:val="center"/>
        <w:rPr>
          <w:b/>
          <w:sz w:val="28"/>
          <w:szCs w:val="28"/>
        </w:rPr>
      </w:pPr>
    </w:p>
    <w:p w:rsidR="00DD6DEB" w:rsidRDefault="00DD6DEB" w:rsidP="00C96B93">
      <w:pPr>
        <w:rPr>
          <w:b/>
          <w:sz w:val="28"/>
          <w:szCs w:val="28"/>
        </w:rPr>
      </w:pPr>
    </w:p>
    <w:sectPr w:rsidR="00DD6DEB" w:rsidSect="00570F0F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BD8"/>
    <w:rsid w:val="00000067"/>
    <w:rsid w:val="00005303"/>
    <w:rsid w:val="00031D19"/>
    <w:rsid w:val="00051714"/>
    <w:rsid w:val="000A1DDD"/>
    <w:rsid w:val="000A736E"/>
    <w:rsid w:val="000B2000"/>
    <w:rsid w:val="000B6752"/>
    <w:rsid w:val="000C5F63"/>
    <w:rsid w:val="000D7709"/>
    <w:rsid w:val="00172837"/>
    <w:rsid w:val="001802E9"/>
    <w:rsid w:val="0018173A"/>
    <w:rsid w:val="001A1BA0"/>
    <w:rsid w:val="001A216D"/>
    <w:rsid w:val="001B0351"/>
    <w:rsid w:val="001E0C64"/>
    <w:rsid w:val="00204771"/>
    <w:rsid w:val="002062A7"/>
    <w:rsid w:val="00221687"/>
    <w:rsid w:val="00233304"/>
    <w:rsid w:val="00290EA0"/>
    <w:rsid w:val="002B22C9"/>
    <w:rsid w:val="002E1CC5"/>
    <w:rsid w:val="00344CB3"/>
    <w:rsid w:val="00347511"/>
    <w:rsid w:val="003562AA"/>
    <w:rsid w:val="00361EE2"/>
    <w:rsid w:val="00364765"/>
    <w:rsid w:val="0038326E"/>
    <w:rsid w:val="004043CB"/>
    <w:rsid w:val="004146F7"/>
    <w:rsid w:val="00417A74"/>
    <w:rsid w:val="00421B6C"/>
    <w:rsid w:val="00450A4F"/>
    <w:rsid w:val="00452DFF"/>
    <w:rsid w:val="004804CC"/>
    <w:rsid w:val="00484148"/>
    <w:rsid w:val="004C1CC2"/>
    <w:rsid w:val="004C3B55"/>
    <w:rsid w:val="004D44DB"/>
    <w:rsid w:val="004F52CF"/>
    <w:rsid w:val="0050203A"/>
    <w:rsid w:val="00515A5D"/>
    <w:rsid w:val="0052710D"/>
    <w:rsid w:val="0053733A"/>
    <w:rsid w:val="00570F0F"/>
    <w:rsid w:val="00581732"/>
    <w:rsid w:val="00593090"/>
    <w:rsid w:val="005C02CE"/>
    <w:rsid w:val="005E6700"/>
    <w:rsid w:val="005F3491"/>
    <w:rsid w:val="00631A34"/>
    <w:rsid w:val="0067039F"/>
    <w:rsid w:val="006D1A31"/>
    <w:rsid w:val="00711D5F"/>
    <w:rsid w:val="00714B2A"/>
    <w:rsid w:val="0072295D"/>
    <w:rsid w:val="00726C6E"/>
    <w:rsid w:val="00735CDE"/>
    <w:rsid w:val="00781AB4"/>
    <w:rsid w:val="00790A16"/>
    <w:rsid w:val="00794AA3"/>
    <w:rsid w:val="007D0A7A"/>
    <w:rsid w:val="007D3AAA"/>
    <w:rsid w:val="008374EC"/>
    <w:rsid w:val="00896092"/>
    <w:rsid w:val="008A3F51"/>
    <w:rsid w:val="008A7A73"/>
    <w:rsid w:val="008B622D"/>
    <w:rsid w:val="008E41B7"/>
    <w:rsid w:val="008E783A"/>
    <w:rsid w:val="00904505"/>
    <w:rsid w:val="00906CE1"/>
    <w:rsid w:val="0092324F"/>
    <w:rsid w:val="009355AA"/>
    <w:rsid w:val="00991BD8"/>
    <w:rsid w:val="009E111A"/>
    <w:rsid w:val="00A4797E"/>
    <w:rsid w:val="00A62782"/>
    <w:rsid w:val="00A86416"/>
    <w:rsid w:val="00A943D6"/>
    <w:rsid w:val="00AB33EC"/>
    <w:rsid w:val="00AB6B04"/>
    <w:rsid w:val="00AC7316"/>
    <w:rsid w:val="00B34C2D"/>
    <w:rsid w:val="00B42DA6"/>
    <w:rsid w:val="00B4359B"/>
    <w:rsid w:val="00B63FC5"/>
    <w:rsid w:val="00B64DBE"/>
    <w:rsid w:val="00B659C5"/>
    <w:rsid w:val="00BB583F"/>
    <w:rsid w:val="00BE6752"/>
    <w:rsid w:val="00BF2CFE"/>
    <w:rsid w:val="00BF4702"/>
    <w:rsid w:val="00C40B54"/>
    <w:rsid w:val="00C40B7D"/>
    <w:rsid w:val="00C455D9"/>
    <w:rsid w:val="00C65020"/>
    <w:rsid w:val="00C90C38"/>
    <w:rsid w:val="00C96B93"/>
    <w:rsid w:val="00CC23BA"/>
    <w:rsid w:val="00CE5AB7"/>
    <w:rsid w:val="00CF7456"/>
    <w:rsid w:val="00D27BF4"/>
    <w:rsid w:val="00D3003D"/>
    <w:rsid w:val="00D35AE3"/>
    <w:rsid w:val="00DA5B11"/>
    <w:rsid w:val="00DC2775"/>
    <w:rsid w:val="00DC36BB"/>
    <w:rsid w:val="00DD4546"/>
    <w:rsid w:val="00DD6DEB"/>
    <w:rsid w:val="00E13687"/>
    <w:rsid w:val="00E7308F"/>
    <w:rsid w:val="00E92801"/>
    <w:rsid w:val="00EA14B7"/>
    <w:rsid w:val="00EC5AC1"/>
    <w:rsid w:val="00EE268D"/>
    <w:rsid w:val="00F16175"/>
    <w:rsid w:val="00F429C0"/>
    <w:rsid w:val="00F72F26"/>
    <w:rsid w:val="00F77442"/>
    <w:rsid w:val="00F856D8"/>
    <w:rsid w:val="00FB0A9F"/>
    <w:rsid w:val="00F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4B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40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B54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"/>
    <w:basedOn w:val="Normal"/>
    <w:uiPriority w:val="99"/>
    <w:rsid w:val="002062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1107</Words>
  <Characters>6316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3</cp:revision>
  <cp:lastPrinted>2016-06-02T07:14:00Z</cp:lastPrinted>
  <dcterms:created xsi:type="dcterms:W3CDTF">2016-05-17T11:32:00Z</dcterms:created>
  <dcterms:modified xsi:type="dcterms:W3CDTF">2016-06-02T07:14:00Z</dcterms:modified>
</cp:coreProperties>
</file>