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0" w:rsidRPr="00400BF6" w:rsidRDefault="00193260" w:rsidP="00400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  <w:t>АДМИНИСТРАЦИЯ</w:t>
      </w:r>
      <w:r w:rsidR="00400BF6" w:rsidRPr="00400BF6"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  <w:t xml:space="preserve"> </w:t>
      </w:r>
      <w:r w:rsidRPr="00400BF6"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  <w:t>ЮРЛИНСКОГО МУНИЦИПАЛЬНОГО РАЙОНА</w:t>
      </w:r>
    </w:p>
    <w:p w:rsidR="00193260" w:rsidRDefault="00193260" w:rsidP="00400BF6">
      <w:pPr>
        <w:widowControl w:val="0"/>
        <w:shd w:val="clear" w:color="auto" w:fill="FFFFFF"/>
        <w:tabs>
          <w:tab w:val="left" w:leader="underscore" w:pos="2669"/>
          <w:tab w:val="left" w:pos="7800"/>
          <w:tab w:val="left" w:leader="underscore" w:pos="9139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b/>
          <w:bCs/>
          <w:spacing w:val="-2"/>
          <w:sz w:val="18"/>
          <w:szCs w:val="18"/>
          <w:lang w:eastAsia="ru-RU"/>
        </w:rPr>
        <w:t>ПОСТАНОВЛЕНИЕ</w:t>
      </w:r>
    </w:p>
    <w:p w:rsidR="00400BF6" w:rsidRPr="00400BF6" w:rsidRDefault="00400BF6" w:rsidP="00400BF6">
      <w:pPr>
        <w:widowControl w:val="0"/>
        <w:shd w:val="clear" w:color="auto" w:fill="FFFFFF"/>
        <w:tabs>
          <w:tab w:val="left" w:leader="underscore" w:pos="2669"/>
          <w:tab w:val="left" w:pos="7800"/>
          <w:tab w:val="left" w:leader="underscore" w:pos="9139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spacing w:val="-7"/>
          <w:sz w:val="18"/>
          <w:szCs w:val="18"/>
          <w:lang w:eastAsia="ru-RU"/>
        </w:rPr>
      </w:pPr>
    </w:p>
    <w:p w:rsidR="00193260" w:rsidRPr="00400BF6" w:rsidRDefault="00400BF6" w:rsidP="00400BF6">
      <w:pPr>
        <w:widowControl w:val="0"/>
        <w:shd w:val="clear" w:color="auto" w:fill="FFFFFF"/>
        <w:tabs>
          <w:tab w:val="left" w:leader="underscore" w:pos="2669"/>
          <w:tab w:val="left" w:pos="7800"/>
          <w:tab w:val="left" w:leader="underscore" w:pos="913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pacing w:val="-7"/>
          <w:sz w:val="18"/>
          <w:szCs w:val="18"/>
          <w:lang w:eastAsia="ru-RU"/>
        </w:rPr>
        <w:t>о</w:t>
      </w:r>
      <w:r w:rsidR="00193260" w:rsidRPr="00400BF6">
        <w:rPr>
          <w:rFonts w:ascii="Times New Roman" w:hAnsi="Times New Roman" w:cs="Times New Roman"/>
          <w:spacing w:val="-7"/>
          <w:sz w:val="18"/>
          <w:szCs w:val="18"/>
          <w:lang w:eastAsia="ru-RU"/>
        </w:rPr>
        <w:t xml:space="preserve">т 15.05.2013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sz w:val="18"/>
          <w:szCs w:val="18"/>
          <w:lang w:eastAsia="ru-RU"/>
        </w:rPr>
        <w:t xml:space="preserve">                                                                              </w:t>
      </w:r>
      <w:r w:rsidR="00193260" w:rsidRPr="00400BF6">
        <w:rPr>
          <w:rFonts w:ascii="Times New Roman" w:hAnsi="Times New Roman" w:cs="Times New Roman"/>
          <w:spacing w:val="-7"/>
          <w:sz w:val="18"/>
          <w:szCs w:val="18"/>
          <w:lang w:eastAsia="ru-RU"/>
        </w:rPr>
        <w:t xml:space="preserve">               </w:t>
      </w:r>
      <w:r w:rsidR="00193260" w:rsidRPr="00400BF6">
        <w:rPr>
          <w:rFonts w:ascii="Arial" w:eastAsia="Times New Roman" w:hAnsi="Times New Roman" w:cs="Arial"/>
          <w:sz w:val="18"/>
          <w:szCs w:val="18"/>
          <w:lang w:eastAsia="ru-RU"/>
        </w:rPr>
        <w:t xml:space="preserve">     </w:t>
      </w:r>
      <w:r w:rsidR="00193260"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№ 294 </w:t>
      </w:r>
    </w:p>
    <w:p w:rsidR="00193260" w:rsidRDefault="00193260" w:rsidP="00400BF6">
      <w:pPr>
        <w:widowControl w:val="0"/>
        <w:shd w:val="clear" w:color="auto" w:fill="FFFFFF"/>
        <w:tabs>
          <w:tab w:val="left" w:leader="underscore" w:pos="2669"/>
          <w:tab w:val="left" w:pos="7800"/>
          <w:tab w:val="left" w:leader="underscore" w:pos="9139"/>
        </w:tabs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18"/>
          <w:szCs w:val="18"/>
          <w:lang w:eastAsia="ru-RU"/>
        </w:rPr>
      </w:pPr>
    </w:p>
    <w:p w:rsidR="00400BF6" w:rsidRPr="00400BF6" w:rsidRDefault="00400BF6" w:rsidP="00400BF6">
      <w:pPr>
        <w:widowControl w:val="0"/>
        <w:shd w:val="clear" w:color="auto" w:fill="FFFFFF"/>
        <w:tabs>
          <w:tab w:val="left" w:leader="underscore" w:pos="2669"/>
          <w:tab w:val="left" w:pos="7800"/>
          <w:tab w:val="left" w:leader="underscore" w:pos="9139"/>
        </w:tabs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b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b/>
          <w:sz w:val="18"/>
          <w:szCs w:val="18"/>
        </w:rPr>
        <w:t>О внесении изменений в Порядок разработки и утверждения административных регламентов предоставления муниципальных услуг в Юрлинском муниципальном районе утверждённый постановлением Администрации Юрлинского муниципального района от 10.10.2011г. № 551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</w:t>
      </w:r>
      <w:hyperlink r:id="rId6" w:history="1">
        <w:r w:rsidRPr="00400BF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00BF6">
        <w:rPr>
          <w:rFonts w:ascii="Times New Roman" w:hAnsi="Times New Roman" w:cs="Times New Roman"/>
          <w:sz w:val="18"/>
          <w:szCs w:val="1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400BF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400BF6">
        <w:rPr>
          <w:rFonts w:ascii="Times New Roman" w:hAnsi="Times New Roman" w:cs="Times New Roman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400BF6">
          <w:rPr>
            <w:rFonts w:ascii="Times New Roman" w:hAnsi="Times New Roman" w:cs="Times New Roman"/>
            <w:sz w:val="18"/>
            <w:szCs w:val="18"/>
          </w:rPr>
          <w:t>Уставом</w:t>
        </w:r>
      </w:hyperlink>
      <w:r w:rsidRPr="00400BF6">
        <w:rPr>
          <w:rFonts w:ascii="Times New Roman" w:hAnsi="Times New Roman" w:cs="Times New Roman"/>
          <w:sz w:val="18"/>
          <w:szCs w:val="18"/>
        </w:rPr>
        <w:t xml:space="preserve"> Юрлинского муниципального района, Администрация Юрлинского муниципального района 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BF6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 xml:space="preserve">1. Внести в </w:t>
      </w:r>
      <w:hyperlink r:id="rId9" w:history="1">
        <w:r w:rsidRPr="00400BF6">
          <w:rPr>
            <w:rFonts w:ascii="Times New Roman" w:hAnsi="Times New Roman" w:cs="Times New Roman"/>
            <w:sz w:val="18"/>
            <w:szCs w:val="18"/>
          </w:rPr>
          <w:t>Порядок</w:t>
        </w:r>
      </w:hyperlink>
      <w:r w:rsidRPr="00400BF6">
        <w:rPr>
          <w:sz w:val="18"/>
          <w:szCs w:val="18"/>
        </w:rPr>
        <w:t xml:space="preserve"> </w:t>
      </w:r>
      <w:r w:rsidRPr="00400BF6">
        <w:rPr>
          <w:rFonts w:ascii="Times New Roman" w:hAnsi="Times New Roman" w:cs="Times New Roman"/>
          <w:sz w:val="18"/>
          <w:szCs w:val="18"/>
        </w:rPr>
        <w:t>разработки и утверждения административных регламентов предоставления муниципальных услуг в Юрлинском муниципальном районе, утверждённый постановлением Администрации Юрлинского муниципального района от 10.10.2011 г. N 551   следующие изменения: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>1.1. в пункте 1.1. слова «(далее – административные регламенты)» заменить на «(далее – регламенты)»;</w:t>
      </w:r>
    </w:p>
    <w:p w:rsidR="00193260" w:rsidRPr="00400BF6" w:rsidRDefault="00400BF6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193260" w:rsidRPr="00400BF6">
        <w:rPr>
          <w:rFonts w:ascii="Times New Roman" w:hAnsi="Times New Roman" w:cs="Times New Roman"/>
          <w:sz w:val="18"/>
          <w:szCs w:val="18"/>
        </w:rPr>
        <w:t>пункт 1.2. изложить в следующей редакции: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>«1.2. Регламентом является нормативный правовой акт муниципального органа исполнительной власти, устанавливающий сроки и последовательность административных процедур (действий) муниципального органа исполнительной власти,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 xml:space="preserve">Регламент также устанавливает порядок взаимодействия между структурными подразделениями Администрации Юрлинского муниципального района, их должностными лицами, взаимодействия федерального органа исполнительной власти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</w:t>
      </w:r>
      <w:r w:rsidR="00400BF6">
        <w:rPr>
          <w:rFonts w:ascii="Times New Roman" w:hAnsi="Times New Roman" w:cs="Times New Roman"/>
          <w:sz w:val="18"/>
          <w:szCs w:val="18"/>
        </w:rPr>
        <w:t>услуги</w:t>
      </w:r>
      <w:r w:rsidRPr="00400BF6">
        <w:rPr>
          <w:rFonts w:ascii="Times New Roman" w:hAnsi="Times New Roman" w:cs="Times New Roman"/>
          <w:sz w:val="18"/>
          <w:szCs w:val="18"/>
        </w:rPr>
        <w:t>»</w:t>
      </w:r>
      <w:r w:rsidR="00400BF6">
        <w:rPr>
          <w:rFonts w:ascii="Times New Roman" w:hAnsi="Times New Roman" w:cs="Times New Roman"/>
          <w:sz w:val="18"/>
          <w:szCs w:val="18"/>
        </w:rPr>
        <w:t>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 xml:space="preserve">1.3. изложить раздел </w:t>
      </w:r>
      <w:r w:rsidRPr="00400BF6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00BF6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400BF6">
          <w:rPr>
            <w:rFonts w:ascii="Times New Roman" w:hAnsi="Times New Roman" w:cs="Times New Roman"/>
            <w:sz w:val="18"/>
            <w:szCs w:val="18"/>
          </w:rPr>
          <w:t>Порядк</w:t>
        </w:r>
      </w:hyperlink>
      <w:r w:rsidRPr="00400BF6">
        <w:rPr>
          <w:rFonts w:ascii="Times New Roman" w:hAnsi="Times New Roman" w:cs="Times New Roman"/>
          <w:sz w:val="18"/>
          <w:szCs w:val="18"/>
        </w:rPr>
        <w:t>а разработки и утверждения административных регламентов предоставления муниципальных услуг в Юрлинском  муниципаль</w:t>
      </w:r>
      <w:r w:rsidR="00400BF6">
        <w:rPr>
          <w:rFonts w:ascii="Times New Roman" w:hAnsi="Times New Roman" w:cs="Times New Roman"/>
          <w:sz w:val="18"/>
          <w:szCs w:val="18"/>
        </w:rPr>
        <w:t>ном районе   в новой редакции: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>«</w:t>
      </w:r>
      <w:r w:rsidRPr="00400BF6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400BF6">
        <w:rPr>
          <w:rFonts w:ascii="Times New Roman" w:hAnsi="Times New Roman" w:cs="Times New Roman"/>
          <w:sz w:val="18"/>
          <w:szCs w:val="18"/>
        </w:rPr>
        <w:t>. Требования к структуре административных регламентов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2.1. Наименование регламента определяется 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2.2. В регламент включаются следующие разделы: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общие положения;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стандарт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г) формы контроля за исполнением регламента;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2.3. Раздел, касающийся общих положений, состоит из следующих подразделов: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предмет регулирования регламента;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круг заявителей;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информация о месте нахождения и графике работы органов,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справочные телефоны 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адреса официальных сайтов  органов,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наименование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под</w:t>
      </w:r>
      <w:hyperlink r:id="rId11" w:history="1">
        <w:r w:rsidRPr="00400BF6">
          <w:rPr>
            <w:rFonts w:ascii="Times New Roman" w:hAnsi="Times New Roman" w:cs="Times New Roman"/>
            <w:sz w:val="18"/>
            <w:szCs w:val="18"/>
            <w:lang w:eastAsia="ru-RU"/>
          </w:rPr>
          <w:t>пункта 3 пункта 1 статьи 7</w:t>
        </w:r>
      </w:hyperlink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 Федерального,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органы местного самоуправления за исключением получения услуг, включенных в </w:t>
      </w:r>
      <w:hyperlink r:id="rId12" w:history="1">
        <w:r w:rsidRPr="00400BF6">
          <w:rPr>
            <w:rFonts w:ascii="Times New Roman" w:hAnsi="Times New Roman" w:cs="Times New Roman"/>
            <w:sz w:val="18"/>
            <w:szCs w:val="18"/>
            <w:lang w:eastAsia="ru-RU"/>
          </w:rPr>
          <w:t>перечень</w:t>
        </w:r>
      </w:hyperlink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утверждённый Земским Собранием Юрлинского муниципального района.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описание результата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иными нормативными правовыми актами Российской Федерации, субъекта Российской Фе</w:t>
      </w:r>
      <w:r w:rsidR="00400BF6">
        <w:rPr>
          <w:rFonts w:ascii="Times New Roman" w:hAnsi="Times New Roman" w:cs="Times New Roman"/>
          <w:sz w:val="18"/>
          <w:szCs w:val="18"/>
          <w:lang w:eastAsia="ru-RU"/>
        </w:rPr>
        <w:t xml:space="preserve">дерации, 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Юрлинского муниципального района, а также случаев, когда законодательством Российской Федерации предусмотрена свободная форма подачи этих документов);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иными нормативными правовыми актами Российской Федерации, субъекта российской Федерации, Юрлинского муниципального района,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з) указание на запрет требовать от заявителя: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400BF6">
          <w:rPr>
            <w:rFonts w:ascii="Times New Roman" w:hAnsi="Times New Roman" w:cs="Times New Roman"/>
            <w:sz w:val="18"/>
            <w:szCs w:val="18"/>
            <w:lang w:eastAsia="ru-RU"/>
          </w:rPr>
          <w:t>части 6 статьи 7</w:t>
        </w:r>
      </w:hyperlink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 Федерального закона;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р) 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 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193260" w:rsidRPr="00400BF6" w:rsidRDefault="00400BF6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взаимодействии</w:t>
      </w:r>
      <w:r w:rsidR="00193260"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иные действия, необходимые для предоставления муниципальной услуги.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2.6. Блок-схема предоставления муниципальной услуги приводится в приложении к регламенту.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2.7. Описание каждой административной процедуры предусматривает: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основания для начала административной процедуры;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г) критерии принятия решений;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2.9. В разделе, касающемся досудебного (внесудебного) порядка обжалования реш</w:t>
      </w:r>
      <w:r w:rsidR="00400BF6">
        <w:rPr>
          <w:rFonts w:ascii="Times New Roman" w:hAnsi="Times New Roman" w:cs="Times New Roman"/>
          <w:sz w:val="18"/>
          <w:szCs w:val="18"/>
          <w:lang w:eastAsia="ru-RU"/>
        </w:rPr>
        <w:t xml:space="preserve">ений и действий (бездействия) 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органа, предоставляющего муниципальную услугу, а также их должностных лиц, указываются: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информация для заявителя о его праве подать жалобу на решение и (или) действие (бездействие) органа предоставляющего муниципальную услугу и (или) его должностных лиц при предоставлении муниципальной услуги (далее - жалоба);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предмет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орган  и уполномоченные на рассмотрение жалобы должностные лица, которым может быть направлена жалоба;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г) порядок подачи и рассмотрения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д) сроки рассмотрения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ж) результат рассмотрения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з) порядок информирования заявителя о результатах рассмотрения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и) порядок обжалования решения по жалобе;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л) способы информирования заявителей о поряд</w:t>
      </w:r>
      <w:r w:rsidR="00400BF6">
        <w:rPr>
          <w:rFonts w:ascii="Times New Roman" w:hAnsi="Times New Roman" w:cs="Times New Roman"/>
          <w:sz w:val="18"/>
          <w:szCs w:val="18"/>
          <w:lang w:eastAsia="ru-RU"/>
        </w:rPr>
        <w:t>ке подачи и рассмотрения жалобы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»;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1.4. наименование раздела </w:t>
      </w:r>
      <w:r w:rsidRPr="00400BF6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 xml:space="preserve"> изложить в следующей редакции: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400BF6">
        <w:rPr>
          <w:rFonts w:ascii="Times New Roman" w:hAnsi="Times New Roman" w:cs="Times New Roman"/>
          <w:sz w:val="18"/>
          <w:szCs w:val="18"/>
          <w:lang w:val="en-US" w:eastAsia="ru-RU"/>
        </w:rPr>
        <w:t>III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. Проведение экспертизы проектов административных регламентов предоставления муниципальных услуг»;</w:t>
      </w:r>
    </w:p>
    <w:p w:rsidR="00193260" w:rsidRPr="00400BF6" w:rsidRDefault="00400BF6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1.5. </w:t>
      </w:r>
      <w:r w:rsidR="00193260" w:rsidRPr="00400BF6">
        <w:rPr>
          <w:rFonts w:ascii="Times New Roman" w:hAnsi="Times New Roman" w:cs="Times New Roman"/>
          <w:sz w:val="18"/>
          <w:szCs w:val="18"/>
          <w:lang w:eastAsia="ru-RU"/>
        </w:rPr>
        <w:t>в пункт 3.9. добавить абзац следующего содержания: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«К проекту регламента, направляемому на экспертизу, прилагаются проект нормативного правового акта Администрации Юрлинского муниципального района об утверждении регламента, блок-схема пред</w:t>
      </w:r>
      <w:r w:rsidR="00400BF6">
        <w:rPr>
          <w:rFonts w:ascii="Times New Roman" w:hAnsi="Times New Roman" w:cs="Times New Roman"/>
          <w:sz w:val="18"/>
          <w:szCs w:val="18"/>
          <w:lang w:eastAsia="ru-RU"/>
        </w:rPr>
        <w:t>оставления муниципальной услуги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»;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1.6. пункт 3.10. изложить в следующей редакции: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«3.10.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нормативными правовыми актами Российской Федерации, Пермского края, органа местного самоуправления;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в) оптимизация порядка предоставления муниципальной услуги, в том числе: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упорядочение административных процедур (действий);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устранение избыточных административных процедур (действий);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предоставление муниципал</w:t>
      </w:r>
      <w:r w:rsidR="00400BF6">
        <w:rPr>
          <w:rFonts w:ascii="Times New Roman" w:hAnsi="Times New Roman" w:cs="Times New Roman"/>
          <w:sz w:val="18"/>
          <w:szCs w:val="18"/>
          <w:lang w:eastAsia="ru-RU"/>
        </w:rPr>
        <w:t>ьной услуги в электронной форме</w:t>
      </w:r>
      <w:r w:rsidRPr="00400BF6">
        <w:rPr>
          <w:rFonts w:ascii="Times New Roman" w:hAnsi="Times New Roman" w:cs="Times New Roman"/>
          <w:sz w:val="18"/>
          <w:szCs w:val="18"/>
          <w:lang w:eastAsia="ru-RU"/>
        </w:rPr>
        <w:t>»;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  <w:lang w:eastAsia="ru-RU"/>
        </w:rPr>
        <w:t>2. Ведущему специалисту по муниципальным услугам Администрации района Мелехиной С.В. ознакомить с настоящим постановлением структурные подразделения Администрации Юрлинского муниципального района, оказывающие предоставление муниципальных услуг.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>3. Опубликовать настоящее Постановление в информационном бюллетене «Вестник Юрлы».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>4. Контроль за исполнением настоящего Постановления возложить на заместителя главы района по экономическому развитию и управлению ресурсами Н.А. Мелехину.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93260" w:rsidRPr="00400BF6" w:rsidRDefault="00400BF6" w:rsidP="0040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r w:rsidR="00193260" w:rsidRPr="00400BF6">
        <w:rPr>
          <w:rFonts w:ascii="Times New Roman" w:hAnsi="Times New Roman" w:cs="Times New Roman"/>
          <w:sz w:val="18"/>
          <w:szCs w:val="18"/>
        </w:rPr>
        <w:t>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93260" w:rsidRPr="00400BF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3260" w:rsidRPr="00400BF6" w:rsidRDefault="00193260" w:rsidP="00400BF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00BF6">
        <w:rPr>
          <w:rFonts w:ascii="Times New Roman" w:hAnsi="Times New Roman" w:cs="Times New Roman"/>
          <w:sz w:val="18"/>
          <w:szCs w:val="18"/>
        </w:rPr>
        <w:t xml:space="preserve">Глава Администрации района                                         </w:t>
      </w:r>
      <w:r w:rsidR="00400B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400BF6">
        <w:rPr>
          <w:rFonts w:ascii="Times New Roman" w:hAnsi="Times New Roman" w:cs="Times New Roman"/>
          <w:sz w:val="18"/>
          <w:szCs w:val="18"/>
        </w:rPr>
        <w:t xml:space="preserve">              Т.М. Моисеева</w:t>
      </w:r>
      <w:bookmarkStart w:id="0" w:name="_GoBack"/>
      <w:bookmarkEnd w:id="0"/>
    </w:p>
    <w:sectPr w:rsidR="00193260" w:rsidRPr="00400BF6" w:rsidSect="00400BF6">
      <w:pgSz w:w="11906" w:h="16838"/>
      <w:pgMar w:top="993" w:right="12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A0" w:rsidRDefault="00D46DA0" w:rsidP="00363DF6">
      <w:pPr>
        <w:spacing w:after="0" w:line="240" w:lineRule="auto"/>
      </w:pPr>
      <w:r>
        <w:separator/>
      </w:r>
    </w:p>
  </w:endnote>
  <w:endnote w:type="continuationSeparator" w:id="0">
    <w:p w:rsidR="00D46DA0" w:rsidRDefault="00D46DA0" w:rsidP="003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A0" w:rsidRDefault="00D46DA0" w:rsidP="00363DF6">
      <w:pPr>
        <w:spacing w:after="0" w:line="240" w:lineRule="auto"/>
      </w:pPr>
      <w:r>
        <w:separator/>
      </w:r>
    </w:p>
  </w:footnote>
  <w:footnote w:type="continuationSeparator" w:id="0">
    <w:p w:rsidR="00D46DA0" w:rsidRDefault="00D46DA0" w:rsidP="0036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7C"/>
    <w:rsid w:val="00193260"/>
    <w:rsid w:val="002E26C8"/>
    <w:rsid w:val="002F678E"/>
    <w:rsid w:val="0032192B"/>
    <w:rsid w:val="00363DF6"/>
    <w:rsid w:val="00370239"/>
    <w:rsid w:val="00400BF6"/>
    <w:rsid w:val="00403A37"/>
    <w:rsid w:val="00413AC0"/>
    <w:rsid w:val="004B739E"/>
    <w:rsid w:val="00512A4C"/>
    <w:rsid w:val="00515F44"/>
    <w:rsid w:val="005A0061"/>
    <w:rsid w:val="005E2D2B"/>
    <w:rsid w:val="005E7F5F"/>
    <w:rsid w:val="006E2BEE"/>
    <w:rsid w:val="007A0604"/>
    <w:rsid w:val="0085138E"/>
    <w:rsid w:val="009C3EF4"/>
    <w:rsid w:val="00A01589"/>
    <w:rsid w:val="00A373E8"/>
    <w:rsid w:val="00A644D2"/>
    <w:rsid w:val="00A945E2"/>
    <w:rsid w:val="00AB1D98"/>
    <w:rsid w:val="00B25ABE"/>
    <w:rsid w:val="00B833F0"/>
    <w:rsid w:val="00B92F65"/>
    <w:rsid w:val="00BB1AD5"/>
    <w:rsid w:val="00BC3523"/>
    <w:rsid w:val="00C64ABB"/>
    <w:rsid w:val="00CA7B7C"/>
    <w:rsid w:val="00CE1DC2"/>
    <w:rsid w:val="00D46DA0"/>
    <w:rsid w:val="00D96DBB"/>
    <w:rsid w:val="00DA2660"/>
    <w:rsid w:val="00E34C27"/>
    <w:rsid w:val="00E909F2"/>
    <w:rsid w:val="00EA2B3F"/>
    <w:rsid w:val="00FA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7B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B7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99"/>
    <w:rsid w:val="00CA7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3DF6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3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3DF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4658;fld=134;dst=100010" TargetMode="External"/><Relationship Id="rId13" Type="http://schemas.openxmlformats.org/officeDocument/2006/relationships/hyperlink" Target="consultantplus://offline/ref=543BD92102D4A4B4F6619758DE0B6D970BA88B0B691FE268A49D5DC7D0114DC042C7FEA0F9X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ref=543BD92102D4A4B4F6619758DE0B6D970BAF8802671DE268A49D5DC7D0114DC042C7FEA59866D77CF8X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116" TargetMode="External"/><Relationship Id="rId11" Type="http://schemas.openxmlformats.org/officeDocument/2006/relationships/hyperlink" Target="consultantplus://offline/ref=543BD92102D4A4B4F6619758DE0B6D970BA88B0B691FE268A49D5DC7D0114DC042C7FEA59866D77AF8XA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1B81C8EF81E2CC18DA42E0609ADDA1E41D59FEB5916765C1D0D56CBFE43F3648FF7C8EA025F9827DB03d1d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01B81C8EF81E2CC18DA42E0609ADDA1E41D59FEB5916765C1D0D56CBFE43F3d6d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3127</Words>
  <Characters>17826</Characters>
  <Application>Microsoft Office Word</Application>
  <DocSecurity>0</DocSecurity>
  <Lines>148</Lines>
  <Paragraphs>41</Paragraphs>
  <ScaleCrop>false</ScaleCrop>
  <Company>Microsoft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Yurist2</dc:creator>
  <cp:keywords/>
  <dc:description/>
  <cp:lastModifiedBy>Владелец</cp:lastModifiedBy>
  <cp:revision>3</cp:revision>
  <cp:lastPrinted>2013-05-21T06:21:00Z</cp:lastPrinted>
  <dcterms:created xsi:type="dcterms:W3CDTF">2013-05-21T07:34:00Z</dcterms:created>
  <dcterms:modified xsi:type="dcterms:W3CDTF">2013-06-04T05:46:00Z</dcterms:modified>
</cp:coreProperties>
</file>