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B" w:rsidRDefault="001E191B" w:rsidP="001E191B">
      <w:pPr>
        <w:shd w:val="clear" w:color="auto" w:fill="FFFFFF"/>
        <w:tabs>
          <w:tab w:val="left" w:pos="3060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2006EC" wp14:editId="54B659F5">
            <wp:simplePos x="0" y="0"/>
            <wp:positionH relativeFrom="column">
              <wp:posOffset>2567940</wp:posOffset>
            </wp:positionH>
            <wp:positionV relativeFrom="paragraph">
              <wp:posOffset>154305</wp:posOffset>
            </wp:positionV>
            <wp:extent cx="55245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191B" w:rsidRDefault="001E191B" w:rsidP="001E191B">
      <w:pPr>
        <w:shd w:val="clear" w:color="auto" w:fill="FFFFFF"/>
        <w:tabs>
          <w:tab w:val="left" w:pos="3060"/>
        </w:tabs>
        <w:rPr>
          <w:noProof/>
        </w:rPr>
      </w:pPr>
      <w:r>
        <w:rPr>
          <w:noProof/>
        </w:rPr>
        <w:tab/>
      </w:r>
    </w:p>
    <w:p w:rsidR="001E191B" w:rsidRDefault="001E191B" w:rsidP="001E191B">
      <w:pPr>
        <w:shd w:val="clear" w:color="auto" w:fill="FFFFFF"/>
        <w:tabs>
          <w:tab w:val="left" w:pos="3060"/>
          <w:tab w:val="left" w:pos="4125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1E191B" w:rsidRDefault="001E191B" w:rsidP="001E191B">
      <w:pPr>
        <w:shd w:val="clear" w:color="auto" w:fill="FFFFFF"/>
        <w:tabs>
          <w:tab w:val="left" w:pos="3060"/>
        </w:tabs>
        <w:rPr>
          <w:noProof/>
        </w:rPr>
      </w:pPr>
    </w:p>
    <w:p w:rsidR="001E191B" w:rsidRDefault="001E191B" w:rsidP="001E191B">
      <w:pPr>
        <w:shd w:val="clear" w:color="auto" w:fill="FFFFFF"/>
        <w:tabs>
          <w:tab w:val="left" w:pos="3060"/>
        </w:tabs>
        <w:rPr>
          <w:noProof/>
        </w:rPr>
      </w:pPr>
    </w:p>
    <w:p w:rsidR="001E191B" w:rsidRPr="00B42DA6" w:rsidRDefault="001E191B" w:rsidP="001E191B">
      <w:pPr>
        <w:shd w:val="clear" w:color="auto" w:fill="FFFFFF"/>
        <w:tabs>
          <w:tab w:val="left" w:pos="3060"/>
        </w:tabs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АДМИНИСТРАЦИЯ</w:t>
      </w:r>
    </w:p>
    <w:p w:rsidR="001E191B" w:rsidRPr="00B42DA6" w:rsidRDefault="001E191B" w:rsidP="001E191B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 xml:space="preserve">ЮРЛИНСКОГО МУНИЦИПАЛЬНОГО РАЙОНА </w:t>
      </w:r>
    </w:p>
    <w:p w:rsidR="001E191B" w:rsidRPr="00B42DA6" w:rsidRDefault="001E191B" w:rsidP="001E191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E191B" w:rsidRPr="00B42DA6" w:rsidRDefault="001E191B" w:rsidP="001E191B">
      <w:pPr>
        <w:jc w:val="center"/>
        <w:rPr>
          <w:b/>
          <w:sz w:val="28"/>
          <w:szCs w:val="28"/>
        </w:rPr>
      </w:pPr>
      <w:r w:rsidRPr="00B42DA6">
        <w:rPr>
          <w:b/>
          <w:sz w:val="28"/>
          <w:szCs w:val="28"/>
        </w:rPr>
        <w:t>ПОСТАНОВЛЕНИЕ</w:t>
      </w:r>
    </w:p>
    <w:p w:rsidR="001E191B" w:rsidRPr="00B42DA6" w:rsidRDefault="001E191B" w:rsidP="001E191B">
      <w:pPr>
        <w:jc w:val="center"/>
        <w:rPr>
          <w:sz w:val="28"/>
          <w:szCs w:val="28"/>
        </w:rPr>
      </w:pPr>
    </w:p>
    <w:p w:rsidR="001E191B" w:rsidRPr="00B42DA6" w:rsidRDefault="001E191B" w:rsidP="001E1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24.08.2017                        </w:t>
      </w:r>
      <w:r w:rsidRPr="00B42DA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r w:rsidRPr="00B42DA6">
        <w:rPr>
          <w:bCs/>
          <w:spacing w:val="-2"/>
          <w:w w:val="133"/>
          <w:sz w:val="28"/>
          <w:szCs w:val="28"/>
        </w:rPr>
        <w:t>№</w:t>
      </w:r>
      <w:r>
        <w:rPr>
          <w:bCs/>
          <w:spacing w:val="-2"/>
          <w:w w:val="133"/>
          <w:sz w:val="28"/>
          <w:szCs w:val="28"/>
        </w:rPr>
        <w:t xml:space="preserve"> 332</w:t>
      </w:r>
    </w:p>
    <w:p w:rsidR="001E191B" w:rsidRDefault="001E191B" w:rsidP="001E191B">
      <w:pPr>
        <w:shd w:val="clear" w:color="auto" w:fill="FFFFFF"/>
        <w:rPr>
          <w:spacing w:val="-4"/>
        </w:rPr>
      </w:pPr>
    </w:p>
    <w:p w:rsidR="001E191B" w:rsidRPr="005C02CE" w:rsidRDefault="001E191B" w:rsidP="001E191B">
      <w:pPr>
        <w:shd w:val="clear" w:color="auto" w:fill="FFFFFF"/>
        <w:rPr>
          <w:spacing w:val="-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7"/>
      </w:tblGrid>
      <w:tr w:rsidR="001E191B" w:rsidRPr="005C02CE" w:rsidTr="00B02D52">
        <w:trPr>
          <w:trHeight w:val="843"/>
        </w:trPr>
        <w:tc>
          <w:tcPr>
            <w:tcW w:w="4117" w:type="dxa"/>
          </w:tcPr>
          <w:p w:rsidR="001E191B" w:rsidRPr="005C02CE" w:rsidRDefault="001E191B" w:rsidP="00B02D52">
            <w:pPr>
              <w:keepNext/>
              <w:widowControl w:val="0"/>
              <w:suppressAutoHyphens/>
              <w:jc w:val="both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 внесении изменений в Перечень муниципальных услуг, предоставляемых Администрацией Юрлинского муниципального района и её структурными подразделениями (функциональными органами), утверждённого постановлением Администрации Юрлинского муниципального района от 10.05.2016 г. № 118                       </w:t>
            </w:r>
          </w:p>
        </w:tc>
      </w:tr>
    </w:tbl>
    <w:p w:rsidR="001E191B" w:rsidRDefault="001E191B" w:rsidP="001E191B">
      <w:pPr>
        <w:shd w:val="clear" w:color="auto" w:fill="FFFFFF"/>
        <w:ind w:firstLine="851"/>
        <w:rPr>
          <w:spacing w:val="-4"/>
          <w:sz w:val="28"/>
          <w:szCs w:val="28"/>
        </w:rPr>
      </w:pPr>
    </w:p>
    <w:p w:rsidR="001E191B" w:rsidRDefault="001E191B" w:rsidP="001E191B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 №131-ФЗ «Об общих принципах организации местного самоуправления в Российской Федерации», Уставом Юрлинского муниципального района, Администрация Юрлинского муниципального района</w:t>
      </w:r>
    </w:p>
    <w:p w:rsidR="001E191B" w:rsidRDefault="001E191B" w:rsidP="001E191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E191B" w:rsidRDefault="001E191B" w:rsidP="001E191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ПОСТАНОВЛЯЕТ:</w:t>
      </w:r>
    </w:p>
    <w:p w:rsidR="001E191B" w:rsidRPr="00C40B54" w:rsidRDefault="001E191B" w:rsidP="001E191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E191B" w:rsidRDefault="001E191B" w:rsidP="001E191B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изменения в </w:t>
      </w:r>
      <w:r>
        <w:rPr>
          <w:sz w:val="28"/>
          <w:szCs w:val="28"/>
          <w:lang w:eastAsia="ar-SA"/>
        </w:rPr>
        <w:t>Перечень муниципальных услуг, предоставляемых Администрацией Юрлинского муниципального района и её структурными подразделениями (функциональными органами), утверждённый постановлением Администрации Юрлинского муниципального района от 10.05.2016 г. № 118</w:t>
      </w:r>
      <w:r>
        <w:rPr>
          <w:spacing w:val="-4"/>
          <w:sz w:val="28"/>
          <w:szCs w:val="28"/>
        </w:rPr>
        <w:t>:</w:t>
      </w:r>
    </w:p>
    <w:p w:rsidR="001E191B" w:rsidRDefault="001E191B" w:rsidP="001E191B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 раздел 4 дополнить п.4.12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1E191B" w:rsidTr="00B02D52">
        <w:trPr>
          <w:trHeight w:val="315"/>
        </w:trPr>
        <w:tc>
          <w:tcPr>
            <w:tcW w:w="817" w:type="dxa"/>
          </w:tcPr>
          <w:p w:rsidR="001E191B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4.12</w:t>
            </w:r>
          </w:p>
        </w:tc>
        <w:tc>
          <w:tcPr>
            <w:tcW w:w="8753" w:type="dxa"/>
          </w:tcPr>
          <w:p w:rsidR="001E191B" w:rsidRPr="00AB33EC" w:rsidRDefault="001E191B" w:rsidP="00B02D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 в разрешение на строительство</w:t>
            </w:r>
          </w:p>
        </w:tc>
      </w:tr>
    </w:tbl>
    <w:p w:rsidR="001E191B" w:rsidRDefault="001E191B" w:rsidP="001E191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1.2. дополнить разделом 8 «Земельные отношения» в следующей редакции: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1E191B" w:rsidRPr="00571ED2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8.1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71ED2">
              <w:rPr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собственности муниципального образования  и из </w:t>
            </w:r>
            <w:r w:rsidRPr="00571ED2">
              <w:rPr>
                <w:sz w:val="28"/>
                <w:szCs w:val="28"/>
              </w:rPr>
              <w:lastRenderedPageBreak/>
              <w:t>состава земель государственная собственность на которые не разграничена</w:t>
            </w:r>
          </w:p>
        </w:tc>
      </w:tr>
      <w:tr w:rsidR="001E191B" w:rsidRPr="00571ED2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lastRenderedPageBreak/>
              <w:t>8.2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71ED2">
              <w:rPr>
                <w:bCs/>
                <w:sz w:val="28"/>
                <w:szCs w:val="28"/>
              </w:rPr>
              <w:t xml:space="preserve">Перевод земель или земельных </w:t>
            </w:r>
            <w:r w:rsidRPr="00571ED2">
              <w:rPr>
                <w:sz w:val="28"/>
                <w:szCs w:val="28"/>
                <w:lang w:eastAsia="x-none"/>
              </w:rPr>
              <w:t xml:space="preserve"> </w:t>
            </w:r>
            <w:r w:rsidRPr="00571ED2">
              <w:rPr>
                <w:bCs/>
                <w:sz w:val="28"/>
                <w:szCs w:val="28"/>
              </w:rPr>
              <w:t>участков из одной категории в другую</w:t>
            </w:r>
          </w:p>
        </w:tc>
      </w:tr>
      <w:tr w:rsidR="001E191B" w:rsidRPr="00571ED2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8.3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bCs/>
                <w:sz w:val="28"/>
                <w:szCs w:val="28"/>
              </w:rPr>
            </w:pPr>
            <w:r w:rsidRPr="00571ED2">
              <w:rPr>
                <w:sz w:val="28"/>
                <w:szCs w:val="28"/>
              </w:rPr>
              <w:t xml:space="preserve">Предоставление земельного участка, находящегося в </w:t>
            </w:r>
            <w:r>
              <w:rPr>
                <w:sz w:val="28"/>
                <w:szCs w:val="28"/>
              </w:rPr>
              <w:t xml:space="preserve">собственности муниципального образования и из состава </w:t>
            </w:r>
            <w:proofErr w:type="gramStart"/>
            <w:r>
              <w:rPr>
                <w:sz w:val="28"/>
                <w:szCs w:val="28"/>
              </w:rPr>
              <w:t>земель</w:t>
            </w:r>
            <w:proofErr w:type="gramEnd"/>
            <w:r>
              <w:rPr>
                <w:sz w:val="28"/>
                <w:szCs w:val="28"/>
              </w:rPr>
              <w:t xml:space="preserve"> государственная собственность</w:t>
            </w:r>
            <w:r w:rsidRPr="00571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не разграничена,</w:t>
            </w:r>
            <w:r w:rsidRPr="00571ED2">
              <w:rPr>
                <w:sz w:val="28"/>
                <w:szCs w:val="28"/>
              </w:rPr>
              <w:t xml:space="preserve"> в безвозмездное пользование</w:t>
            </w:r>
          </w:p>
        </w:tc>
      </w:tr>
      <w:tr w:rsidR="001E191B" w:rsidRPr="00571ED2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8.4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bCs/>
                <w:sz w:val="28"/>
                <w:szCs w:val="28"/>
              </w:rPr>
            </w:pPr>
            <w:r w:rsidRPr="00571ED2">
              <w:rPr>
                <w:sz w:val="28"/>
                <w:szCs w:val="28"/>
              </w:rPr>
              <w:t>Предоставление земельных участков, в собственность за плату, находящихся в собственности муниципального образования и из состава земель государственная собственность на которые не разграничена без проведения торгов</w:t>
            </w:r>
          </w:p>
        </w:tc>
      </w:tr>
      <w:tr w:rsidR="001E191B" w:rsidRPr="00571ED2" w:rsidTr="00B02D52">
        <w:trPr>
          <w:trHeight w:val="1151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8.5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bCs/>
                <w:sz w:val="28"/>
                <w:szCs w:val="28"/>
              </w:rPr>
            </w:pPr>
            <w:r w:rsidRPr="00571ED2">
              <w:rPr>
                <w:sz w:val="28"/>
                <w:szCs w:val="28"/>
                <w:lang w:val="x-none" w:eastAsia="x-none"/>
              </w:rPr>
              <w:t>Безвозмездная передача в собственность земельных участков, находящихся в собственности муниципального образования и из состава земель государственная собственность на которые не разграничена</w:t>
            </w:r>
          </w:p>
        </w:tc>
      </w:tr>
      <w:tr w:rsidR="001E191B" w:rsidRPr="00571ED2" w:rsidTr="00B02D52">
        <w:trPr>
          <w:trHeight w:val="650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8.6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571ED2">
              <w:rPr>
                <w:sz w:val="28"/>
                <w:szCs w:val="28"/>
                <w:lang w:eastAsia="x-none"/>
              </w:rPr>
              <w:t xml:space="preserve">Предоставление земельного участка в постоянное (бессрочное) пользование, находящегося в </w:t>
            </w:r>
            <w:r>
              <w:rPr>
                <w:sz w:val="28"/>
                <w:szCs w:val="28"/>
                <w:lang w:eastAsia="x-none"/>
              </w:rPr>
              <w:t xml:space="preserve">собственности муниципального образования и из состава </w:t>
            </w:r>
            <w:proofErr w:type="gramStart"/>
            <w:r>
              <w:rPr>
                <w:sz w:val="28"/>
                <w:szCs w:val="28"/>
                <w:lang w:eastAsia="x-none"/>
              </w:rPr>
              <w:t>земель</w:t>
            </w:r>
            <w:proofErr w:type="gramEnd"/>
            <w:r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государственная собственность на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не разграничена</w:t>
            </w:r>
            <w:r w:rsidRPr="00571ED2">
              <w:rPr>
                <w:sz w:val="28"/>
                <w:szCs w:val="28"/>
                <w:lang w:eastAsia="x-none"/>
              </w:rPr>
              <w:t xml:space="preserve"> </w:t>
            </w:r>
          </w:p>
        </w:tc>
      </w:tr>
      <w:tr w:rsidR="001E191B" w:rsidRPr="00571ED2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8.7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sz w:val="28"/>
                <w:szCs w:val="28"/>
                <w:lang w:eastAsia="x-none"/>
              </w:rPr>
            </w:pPr>
            <w:r w:rsidRPr="00571ED2">
              <w:rPr>
                <w:sz w:val="28"/>
                <w:szCs w:val="28"/>
                <w:lang w:eastAsia="x-none"/>
              </w:rPr>
              <w:t>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торгах, проводимых в форме аукционов</w:t>
            </w:r>
          </w:p>
        </w:tc>
      </w:tr>
      <w:tr w:rsidR="001E191B" w:rsidRPr="00571ED2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8.8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sz w:val="28"/>
                <w:szCs w:val="28"/>
                <w:lang w:eastAsia="x-none"/>
              </w:rPr>
            </w:pPr>
            <w:r w:rsidRPr="00571ED2">
              <w:rPr>
                <w:sz w:val="28"/>
                <w:szCs w:val="28"/>
                <w:lang w:eastAsia="x-none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E191B" w:rsidTr="00B02D52">
        <w:trPr>
          <w:trHeight w:val="127"/>
        </w:trPr>
        <w:tc>
          <w:tcPr>
            <w:tcW w:w="817" w:type="dxa"/>
          </w:tcPr>
          <w:p w:rsidR="001E191B" w:rsidRPr="00571ED2" w:rsidRDefault="001E191B" w:rsidP="00B02D52">
            <w:pPr>
              <w:jc w:val="center"/>
              <w:rPr>
                <w:spacing w:val="-4"/>
                <w:sz w:val="28"/>
                <w:szCs w:val="28"/>
              </w:rPr>
            </w:pPr>
            <w:r w:rsidRPr="00571ED2">
              <w:rPr>
                <w:spacing w:val="-4"/>
                <w:sz w:val="28"/>
                <w:szCs w:val="28"/>
              </w:rPr>
              <w:t>8.9</w:t>
            </w:r>
          </w:p>
        </w:tc>
        <w:tc>
          <w:tcPr>
            <w:tcW w:w="8753" w:type="dxa"/>
          </w:tcPr>
          <w:p w:rsidR="001E191B" w:rsidRPr="00571ED2" w:rsidRDefault="001E191B" w:rsidP="00B02D52">
            <w:pPr>
              <w:jc w:val="both"/>
              <w:rPr>
                <w:sz w:val="28"/>
                <w:szCs w:val="28"/>
                <w:lang w:eastAsia="x-none"/>
              </w:rPr>
            </w:pPr>
            <w:r w:rsidRPr="00571ED2">
              <w:rPr>
                <w:sz w:val="28"/>
                <w:szCs w:val="28"/>
                <w:lang w:eastAsia="x-none"/>
              </w:rPr>
              <w:t>Изменение вида разрешенного использования земельного участка</w:t>
            </w:r>
          </w:p>
        </w:tc>
      </w:tr>
    </w:tbl>
    <w:p w:rsidR="001E191B" w:rsidRDefault="001E191B" w:rsidP="001E191B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E191B" w:rsidRDefault="001E191B" w:rsidP="001E191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2. Настоящее Постановление вступает в силу с момента опубликования в информационном бюллетене «Вестник Юрлы» и разместить на официальном сайте Юрлинского муниципального района.</w:t>
      </w:r>
    </w:p>
    <w:p w:rsidR="001E191B" w:rsidRDefault="001E191B" w:rsidP="001E191B">
      <w:pPr>
        <w:shd w:val="clear" w:color="auto" w:fill="FFFFFF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 района по экономическому развитию и управлению ресурсами Н.А. </w:t>
      </w:r>
      <w:proofErr w:type="spellStart"/>
      <w:r>
        <w:rPr>
          <w:spacing w:val="-4"/>
          <w:sz w:val="28"/>
          <w:szCs w:val="28"/>
        </w:rPr>
        <w:t>Мелехину</w:t>
      </w:r>
      <w:proofErr w:type="spellEnd"/>
      <w:r>
        <w:rPr>
          <w:spacing w:val="-4"/>
          <w:sz w:val="28"/>
          <w:szCs w:val="28"/>
        </w:rPr>
        <w:t xml:space="preserve">. </w:t>
      </w:r>
    </w:p>
    <w:p w:rsidR="001E191B" w:rsidRDefault="001E191B" w:rsidP="001E191B">
      <w:pPr>
        <w:shd w:val="clear" w:color="auto" w:fill="FFFFFF"/>
        <w:rPr>
          <w:spacing w:val="-4"/>
          <w:sz w:val="28"/>
          <w:szCs w:val="28"/>
        </w:rPr>
      </w:pPr>
    </w:p>
    <w:p w:rsidR="001E191B" w:rsidRDefault="001E191B" w:rsidP="001E191B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района –</w:t>
      </w:r>
    </w:p>
    <w:p w:rsidR="001E191B" w:rsidRDefault="001E191B" w:rsidP="001E191B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Администрации района                                                              Т.М. Моисеева</w:t>
      </w:r>
    </w:p>
    <w:p w:rsidR="001E191B" w:rsidRDefault="001E191B" w:rsidP="001E191B">
      <w:pPr>
        <w:shd w:val="clear" w:color="auto" w:fill="FFFFFF"/>
        <w:tabs>
          <w:tab w:val="left" w:pos="7755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</w:t>
      </w:r>
    </w:p>
    <w:p w:rsidR="00290CA1" w:rsidRDefault="00290CA1"/>
    <w:sectPr w:rsidR="0029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54"/>
    <w:rsid w:val="001E191B"/>
    <w:rsid w:val="00290CA1"/>
    <w:rsid w:val="00642154"/>
    <w:rsid w:val="00B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2017-08-28T11:11:00Z</dcterms:created>
  <dcterms:modified xsi:type="dcterms:W3CDTF">2017-08-28T11:11:00Z</dcterms:modified>
</cp:coreProperties>
</file>