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63" w:rsidRPr="005C02CE" w:rsidRDefault="00BF2B63" w:rsidP="005C02CE">
      <w:pPr>
        <w:shd w:val="clear" w:color="auto" w:fill="FFFFFF"/>
        <w:tabs>
          <w:tab w:val="left" w:pos="3060"/>
        </w:tabs>
        <w:ind w:firstLine="709"/>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0.25pt;margin-top:-43.55pt;width:41pt;height:45pt;z-index:251674624;visibility:visible">
            <v:imagedata r:id="rId5" o:title=""/>
          </v:shape>
        </w:pict>
      </w:r>
    </w:p>
    <w:p w:rsidR="00BF2B63" w:rsidRPr="005C02CE" w:rsidRDefault="00BF2B63" w:rsidP="002956BD">
      <w:pPr>
        <w:shd w:val="clear" w:color="auto" w:fill="FFFFFF"/>
        <w:tabs>
          <w:tab w:val="left" w:pos="3060"/>
        </w:tabs>
        <w:jc w:val="center"/>
        <w:rPr>
          <w:sz w:val="28"/>
          <w:szCs w:val="28"/>
        </w:rPr>
      </w:pPr>
      <w:r w:rsidRPr="005C02CE">
        <w:rPr>
          <w:b/>
          <w:bCs/>
          <w:sz w:val="28"/>
          <w:szCs w:val="28"/>
        </w:rPr>
        <w:t>АДМИНИСТРАЦИЯ</w:t>
      </w:r>
    </w:p>
    <w:p w:rsidR="00BF2B63" w:rsidRPr="005C02CE" w:rsidRDefault="00BF2B63" w:rsidP="002956BD">
      <w:pPr>
        <w:jc w:val="center"/>
        <w:rPr>
          <w:b/>
          <w:bCs/>
          <w:sz w:val="28"/>
          <w:szCs w:val="28"/>
        </w:rPr>
      </w:pPr>
      <w:r w:rsidRPr="005C02CE">
        <w:rPr>
          <w:b/>
          <w:bCs/>
          <w:sz w:val="28"/>
          <w:szCs w:val="28"/>
        </w:rPr>
        <w:t xml:space="preserve">ЮРЛИНСКОГО МУНИЦИПАЛЬНОГО РАЙОНА </w:t>
      </w:r>
    </w:p>
    <w:p w:rsidR="00BF2B63" w:rsidRPr="005C02CE" w:rsidRDefault="00BF2B63" w:rsidP="005C02CE">
      <w:pPr>
        <w:tabs>
          <w:tab w:val="left" w:pos="540"/>
        </w:tabs>
        <w:ind w:firstLine="709"/>
        <w:jc w:val="both"/>
        <w:rPr>
          <w:b/>
          <w:bCs/>
          <w:sz w:val="28"/>
          <w:szCs w:val="28"/>
        </w:rPr>
      </w:pPr>
    </w:p>
    <w:p w:rsidR="00BF2B63" w:rsidRPr="005C02CE" w:rsidRDefault="00BF2B63" w:rsidP="002956BD">
      <w:pPr>
        <w:jc w:val="center"/>
        <w:rPr>
          <w:b/>
          <w:bCs/>
          <w:sz w:val="28"/>
          <w:szCs w:val="28"/>
        </w:rPr>
      </w:pPr>
      <w:r w:rsidRPr="005C02CE">
        <w:rPr>
          <w:b/>
          <w:bCs/>
          <w:sz w:val="28"/>
          <w:szCs w:val="28"/>
        </w:rPr>
        <w:t>ПОСТАНОВЛЕНИЕ</w:t>
      </w:r>
    </w:p>
    <w:p w:rsidR="00BF2B63" w:rsidRPr="005C02CE" w:rsidRDefault="00BF2B63" w:rsidP="005C02CE">
      <w:pPr>
        <w:ind w:firstLine="709"/>
        <w:jc w:val="center"/>
        <w:rPr>
          <w:sz w:val="28"/>
          <w:szCs w:val="28"/>
        </w:rPr>
      </w:pPr>
    </w:p>
    <w:p w:rsidR="00BF2B63" w:rsidRPr="005C02CE" w:rsidRDefault="00BF2B63" w:rsidP="002956BD">
      <w:pPr>
        <w:jc w:val="both"/>
        <w:rPr>
          <w:sz w:val="28"/>
          <w:szCs w:val="28"/>
        </w:rPr>
      </w:pPr>
      <w:r>
        <w:rPr>
          <w:sz w:val="28"/>
          <w:szCs w:val="28"/>
        </w:rPr>
        <w:t>от 25</w:t>
      </w:r>
      <w:r w:rsidRPr="005C02CE">
        <w:rPr>
          <w:sz w:val="28"/>
          <w:szCs w:val="28"/>
        </w:rPr>
        <w:t xml:space="preserve">.07.2013 г.                                                                               </w:t>
      </w:r>
      <w:r w:rsidRPr="005C02CE">
        <w:rPr>
          <w:spacing w:val="-2"/>
          <w:w w:val="133"/>
          <w:sz w:val="28"/>
          <w:szCs w:val="28"/>
        </w:rPr>
        <w:t xml:space="preserve">№ </w:t>
      </w:r>
      <w:r>
        <w:rPr>
          <w:spacing w:val="-2"/>
          <w:w w:val="133"/>
          <w:sz w:val="28"/>
          <w:szCs w:val="28"/>
        </w:rPr>
        <w:t>475</w:t>
      </w:r>
    </w:p>
    <w:p w:rsidR="00BF2B63" w:rsidRPr="005C02CE" w:rsidRDefault="00BF2B63" w:rsidP="005C02CE">
      <w:pPr>
        <w:shd w:val="clear" w:color="auto" w:fill="FFFFFF"/>
        <w:rPr>
          <w:spacing w:val="-4"/>
          <w:sz w:val="28"/>
          <w:szCs w:val="28"/>
        </w:rPr>
      </w:pPr>
    </w:p>
    <w:tbl>
      <w:tblPr>
        <w:tblW w:w="0" w:type="auto"/>
        <w:tblInd w:w="-106" w:type="dxa"/>
        <w:tblLook w:val="01E0"/>
      </w:tblPr>
      <w:tblGrid>
        <w:gridCol w:w="5353"/>
      </w:tblGrid>
      <w:tr w:rsidR="00BF2B63" w:rsidRPr="005C02CE">
        <w:tc>
          <w:tcPr>
            <w:tcW w:w="5353" w:type="dxa"/>
          </w:tcPr>
          <w:p w:rsidR="00BF2B63" w:rsidRPr="005C02CE" w:rsidRDefault="00BF2B63" w:rsidP="00F06834">
            <w:pPr>
              <w:keepNext/>
              <w:widowControl w:val="0"/>
              <w:suppressAutoHyphens/>
              <w:jc w:val="both"/>
              <w:outlineLvl w:val="2"/>
              <w:rPr>
                <w:sz w:val="28"/>
                <w:szCs w:val="28"/>
                <w:lang w:eastAsia="ar-SA"/>
              </w:rPr>
            </w:pPr>
            <w:r w:rsidRPr="005C02CE">
              <w:rPr>
                <w:sz w:val="28"/>
                <w:szCs w:val="28"/>
                <w:lang w:eastAsia="ar-SA"/>
              </w:rPr>
              <w:t>Об утверждении административного регламента</w:t>
            </w:r>
            <w:r>
              <w:rPr>
                <w:sz w:val="28"/>
                <w:szCs w:val="28"/>
                <w:lang w:eastAsia="ar-SA"/>
              </w:rPr>
              <w:t xml:space="preserve"> по</w:t>
            </w:r>
            <w:r w:rsidRPr="005C02CE">
              <w:rPr>
                <w:sz w:val="28"/>
                <w:szCs w:val="28"/>
                <w:lang w:eastAsia="ar-SA"/>
              </w:rPr>
              <w:t xml:space="preserve"> </w:t>
            </w:r>
            <w:r>
              <w:rPr>
                <w:sz w:val="28"/>
                <w:szCs w:val="28"/>
                <w:lang w:eastAsia="ar-SA"/>
              </w:rPr>
              <w:t>предоставлению</w:t>
            </w:r>
            <w:r w:rsidRPr="005C02CE">
              <w:rPr>
                <w:sz w:val="28"/>
                <w:szCs w:val="28"/>
                <w:lang w:eastAsia="ar-SA"/>
              </w:rPr>
              <w:t xml:space="preserve"> муниципальной услуги «</w:t>
            </w:r>
            <w:r w:rsidRPr="005C02CE">
              <w:rPr>
                <w:sz w:val="28"/>
                <w:szCs w:val="28"/>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Pr>
                <w:sz w:val="28"/>
                <w:szCs w:val="28"/>
              </w:rPr>
              <w:t xml:space="preserve">, </w:t>
            </w:r>
            <w:r w:rsidRPr="00C60858">
              <w:rPr>
                <w:sz w:val="28"/>
                <w:szCs w:val="28"/>
              </w:rPr>
              <w:t>проживающим и работающим в сельской местности</w:t>
            </w:r>
            <w:r w:rsidRPr="005C02CE">
              <w:rPr>
                <w:sz w:val="28"/>
                <w:szCs w:val="28"/>
                <w:lang w:eastAsia="ar-SA"/>
              </w:rPr>
              <w:t>»</w:t>
            </w:r>
          </w:p>
          <w:p w:rsidR="00BF2B63" w:rsidRPr="005C02CE" w:rsidRDefault="00BF2B63" w:rsidP="005C02CE">
            <w:pPr>
              <w:ind w:firstLine="709"/>
              <w:rPr>
                <w:sz w:val="28"/>
                <w:szCs w:val="28"/>
              </w:rPr>
            </w:pPr>
          </w:p>
        </w:tc>
      </w:tr>
    </w:tbl>
    <w:p w:rsidR="00BF2B63" w:rsidRDefault="00BF2B63" w:rsidP="002956BD">
      <w:pPr>
        <w:ind w:firstLine="709"/>
        <w:jc w:val="both"/>
        <w:rPr>
          <w:sz w:val="28"/>
          <w:szCs w:val="28"/>
        </w:rPr>
      </w:pPr>
      <w:r w:rsidRPr="005C02C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 </w:t>
      </w:r>
    </w:p>
    <w:p w:rsidR="00BF2B63" w:rsidRPr="005C02CE" w:rsidRDefault="00BF2B63" w:rsidP="002956BD">
      <w:pPr>
        <w:ind w:firstLine="709"/>
        <w:jc w:val="both"/>
        <w:rPr>
          <w:sz w:val="28"/>
          <w:szCs w:val="28"/>
        </w:rPr>
      </w:pPr>
      <w:r w:rsidRPr="005C02CE">
        <w:rPr>
          <w:sz w:val="28"/>
          <w:szCs w:val="28"/>
        </w:rPr>
        <w:t>ПОСТАНОВЛЯЕТ:</w:t>
      </w:r>
    </w:p>
    <w:p w:rsidR="00BF2B63" w:rsidRPr="005C02CE" w:rsidRDefault="00BF2B63" w:rsidP="002956BD">
      <w:pPr>
        <w:keepNext/>
        <w:widowControl w:val="0"/>
        <w:suppressAutoHyphens/>
        <w:ind w:firstLine="709"/>
        <w:jc w:val="both"/>
        <w:outlineLvl w:val="2"/>
        <w:rPr>
          <w:sz w:val="28"/>
          <w:szCs w:val="28"/>
          <w:lang w:eastAsia="ar-SA"/>
        </w:rPr>
      </w:pPr>
      <w:r w:rsidRPr="005C02CE">
        <w:rPr>
          <w:sz w:val="28"/>
          <w:szCs w:val="28"/>
          <w:lang w:eastAsia="ar-SA"/>
        </w:rPr>
        <w:t>1.</w:t>
      </w:r>
      <w:r w:rsidRPr="005C02CE">
        <w:rPr>
          <w:color w:val="000000"/>
          <w:sz w:val="28"/>
          <w:szCs w:val="28"/>
          <w:lang w:eastAsia="ar-SA"/>
        </w:rPr>
        <w:t xml:space="preserve"> Утвердить </w:t>
      </w:r>
      <w:r w:rsidRPr="007F3A46">
        <w:rPr>
          <w:color w:val="000000"/>
          <w:sz w:val="28"/>
          <w:szCs w:val="28"/>
          <w:lang w:eastAsia="ar-SA"/>
        </w:rPr>
        <w:t xml:space="preserve">административный регламент </w:t>
      </w:r>
      <w:r>
        <w:rPr>
          <w:color w:val="000000"/>
          <w:sz w:val="28"/>
          <w:szCs w:val="28"/>
          <w:lang w:eastAsia="ar-SA"/>
        </w:rPr>
        <w:t>по предоставлению</w:t>
      </w:r>
      <w:r w:rsidRPr="007F3A46">
        <w:rPr>
          <w:color w:val="000000"/>
          <w:sz w:val="28"/>
          <w:szCs w:val="28"/>
          <w:lang w:eastAsia="ar-SA"/>
        </w:rPr>
        <w:t xml:space="preserve"> муниципальной услуги</w:t>
      </w:r>
      <w:r w:rsidRPr="005C02CE">
        <w:rPr>
          <w:b/>
          <w:bCs/>
          <w:color w:val="000000"/>
          <w:sz w:val="28"/>
          <w:szCs w:val="28"/>
          <w:lang w:eastAsia="ar-SA"/>
        </w:rPr>
        <w:t xml:space="preserve"> </w:t>
      </w:r>
      <w:r w:rsidRPr="005C02CE">
        <w:rPr>
          <w:sz w:val="28"/>
          <w:szCs w:val="28"/>
          <w:lang w:eastAsia="ar-SA"/>
        </w:rPr>
        <w:t>«</w:t>
      </w:r>
      <w:r w:rsidRPr="005C02CE">
        <w:rPr>
          <w:sz w:val="28"/>
          <w:szCs w:val="28"/>
        </w:rPr>
        <w:t>Предоставление социальных выплат на строительство (приобретение) жилья гражданам, проживающи</w:t>
      </w:r>
      <w:bookmarkStart w:id="0" w:name="_GoBack"/>
      <w:bookmarkEnd w:id="0"/>
      <w:r w:rsidRPr="005C02CE">
        <w:rPr>
          <w:sz w:val="28"/>
          <w:szCs w:val="28"/>
        </w:rPr>
        <w:t>м в сельской местности, в том числе молодым семьям и молодым специалистам</w:t>
      </w:r>
      <w:r>
        <w:rPr>
          <w:sz w:val="28"/>
          <w:szCs w:val="28"/>
        </w:rPr>
        <w:t xml:space="preserve">, </w:t>
      </w:r>
      <w:r w:rsidRPr="00C60858">
        <w:rPr>
          <w:sz w:val="28"/>
          <w:szCs w:val="28"/>
        </w:rPr>
        <w:t>проживающим и работающим в сельской местности</w:t>
      </w:r>
      <w:r w:rsidRPr="005C02CE">
        <w:rPr>
          <w:sz w:val="28"/>
          <w:szCs w:val="28"/>
          <w:lang w:eastAsia="ar-SA"/>
        </w:rPr>
        <w:t>»</w:t>
      </w:r>
      <w:r>
        <w:rPr>
          <w:sz w:val="28"/>
          <w:szCs w:val="28"/>
          <w:lang w:eastAsia="ar-SA"/>
        </w:rPr>
        <w:t>.</w:t>
      </w:r>
    </w:p>
    <w:p w:rsidR="00BF2B63" w:rsidRPr="005C02CE" w:rsidRDefault="00BF2B63" w:rsidP="002956BD">
      <w:pPr>
        <w:ind w:firstLine="709"/>
        <w:jc w:val="both"/>
        <w:rPr>
          <w:sz w:val="28"/>
          <w:szCs w:val="28"/>
        </w:rPr>
      </w:pPr>
      <w:r w:rsidRPr="005C02CE">
        <w:rPr>
          <w:sz w:val="28"/>
          <w:szCs w:val="28"/>
        </w:rPr>
        <w:t>2.Опубликовать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BF2B63" w:rsidRPr="005C02CE" w:rsidRDefault="00BF2B63" w:rsidP="002956BD">
      <w:pPr>
        <w:tabs>
          <w:tab w:val="num" w:pos="0"/>
        </w:tabs>
        <w:ind w:firstLine="709"/>
        <w:jc w:val="both"/>
        <w:rPr>
          <w:sz w:val="28"/>
          <w:szCs w:val="28"/>
          <w:lang w:val="de-DE"/>
        </w:rPr>
      </w:pPr>
      <w:r w:rsidRPr="005C02CE">
        <w:rPr>
          <w:sz w:val="28"/>
          <w:szCs w:val="28"/>
          <w:lang w:val="de-DE"/>
        </w:rPr>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BF2B63" w:rsidRDefault="00BF2B63" w:rsidP="005C02CE">
      <w:pPr>
        <w:jc w:val="both"/>
        <w:rPr>
          <w:sz w:val="28"/>
          <w:szCs w:val="28"/>
        </w:rPr>
      </w:pPr>
    </w:p>
    <w:p w:rsidR="00BF2B63" w:rsidRPr="005C02CE" w:rsidRDefault="00BF2B63" w:rsidP="005C02CE">
      <w:pPr>
        <w:jc w:val="both"/>
        <w:rPr>
          <w:sz w:val="28"/>
          <w:szCs w:val="28"/>
        </w:rPr>
      </w:pPr>
    </w:p>
    <w:p w:rsidR="00BF2B63" w:rsidRPr="005C02CE" w:rsidRDefault="00BF2B63" w:rsidP="005C02CE">
      <w:pPr>
        <w:rPr>
          <w:sz w:val="28"/>
          <w:szCs w:val="28"/>
          <w:lang w:val="de-DE"/>
        </w:rPr>
      </w:pPr>
      <w:r w:rsidRPr="005C02CE">
        <w:rPr>
          <w:sz w:val="28"/>
          <w:szCs w:val="28"/>
          <w:lang w:val="de-DE"/>
        </w:rPr>
        <w:t xml:space="preserve">Глава района – </w:t>
      </w:r>
    </w:p>
    <w:p w:rsidR="00BF2B63" w:rsidRPr="005C02CE" w:rsidRDefault="00BF2B63" w:rsidP="005C02CE">
      <w:pPr>
        <w:rPr>
          <w:sz w:val="28"/>
          <w:szCs w:val="28"/>
          <w:lang w:val="de-DE"/>
        </w:rPr>
      </w:pPr>
      <w:r w:rsidRPr="005C02CE">
        <w:rPr>
          <w:sz w:val="28"/>
          <w:szCs w:val="28"/>
          <w:lang w:val="de-DE"/>
        </w:rPr>
        <w:t>глава Администрации района                                                   Т.М.Моисеева</w:t>
      </w:r>
    </w:p>
    <w:p w:rsidR="00BF2B63" w:rsidRPr="005C02CE" w:rsidRDefault="00BF2B63" w:rsidP="00A31D28">
      <w:pPr>
        <w:pStyle w:val="Heading"/>
        <w:ind w:firstLine="851"/>
        <w:jc w:val="center"/>
        <w:rPr>
          <w:rFonts w:ascii="Times New Roman" w:hAnsi="Times New Roman" w:cs="Times New Roman"/>
          <w:color w:val="000000"/>
          <w:sz w:val="24"/>
          <w:szCs w:val="24"/>
          <w:lang w:val="de-DE"/>
        </w:rPr>
      </w:pPr>
    </w:p>
    <w:p w:rsidR="00BF2B63" w:rsidRDefault="00BF2B63" w:rsidP="00A31D28">
      <w:pPr>
        <w:pStyle w:val="Heading"/>
        <w:ind w:firstLine="851"/>
        <w:jc w:val="center"/>
        <w:rPr>
          <w:rFonts w:ascii="Times New Roman" w:hAnsi="Times New Roman" w:cs="Times New Roman"/>
          <w:color w:val="000000"/>
          <w:sz w:val="24"/>
          <w:szCs w:val="24"/>
        </w:rPr>
      </w:pPr>
    </w:p>
    <w:p w:rsidR="00BF2B63" w:rsidRDefault="00BF2B63" w:rsidP="00A31D28">
      <w:pPr>
        <w:pStyle w:val="Heading"/>
        <w:ind w:firstLine="851"/>
        <w:jc w:val="center"/>
        <w:rPr>
          <w:rFonts w:ascii="Times New Roman" w:hAnsi="Times New Roman" w:cs="Times New Roman"/>
          <w:color w:val="000000"/>
          <w:sz w:val="24"/>
          <w:szCs w:val="24"/>
        </w:rPr>
      </w:pPr>
    </w:p>
    <w:p w:rsidR="00BF2B63" w:rsidRDefault="00BF2B63" w:rsidP="00A31D28">
      <w:pPr>
        <w:pStyle w:val="Heading"/>
        <w:ind w:firstLine="851"/>
        <w:jc w:val="center"/>
        <w:rPr>
          <w:rFonts w:ascii="Times New Roman" w:hAnsi="Times New Roman" w:cs="Times New Roman"/>
          <w:color w:val="000000"/>
          <w:sz w:val="24"/>
          <w:szCs w:val="24"/>
        </w:rPr>
      </w:pPr>
    </w:p>
    <w:p w:rsidR="00BF2B63" w:rsidRPr="00C60858" w:rsidRDefault="00BF2B63" w:rsidP="00C60858">
      <w:pPr>
        <w:pStyle w:val="Heading"/>
        <w:ind w:firstLine="851"/>
        <w:jc w:val="right"/>
        <w:rPr>
          <w:rFonts w:ascii="Times New Roman" w:hAnsi="Times New Roman" w:cs="Times New Roman"/>
          <w:b w:val="0"/>
          <w:bCs w:val="0"/>
          <w:color w:val="000000"/>
          <w:sz w:val="24"/>
          <w:szCs w:val="24"/>
        </w:rPr>
      </w:pPr>
      <w:r w:rsidRPr="00C60858">
        <w:rPr>
          <w:rFonts w:ascii="Times New Roman" w:hAnsi="Times New Roman" w:cs="Times New Roman"/>
          <w:b w:val="0"/>
          <w:bCs w:val="0"/>
          <w:color w:val="000000"/>
          <w:sz w:val="24"/>
          <w:szCs w:val="24"/>
        </w:rPr>
        <w:t>УТВЕРЖДЕН</w:t>
      </w:r>
    </w:p>
    <w:p w:rsidR="00BF2B63" w:rsidRPr="00C60858" w:rsidRDefault="00BF2B63" w:rsidP="00C60858">
      <w:pPr>
        <w:pStyle w:val="Heading"/>
        <w:ind w:firstLine="851"/>
        <w:jc w:val="right"/>
        <w:rPr>
          <w:rFonts w:ascii="Times New Roman" w:hAnsi="Times New Roman" w:cs="Times New Roman"/>
          <w:b w:val="0"/>
          <w:bCs w:val="0"/>
          <w:color w:val="000000"/>
          <w:sz w:val="24"/>
          <w:szCs w:val="24"/>
        </w:rPr>
      </w:pPr>
      <w:r w:rsidRPr="00C60858">
        <w:rPr>
          <w:rFonts w:ascii="Times New Roman" w:hAnsi="Times New Roman" w:cs="Times New Roman"/>
          <w:b w:val="0"/>
          <w:bCs w:val="0"/>
          <w:color w:val="000000"/>
          <w:sz w:val="24"/>
          <w:szCs w:val="24"/>
        </w:rPr>
        <w:t>Постановлением Администрации</w:t>
      </w:r>
    </w:p>
    <w:p w:rsidR="00BF2B63" w:rsidRPr="00C60858" w:rsidRDefault="00BF2B63" w:rsidP="00C60858">
      <w:pPr>
        <w:pStyle w:val="Heading"/>
        <w:ind w:firstLine="851"/>
        <w:jc w:val="right"/>
        <w:rPr>
          <w:rFonts w:ascii="Times New Roman" w:hAnsi="Times New Roman" w:cs="Times New Roman"/>
          <w:b w:val="0"/>
          <w:bCs w:val="0"/>
          <w:color w:val="000000"/>
          <w:sz w:val="24"/>
          <w:szCs w:val="24"/>
        </w:rPr>
      </w:pPr>
      <w:r w:rsidRPr="00C60858">
        <w:rPr>
          <w:rFonts w:ascii="Times New Roman" w:hAnsi="Times New Roman" w:cs="Times New Roman"/>
          <w:b w:val="0"/>
          <w:bCs w:val="0"/>
          <w:color w:val="000000"/>
          <w:sz w:val="24"/>
          <w:szCs w:val="24"/>
        </w:rPr>
        <w:t>Юрлинского муниципального района</w:t>
      </w:r>
    </w:p>
    <w:p w:rsidR="00BF2B63" w:rsidRPr="00C60858" w:rsidRDefault="00BF2B63" w:rsidP="00C60858">
      <w:pPr>
        <w:pStyle w:val="Heading"/>
        <w:ind w:firstLine="851"/>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от 25.07.2013 г.  №  475</w:t>
      </w:r>
    </w:p>
    <w:p w:rsidR="00BF2B63" w:rsidRDefault="00BF2B63" w:rsidP="00C60858">
      <w:pPr>
        <w:pStyle w:val="Heading"/>
        <w:ind w:firstLine="851"/>
        <w:jc w:val="right"/>
        <w:rPr>
          <w:rFonts w:ascii="Times New Roman" w:hAnsi="Times New Roman" w:cs="Times New Roman"/>
          <w:color w:val="000000"/>
          <w:sz w:val="24"/>
          <w:szCs w:val="24"/>
        </w:rPr>
      </w:pPr>
    </w:p>
    <w:p w:rsidR="00BF2B63" w:rsidRPr="00CC4370" w:rsidRDefault="00BF2B63" w:rsidP="00A31D28">
      <w:pPr>
        <w:pStyle w:val="Heading"/>
        <w:ind w:firstLine="851"/>
        <w:jc w:val="center"/>
        <w:rPr>
          <w:rFonts w:ascii="Times New Roman" w:hAnsi="Times New Roman" w:cs="Times New Roman"/>
          <w:color w:val="000000"/>
          <w:sz w:val="28"/>
          <w:szCs w:val="28"/>
        </w:rPr>
      </w:pPr>
      <w:r w:rsidRPr="00CC4370">
        <w:rPr>
          <w:rFonts w:ascii="Times New Roman" w:hAnsi="Times New Roman" w:cs="Times New Roman"/>
          <w:color w:val="000000"/>
          <w:sz w:val="28"/>
          <w:szCs w:val="28"/>
        </w:rPr>
        <w:t>Административный регламент</w:t>
      </w:r>
    </w:p>
    <w:p w:rsidR="00BF2B63" w:rsidRPr="00CC4370" w:rsidRDefault="00BF2B63" w:rsidP="00A31D28">
      <w:pPr>
        <w:ind w:firstLine="851"/>
        <w:jc w:val="center"/>
        <w:rPr>
          <w:b/>
          <w:bCs/>
          <w:color w:val="000000"/>
          <w:sz w:val="28"/>
          <w:szCs w:val="28"/>
        </w:rPr>
      </w:pPr>
      <w:r w:rsidRPr="00CC4370">
        <w:rPr>
          <w:b/>
          <w:bCs/>
          <w:color w:val="000000"/>
          <w:sz w:val="28"/>
          <w:szCs w:val="28"/>
        </w:rPr>
        <w:t xml:space="preserve">по предоставления муниципальной услуги </w:t>
      </w:r>
      <w:r w:rsidRPr="00CC4370">
        <w:rPr>
          <w:b/>
          <w:bCs/>
          <w:color w:val="000000"/>
          <w:sz w:val="28"/>
          <w:szCs w:val="28"/>
        </w:rPr>
        <w:br/>
        <w:t>«</w:t>
      </w:r>
      <w:r w:rsidRPr="00CC4370">
        <w:rPr>
          <w:b/>
          <w:bCs/>
          <w:sz w:val="28"/>
          <w:szCs w:val="28"/>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в сельской местности</w:t>
      </w:r>
      <w:r w:rsidRPr="00CC4370">
        <w:rPr>
          <w:b/>
          <w:bCs/>
          <w:color w:val="000000"/>
          <w:sz w:val="28"/>
          <w:szCs w:val="28"/>
        </w:rPr>
        <w:t>»</w:t>
      </w:r>
    </w:p>
    <w:p w:rsidR="00BF2B63" w:rsidRPr="002107A8" w:rsidRDefault="00BF2B63" w:rsidP="00A31D28">
      <w:pPr>
        <w:ind w:firstLine="851"/>
        <w:jc w:val="both"/>
        <w:rPr>
          <w:b/>
          <w:bCs/>
          <w:color w:val="000000"/>
          <w:sz w:val="28"/>
          <w:szCs w:val="28"/>
        </w:rPr>
      </w:pPr>
    </w:p>
    <w:p w:rsidR="00BF2B63" w:rsidRDefault="00BF2B63" w:rsidP="00CC4370">
      <w:pPr>
        <w:pStyle w:val="ListParagraph"/>
        <w:numPr>
          <w:ilvl w:val="0"/>
          <w:numId w:val="1"/>
        </w:numPr>
        <w:spacing w:after="75"/>
        <w:ind w:left="0" w:firstLine="0"/>
        <w:jc w:val="center"/>
        <w:rPr>
          <w:b/>
          <w:bCs/>
          <w:sz w:val="28"/>
          <w:szCs w:val="28"/>
        </w:rPr>
      </w:pPr>
      <w:r w:rsidRPr="008B684A">
        <w:rPr>
          <w:b/>
          <w:bCs/>
          <w:sz w:val="28"/>
          <w:szCs w:val="28"/>
        </w:rPr>
        <w:t>Общие положения</w:t>
      </w:r>
    </w:p>
    <w:p w:rsidR="00BF2B63" w:rsidRPr="008B684A" w:rsidRDefault="00BF2B63" w:rsidP="002956BD">
      <w:pPr>
        <w:pStyle w:val="ListParagraph"/>
        <w:spacing w:after="75"/>
        <w:ind w:left="851"/>
        <w:rPr>
          <w:b/>
          <w:bCs/>
          <w:sz w:val="28"/>
          <w:szCs w:val="28"/>
        </w:rPr>
      </w:pPr>
    </w:p>
    <w:p w:rsidR="00BF2B63" w:rsidRDefault="00BF2B63" w:rsidP="00C60858">
      <w:pPr>
        <w:pStyle w:val="ListParagraph"/>
        <w:numPr>
          <w:ilvl w:val="1"/>
          <w:numId w:val="18"/>
        </w:numPr>
        <w:spacing w:after="75"/>
        <w:ind w:left="0" w:firstLine="851"/>
        <w:jc w:val="both"/>
        <w:rPr>
          <w:sz w:val="28"/>
          <w:szCs w:val="28"/>
        </w:rPr>
      </w:pPr>
      <w:r w:rsidRPr="007212EB">
        <w:rPr>
          <w:sz w:val="28"/>
          <w:szCs w:val="28"/>
        </w:rPr>
        <w:t>Предмет настоящего административного регламента</w:t>
      </w:r>
      <w:r>
        <w:rPr>
          <w:sz w:val="28"/>
          <w:szCs w:val="28"/>
        </w:rPr>
        <w:t xml:space="preserve"> - </w:t>
      </w:r>
      <w:r w:rsidRPr="008B684A">
        <w:rPr>
          <w:sz w:val="28"/>
          <w:szCs w:val="28"/>
        </w:rPr>
        <w:t>муниципальн</w:t>
      </w:r>
      <w:r>
        <w:rPr>
          <w:sz w:val="28"/>
          <w:szCs w:val="28"/>
        </w:rPr>
        <w:t>ая услуга</w:t>
      </w:r>
      <w:r w:rsidRPr="008B684A">
        <w:rPr>
          <w:sz w:val="28"/>
          <w:szCs w:val="28"/>
        </w:rPr>
        <w:t xml:space="preserve"> </w:t>
      </w:r>
      <w:r>
        <w:rPr>
          <w:sz w:val="28"/>
          <w:szCs w:val="28"/>
        </w:rPr>
        <w:t>«П</w:t>
      </w:r>
      <w:r w:rsidRPr="005E61E4">
        <w:rPr>
          <w:sz w:val="28"/>
          <w:szCs w:val="28"/>
        </w:rPr>
        <w:t>редоставлени</w:t>
      </w:r>
      <w:r>
        <w:rPr>
          <w:sz w:val="28"/>
          <w:szCs w:val="28"/>
        </w:rPr>
        <w:t>е</w:t>
      </w:r>
      <w:r w:rsidRPr="005E61E4">
        <w:rPr>
          <w:sz w:val="28"/>
          <w:szCs w:val="28"/>
        </w:rPr>
        <w:t xml:space="preserve">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Pr>
          <w:sz w:val="28"/>
          <w:szCs w:val="28"/>
        </w:rPr>
        <w:t xml:space="preserve">, </w:t>
      </w:r>
      <w:r w:rsidRPr="00C60858">
        <w:rPr>
          <w:sz w:val="28"/>
          <w:szCs w:val="28"/>
        </w:rPr>
        <w:t>проживающим и работающим в сельской местности</w:t>
      </w:r>
      <w:r>
        <w:rPr>
          <w:sz w:val="28"/>
          <w:szCs w:val="28"/>
        </w:rPr>
        <w:t>».</w:t>
      </w:r>
    </w:p>
    <w:p w:rsidR="00BF2B63" w:rsidRPr="008B684A" w:rsidRDefault="00BF2B63" w:rsidP="00A31D28">
      <w:pPr>
        <w:pStyle w:val="ListParagraph"/>
        <w:spacing w:after="75"/>
        <w:ind w:left="0" w:firstLine="851"/>
        <w:jc w:val="both"/>
        <w:rPr>
          <w:sz w:val="28"/>
          <w:szCs w:val="28"/>
        </w:rPr>
      </w:pPr>
      <w:r>
        <w:rPr>
          <w:sz w:val="28"/>
          <w:szCs w:val="28"/>
        </w:rPr>
        <w:t>Ц</w:t>
      </w:r>
      <w:r w:rsidRPr="008B684A">
        <w:rPr>
          <w:sz w:val="28"/>
          <w:szCs w:val="28"/>
        </w:rPr>
        <w:t>ел</w:t>
      </w:r>
      <w:r>
        <w:rPr>
          <w:sz w:val="28"/>
          <w:szCs w:val="28"/>
        </w:rPr>
        <w:t xml:space="preserve">ью настоящего регламент является </w:t>
      </w:r>
      <w:r w:rsidRPr="007212EB">
        <w:rPr>
          <w:sz w:val="28"/>
          <w:szCs w:val="28"/>
        </w:rPr>
        <w:t xml:space="preserve"> повышени</w:t>
      </w:r>
      <w:r>
        <w:rPr>
          <w:sz w:val="28"/>
          <w:szCs w:val="28"/>
        </w:rPr>
        <w:t>е</w:t>
      </w:r>
      <w:r w:rsidRPr="007212EB">
        <w:rPr>
          <w:sz w:val="28"/>
          <w:szCs w:val="28"/>
        </w:rPr>
        <w:t xml:space="preserve"> качества и доступности предоставления муниципальной услуги по предоставлению социальной выплаты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в сельской местности (далее - муниципальная услуга), и определяет сроки, последовательность действий (административных процедур) при предоставлении муниципальной услуги.</w:t>
      </w:r>
    </w:p>
    <w:p w:rsidR="00BF2B63" w:rsidRDefault="00BF2B63" w:rsidP="00A31D28">
      <w:pPr>
        <w:pStyle w:val="ListParagraph"/>
        <w:tabs>
          <w:tab w:val="left" w:pos="900"/>
        </w:tabs>
        <w:ind w:left="0" w:firstLine="851"/>
        <w:jc w:val="both"/>
        <w:rPr>
          <w:sz w:val="28"/>
          <w:szCs w:val="28"/>
        </w:rPr>
      </w:pPr>
      <w:r>
        <w:rPr>
          <w:sz w:val="28"/>
          <w:szCs w:val="28"/>
        </w:rPr>
        <w:t xml:space="preserve">1.2. </w:t>
      </w:r>
      <w:r w:rsidRPr="006D7518">
        <w:rPr>
          <w:sz w:val="28"/>
          <w:szCs w:val="28"/>
        </w:rPr>
        <w:t>Заявителями и получателями муниципальной услуги являются</w:t>
      </w:r>
      <w:r>
        <w:rPr>
          <w:sz w:val="28"/>
          <w:szCs w:val="28"/>
        </w:rPr>
        <w:t>:</w:t>
      </w:r>
    </w:p>
    <w:p w:rsidR="00BF2B63" w:rsidRPr="006D7518" w:rsidRDefault="00BF2B63" w:rsidP="00A31D28">
      <w:pPr>
        <w:pStyle w:val="ListParagraph"/>
        <w:tabs>
          <w:tab w:val="left" w:pos="900"/>
        </w:tabs>
        <w:ind w:left="0" w:firstLine="851"/>
        <w:jc w:val="both"/>
        <w:rPr>
          <w:sz w:val="28"/>
          <w:szCs w:val="28"/>
        </w:rPr>
      </w:pPr>
      <w:r>
        <w:rPr>
          <w:sz w:val="28"/>
          <w:szCs w:val="28"/>
        </w:rPr>
        <w:t xml:space="preserve">1.2.1. </w:t>
      </w:r>
      <w:r w:rsidRPr="006D7518">
        <w:rPr>
          <w:sz w:val="28"/>
          <w:szCs w:val="28"/>
        </w:rPr>
        <w:t xml:space="preserve"> Граждане Российской Федерации, если соблюдаются в совокупности следующие условия:</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постоянное проживание в сельской местности;</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наличие собственных и(или) заемных средств в размере части стоимости строительства (приобретения) жилья, не обеспеченной за счет средств социальной выплаты, но не менее 30 процентов расчетной стоимости строительства (приобретения) жилья;</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признанные нуждающимися в улучшении жилищных условий по основаниям, установленным статьей 51 Жилищного кодекса Российской Федерации.</w:t>
      </w:r>
    </w:p>
    <w:p w:rsidR="00BF2B63" w:rsidRPr="006D7518" w:rsidRDefault="00BF2B63" w:rsidP="00A31D28">
      <w:pPr>
        <w:pStyle w:val="ListParagraph"/>
        <w:tabs>
          <w:tab w:val="left" w:pos="900"/>
        </w:tabs>
        <w:ind w:left="0" w:firstLine="851"/>
        <w:jc w:val="both"/>
        <w:rPr>
          <w:sz w:val="28"/>
          <w:szCs w:val="28"/>
        </w:rPr>
      </w:pPr>
      <w:r>
        <w:rPr>
          <w:sz w:val="28"/>
          <w:szCs w:val="28"/>
        </w:rPr>
        <w:t>1.2</w:t>
      </w:r>
      <w:r w:rsidRPr="006D7518">
        <w:rPr>
          <w:sz w:val="28"/>
          <w:szCs w:val="28"/>
        </w:rPr>
        <w:t>.2. Молодые семьи, под которыми понимаются состоящие в зарегистрированном браке лица, хотя бы один из которых является гражданином Российской Федерации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если соблюдаются в совокупности следующие условия:</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работа одного из членов молодой семьи или изъявление желания работать по трудовому договору не менее 5 лет в организации агропромышленного комплекса или социальной сферы в сельской местности;</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постоянное проживание или изъявление желания постоянно проживать в сельской местности;</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признание молодой семьи нуждающейся в улучшении жилищных условий либо не имеющей жилья в сельской местности, в которой один из членов молодой семьи работает или изъявил желание работать по трудовому договору не менее 5 лет в организации агропромышленного комплекса или социальной сферы;</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наличие у молодой семьи собственных и(или) заемных средств в размере части стоимости строительства (приобретения) жилья, не обеспеченной за счет средств социальной выплаты, но не менее 30 процентов расчетной стоимости строительства (приобретения) жилья.При отсутствии (недостаточности) собственных и(или) заемных средств молодой семьей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BF2B63" w:rsidRPr="006D7518" w:rsidRDefault="00BF2B63" w:rsidP="00A31D28">
      <w:pPr>
        <w:pStyle w:val="ListParagraph"/>
        <w:tabs>
          <w:tab w:val="left" w:pos="900"/>
        </w:tabs>
        <w:ind w:left="0" w:firstLine="851"/>
        <w:jc w:val="both"/>
        <w:rPr>
          <w:sz w:val="28"/>
          <w:szCs w:val="28"/>
        </w:rPr>
      </w:pPr>
      <w:r>
        <w:rPr>
          <w:sz w:val="28"/>
          <w:szCs w:val="28"/>
        </w:rPr>
        <w:t>1.2.</w:t>
      </w:r>
      <w:r w:rsidRPr="006D7518">
        <w:rPr>
          <w:sz w:val="28"/>
          <w:szCs w:val="28"/>
        </w:rPr>
        <w:t>3. Молодой специалист, под которым понимается гражданин Российской Федерации в возрасте на дату подачи заявления не старше 35 лет, имеющий законченное высшее (среднее, начальное) профессиональное образование, либо учащийся последнего курса образовательного учреждения высшего (среднего, начального) профессионального образования, - в случае если соблюдаются в совокупности следующие условия:</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работа или изъявление желания работать по трудовому договору не менее 5 лет в организации агропромышленного комплекса или социальной сферы в сельской местности в соответствии с полученной квалификацией;</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постоянное проживание или изъявление желания постоянно проживать в сельской местности;</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признание нуждающимся в улучшении жилищных условий либо не имеющим жилья в сельской местности, в которой работает или изъявил желание работать по трудовому договору не менее 5 лет в организации агропромышленного комплекса или социальной сферы;</w:t>
      </w:r>
    </w:p>
    <w:p w:rsidR="00BF2B63" w:rsidRPr="00C60858" w:rsidRDefault="00BF2B63" w:rsidP="00A31D28">
      <w:pPr>
        <w:pStyle w:val="ListParagraph"/>
        <w:tabs>
          <w:tab w:val="left" w:pos="900"/>
        </w:tabs>
        <w:ind w:left="0" w:firstLine="851"/>
        <w:jc w:val="both"/>
        <w:rPr>
          <w:sz w:val="28"/>
          <w:szCs w:val="28"/>
        </w:rPr>
      </w:pPr>
      <w:r w:rsidRPr="006D7518">
        <w:rPr>
          <w:sz w:val="28"/>
          <w:szCs w:val="28"/>
        </w:rPr>
        <w:t>- наличие у молодого специалиста собственных и(или) заемных средств в размере части стоимости строительства (приобретения) жилья, не обеспеченной за счет средств социальной выплаты, но не менее 30 процентов расчетной стоимости строительства (приобретения) жилья.</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xml:space="preserve">При отсутствии (недостаточности) собственных и(или) заемных средств молодой семьей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 </w:t>
      </w:r>
      <w:r w:rsidRPr="006D7518">
        <w:rPr>
          <w:sz w:val="28"/>
          <w:szCs w:val="28"/>
          <w:lang w:val="en-US"/>
        </w:rPr>
        <w:t>N</w:t>
      </w:r>
      <w:r w:rsidRPr="006D7518">
        <w:rPr>
          <w:sz w:val="28"/>
          <w:szCs w:val="28"/>
        </w:rPr>
        <w:t xml:space="preserve"> 862 "О Правилах направления средств (части средств) материнского (семейного) капитала на улучшение жилищных условий".</w:t>
      </w:r>
    </w:p>
    <w:p w:rsidR="00BF2B63" w:rsidRDefault="00BF2B63" w:rsidP="002956BD">
      <w:pPr>
        <w:pStyle w:val="ListParagraph"/>
        <w:numPr>
          <w:ilvl w:val="1"/>
          <w:numId w:val="18"/>
        </w:numPr>
        <w:tabs>
          <w:tab w:val="left" w:pos="900"/>
        </w:tabs>
        <w:ind w:left="0" w:firstLine="851"/>
        <w:jc w:val="both"/>
        <w:rPr>
          <w:sz w:val="28"/>
          <w:szCs w:val="28"/>
        </w:rPr>
      </w:pPr>
      <w:r w:rsidRPr="006D7518">
        <w:rPr>
          <w:sz w:val="28"/>
          <w:szCs w:val="28"/>
        </w:rPr>
        <w:t>Муниципальную услугу предоставляет Администрация Юрлинского муниципального района (далее Администрация).</w:t>
      </w:r>
    </w:p>
    <w:p w:rsidR="00BF2B63" w:rsidRPr="006D7518" w:rsidRDefault="00BF2B63" w:rsidP="002956BD">
      <w:pPr>
        <w:pStyle w:val="ListParagraph"/>
        <w:tabs>
          <w:tab w:val="left" w:pos="900"/>
        </w:tabs>
        <w:ind w:left="1571"/>
        <w:jc w:val="both"/>
        <w:rPr>
          <w:sz w:val="28"/>
          <w:szCs w:val="28"/>
        </w:rPr>
      </w:pPr>
    </w:p>
    <w:p w:rsidR="00BF2B63" w:rsidRDefault="00BF2B63" w:rsidP="00F06834">
      <w:pPr>
        <w:widowControl w:val="0"/>
        <w:ind w:firstLine="851"/>
        <w:jc w:val="center"/>
        <w:rPr>
          <w:sz w:val="28"/>
          <w:szCs w:val="28"/>
        </w:rPr>
      </w:pPr>
      <w:r w:rsidRPr="006D7518">
        <w:rPr>
          <w:sz w:val="28"/>
          <w:szCs w:val="28"/>
        </w:rPr>
        <w:t xml:space="preserve">Сведения о местонахождении, контактных телефонах, графике работы, адресах электронной почты и Интернет-сайта Администрации района </w:t>
      </w:r>
    </w:p>
    <w:p w:rsidR="00BF2B63" w:rsidRPr="006D7518" w:rsidRDefault="00BF2B63" w:rsidP="00F06834">
      <w:pPr>
        <w:widowControl w:val="0"/>
        <w:ind w:firstLine="851"/>
        <w:jc w:val="center"/>
        <w:rPr>
          <w:sz w:val="28"/>
          <w:szCs w:val="28"/>
        </w:rPr>
      </w:pPr>
      <w:r w:rsidRPr="006D7518">
        <w:rPr>
          <w:sz w:val="28"/>
          <w:szCs w:val="28"/>
        </w:rPr>
        <w:t xml:space="preserve">и </w:t>
      </w:r>
      <w:r>
        <w:rPr>
          <w:sz w:val="28"/>
          <w:szCs w:val="28"/>
        </w:rPr>
        <w:t>специалиста</w:t>
      </w:r>
    </w:p>
    <w:p w:rsidR="00BF2B63" w:rsidRPr="00C60858" w:rsidRDefault="00BF2B63" w:rsidP="00C60858">
      <w:pPr>
        <w:widowControl w:val="0"/>
        <w:ind w:firstLine="851"/>
        <w:jc w:val="right"/>
        <w:rPr>
          <w:sz w:val="28"/>
          <w:szCs w:val="28"/>
        </w:rPr>
      </w:pPr>
      <w:r w:rsidRPr="00C60858">
        <w:rPr>
          <w:sz w:val="28"/>
          <w:szCs w:val="28"/>
        </w:rPr>
        <w:t>Таблица 1</w:t>
      </w: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BF2B63" w:rsidRPr="006D7518">
        <w:tc>
          <w:tcPr>
            <w:tcW w:w="9582" w:type="dxa"/>
            <w:gridSpan w:val="2"/>
          </w:tcPr>
          <w:p w:rsidR="00BF2B63" w:rsidRPr="00245CD6" w:rsidRDefault="00BF2B63" w:rsidP="00245CD6">
            <w:pPr>
              <w:widowControl w:val="0"/>
              <w:ind w:firstLine="851"/>
              <w:jc w:val="both"/>
              <w:rPr>
                <w:sz w:val="28"/>
                <w:szCs w:val="28"/>
              </w:rPr>
            </w:pPr>
            <w:r w:rsidRPr="00245CD6">
              <w:rPr>
                <w:sz w:val="28"/>
                <w:szCs w:val="28"/>
              </w:rPr>
              <w:t>Администрация Юрлинского муниципального района:</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Местонахождение:</w:t>
            </w:r>
          </w:p>
        </w:tc>
        <w:tc>
          <w:tcPr>
            <w:tcW w:w="6355" w:type="dxa"/>
          </w:tcPr>
          <w:p w:rsidR="00BF2B63" w:rsidRPr="00245CD6" w:rsidRDefault="00BF2B63" w:rsidP="00245CD6">
            <w:pPr>
              <w:widowControl w:val="0"/>
              <w:rPr>
                <w:sz w:val="28"/>
                <w:szCs w:val="28"/>
              </w:rPr>
            </w:pPr>
            <w:r w:rsidRPr="00245CD6">
              <w:rPr>
                <w:sz w:val="28"/>
                <w:szCs w:val="28"/>
              </w:rPr>
              <w:t>с.Юрла, ул. Ленина, 15.</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Почтовый адрес:</w:t>
            </w:r>
          </w:p>
        </w:tc>
        <w:tc>
          <w:tcPr>
            <w:tcW w:w="6355" w:type="dxa"/>
          </w:tcPr>
          <w:p w:rsidR="00BF2B63" w:rsidRPr="00245CD6" w:rsidRDefault="00BF2B63" w:rsidP="00245CD6">
            <w:pPr>
              <w:widowControl w:val="0"/>
              <w:rPr>
                <w:sz w:val="28"/>
                <w:szCs w:val="28"/>
              </w:rPr>
            </w:pPr>
            <w:r w:rsidRPr="00245CD6">
              <w:rPr>
                <w:sz w:val="28"/>
                <w:szCs w:val="28"/>
              </w:rPr>
              <w:t>619200, Пермский край, с. Юрла, ул. Ленина, 15.</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График работы:</w:t>
            </w:r>
          </w:p>
          <w:p w:rsidR="00BF2B63" w:rsidRPr="00245CD6" w:rsidRDefault="00BF2B63" w:rsidP="00245CD6">
            <w:pPr>
              <w:widowControl w:val="0"/>
              <w:rPr>
                <w:sz w:val="28"/>
                <w:szCs w:val="28"/>
              </w:rPr>
            </w:pPr>
          </w:p>
        </w:tc>
        <w:tc>
          <w:tcPr>
            <w:tcW w:w="6355" w:type="dxa"/>
          </w:tcPr>
          <w:p w:rsidR="00BF2B63" w:rsidRPr="00245CD6" w:rsidRDefault="00BF2B63" w:rsidP="00245CD6">
            <w:pPr>
              <w:widowControl w:val="0"/>
              <w:rPr>
                <w:sz w:val="28"/>
                <w:szCs w:val="28"/>
              </w:rPr>
            </w:pPr>
            <w:r w:rsidRPr="00245CD6">
              <w:rPr>
                <w:sz w:val="28"/>
                <w:szCs w:val="28"/>
              </w:rPr>
              <w:t>- понедельник-пятница – с 9-00 ч. до 17-00 ч.</w:t>
            </w:r>
          </w:p>
          <w:p w:rsidR="00BF2B63" w:rsidRPr="00245CD6" w:rsidRDefault="00BF2B63" w:rsidP="00245CD6">
            <w:pPr>
              <w:widowControl w:val="0"/>
              <w:rPr>
                <w:sz w:val="28"/>
                <w:szCs w:val="28"/>
              </w:rPr>
            </w:pPr>
            <w:r w:rsidRPr="00245CD6">
              <w:rPr>
                <w:sz w:val="28"/>
                <w:szCs w:val="28"/>
              </w:rPr>
              <w:t>Перерыв на обед  - с 13-00 ч. до 14-00 ч.</w:t>
            </w:r>
          </w:p>
          <w:p w:rsidR="00BF2B63" w:rsidRPr="00245CD6" w:rsidRDefault="00BF2B63" w:rsidP="00245CD6">
            <w:pPr>
              <w:widowControl w:val="0"/>
              <w:rPr>
                <w:sz w:val="28"/>
                <w:szCs w:val="28"/>
              </w:rPr>
            </w:pPr>
            <w:r w:rsidRPr="00245CD6">
              <w:rPr>
                <w:sz w:val="28"/>
                <w:szCs w:val="28"/>
              </w:rPr>
              <w:t>Суббота, воскресенье - выходные дни.</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Рабочий кабинет:</w:t>
            </w:r>
          </w:p>
        </w:tc>
        <w:tc>
          <w:tcPr>
            <w:tcW w:w="6355" w:type="dxa"/>
          </w:tcPr>
          <w:p w:rsidR="00BF2B63" w:rsidRPr="00245CD6" w:rsidRDefault="00BF2B63" w:rsidP="00245CD6">
            <w:pPr>
              <w:widowControl w:val="0"/>
              <w:rPr>
                <w:sz w:val="28"/>
                <w:szCs w:val="28"/>
              </w:rPr>
            </w:pPr>
            <w:r w:rsidRPr="00245CD6">
              <w:rPr>
                <w:sz w:val="28"/>
                <w:szCs w:val="28"/>
              </w:rPr>
              <w:t>приемная главы администрации района</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Справочный телефон:</w:t>
            </w:r>
          </w:p>
        </w:tc>
        <w:tc>
          <w:tcPr>
            <w:tcW w:w="6355" w:type="dxa"/>
          </w:tcPr>
          <w:p w:rsidR="00BF2B63" w:rsidRPr="00245CD6" w:rsidRDefault="00BF2B63" w:rsidP="00245CD6">
            <w:pPr>
              <w:widowControl w:val="0"/>
              <w:rPr>
                <w:sz w:val="28"/>
                <w:szCs w:val="28"/>
              </w:rPr>
            </w:pPr>
            <w:r w:rsidRPr="00245CD6">
              <w:rPr>
                <w:sz w:val="28"/>
                <w:szCs w:val="28"/>
              </w:rPr>
              <w:t>(34294) 2-12-64</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Официальный сайт:</w:t>
            </w:r>
          </w:p>
        </w:tc>
        <w:tc>
          <w:tcPr>
            <w:tcW w:w="6355" w:type="dxa"/>
          </w:tcPr>
          <w:p w:rsidR="00BF2B63" w:rsidRPr="00245CD6" w:rsidRDefault="00BF2B63" w:rsidP="00245CD6">
            <w:pPr>
              <w:widowControl w:val="0"/>
              <w:shd w:val="clear" w:color="auto" w:fill="FFFFFF"/>
              <w:spacing w:line="264" w:lineRule="auto"/>
              <w:rPr>
                <w:sz w:val="28"/>
                <w:szCs w:val="28"/>
              </w:rPr>
            </w:pPr>
            <w:hyperlink r:id="rId6" w:history="1">
              <w:r w:rsidRPr="00245CD6">
                <w:rPr>
                  <w:color w:val="000080"/>
                  <w:sz w:val="28"/>
                  <w:szCs w:val="28"/>
                  <w:u w:val="single"/>
                  <w:lang w:val="en-US"/>
                </w:rPr>
                <w:t>http://adm-urla.ru/</w:t>
              </w:r>
            </w:hyperlink>
            <w:r w:rsidRPr="00245CD6">
              <w:rPr>
                <w:color w:val="000000"/>
                <w:sz w:val="28"/>
                <w:szCs w:val="28"/>
                <w:lang w:val="en-US"/>
              </w:rPr>
              <w:t xml:space="preserve"> </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Адрес электронной почты администрации:</w:t>
            </w:r>
          </w:p>
        </w:tc>
        <w:tc>
          <w:tcPr>
            <w:tcW w:w="6355" w:type="dxa"/>
          </w:tcPr>
          <w:p w:rsidR="00BF2B63" w:rsidRPr="00245CD6" w:rsidRDefault="00BF2B63" w:rsidP="00245CD6">
            <w:pPr>
              <w:widowControl w:val="0"/>
              <w:shd w:val="clear" w:color="auto" w:fill="FFFFFF"/>
              <w:spacing w:line="264" w:lineRule="auto"/>
              <w:rPr>
                <w:sz w:val="28"/>
                <w:szCs w:val="28"/>
              </w:rPr>
            </w:pPr>
            <w:hyperlink r:id="rId7" w:history="1">
              <w:r w:rsidRPr="00245CD6">
                <w:rPr>
                  <w:color w:val="000080"/>
                  <w:sz w:val="28"/>
                  <w:szCs w:val="28"/>
                  <w:u w:val="single"/>
                  <w:lang w:val="en-US"/>
                </w:rPr>
                <w:t>adm_urla@mail.ru</w:t>
              </w:r>
            </w:hyperlink>
            <w:r w:rsidRPr="00245CD6">
              <w:rPr>
                <w:sz w:val="28"/>
                <w:szCs w:val="28"/>
                <w:lang w:val="en-US"/>
              </w:rPr>
              <w:t xml:space="preserve"> </w:t>
            </w:r>
          </w:p>
        </w:tc>
      </w:tr>
    </w:tbl>
    <w:p w:rsidR="00BF2B63" w:rsidRPr="006D7518" w:rsidRDefault="00BF2B63" w:rsidP="00A31D28">
      <w:pPr>
        <w:widowControl w:val="0"/>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BF2B63" w:rsidRPr="006D7518">
        <w:tc>
          <w:tcPr>
            <w:tcW w:w="9582" w:type="dxa"/>
            <w:gridSpan w:val="2"/>
          </w:tcPr>
          <w:p w:rsidR="00BF2B63" w:rsidRPr="00245CD6" w:rsidRDefault="00BF2B63" w:rsidP="00245CD6">
            <w:pPr>
              <w:widowControl w:val="0"/>
              <w:jc w:val="center"/>
              <w:rPr>
                <w:sz w:val="28"/>
                <w:szCs w:val="28"/>
              </w:rPr>
            </w:pPr>
            <w:r w:rsidRPr="00245CD6">
              <w:rPr>
                <w:sz w:val="28"/>
                <w:szCs w:val="28"/>
              </w:rPr>
              <w:t>Должностное лицо предоставляющее муниципальную услугу:</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Местонахождение:</w:t>
            </w:r>
          </w:p>
        </w:tc>
        <w:tc>
          <w:tcPr>
            <w:tcW w:w="6355" w:type="dxa"/>
          </w:tcPr>
          <w:p w:rsidR="00BF2B63" w:rsidRPr="00245CD6" w:rsidRDefault="00BF2B63" w:rsidP="00245CD6">
            <w:pPr>
              <w:widowControl w:val="0"/>
              <w:rPr>
                <w:sz w:val="28"/>
                <w:szCs w:val="28"/>
              </w:rPr>
            </w:pPr>
            <w:r w:rsidRPr="00245CD6">
              <w:rPr>
                <w:sz w:val="28"/>
                <w:szCs w:val="28"/>
              </w:rPr>
              <w:t>с.Юрла, ул. Ленина, 15, каб № 63</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Почтовый адрес:</w:t>
            </w:r>
          </w:p>
        </w:tc>
        <w:tc>
          <w:tcPr>
            <w:tcW w:w="6355" w:type="dxa"/>
          </w:tcPr>
          <w:p w:rsidR="00BF2B63" w:rsidRPr="00245CD6" w:rsidRDefault="00BF2B63" w:rsidP="00245CD6">
            <w:pPr>
              <w:widowControl w:val="0"/>
              <w:rPr>
                <w:sz w:val="28"/>
                <w:szCs w:val="28"/>
              </w:rPr>
            </w:pPr>
            <w:r w:rsidRPr="00245CD6">
              <w:rPr>
                <w:sz w:val="28"/>
                <w:szCs w:val="28"/>
              </w:rPr>
              <w:t xml:space="preserve">619200, Пермский край, с. Юрла, </w:t>
            </w:r>
          </w:p>
          <w:p w:rsidR="00BF2B63" w:rsidRPr="00245CD6" w:rsidRDefault="00BF2B63" w:rsidP="00245CD6">
            <w:pPr>
              <w:widowControl w:val="0"/>
              <w:rPr>
                <w:sz w:val="28"/>
                <w:szCs w:val="28"/>
              </w:rPr>
            </w:pPr>
            <w:r w:rsidRPr="00245CD6">
              <w:rPr>
                <w:sz w:val="28"/>
                <w:szCs w:val="28"/>
              </w:rPr>
              <w:t>ул. Ленина, 15.</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График работы:</w:t>
            </w:r>
          </w:p>
          <w:p w:rsidR="00BF2B63" w:rsidRPr="00245CD6" w:rsidRDefault="00BF2B63" w:rsidP="00245CD6">
            <w:pPr>
              <w:widowControl w:val="0"/>
              <w:rPr>
                <w:sz w:val="28"/>
                <w:szCs w:val="28"/>
              </w:rPr>
            </w:pPr>
          </w:p>
        </w:tc>
        <w:tc>
          <w:tcPr>
            <w:tcW w:w="6355" w:type="dxa"/>
          </w:tcPr>
          <w:p w:rsidR="00BF2B63" w:rsidRPr="00245CD6" w:rsidRDefault="00BF2B63" w:rsidP="00245CD6">
            <w:pPr>
              <w:widowControl w:val="0"/>
              <w:rPr>
                <w:sz w:val="28"/>
                <w:szCs w:val="28"/>
              </w:rPr>
            </w:pPr>
            <w:r w:rsidRPr="00245CD6">
              <w:rPr>
                <w:sz w:val="28"/>
                <w:szCs w:val="28"/>
              </w:rPr>
              <w:t>- понедельник-пятница – с 9-00 ч. до 17-00 ч.</w:t>
            </w:r>
          </w:p>
          <w:p w:rsidR="00BF2B63" w:rsidRPr="00245CD6" w:rsidRDefault="00BF2B63" w:rsidP="00245CD6">
            <w:pPr>
              <w:widowControl w:val="0"/>
              <w:rPr>
                <w:sz w:val="28"/>
                <w:szCs w:val="28"/>
              </w:rPr>
            </w:pPr>
            <w:r w:rsidRPr="00245CD6">
              <w:rPr>
                <w:sz w:val="28"/>
                <w:szCs w:val="28"/>
              </w:rPr>
              <w:t>Перерыв на обед  - с 13-00 ч. до 14-00 ч.</w:t>
            </w:r>
          </w:p>
          <w:p w:rsidR="00BF2B63" w:rsidRPr="00245CD6" w:rsidRDefault="00BF2B63" w:rsidP="00245CD6">
            <w:pPr>
              <w:widowControl w:val="0"/>
              <w:rPr>
                <w:sz w:val="28"/>
                <w:szCs w:val="28"/>
              </w:rPr>
            </w:pPr>
            <w:r w:rsidRPr="00245CD6">
              <w:rPr>
                <w:sz w:val="28"/>
                <w:szCs w:val="28"/>
              </w:rPr>
              <w:t>Суббота, воскресенье - выходные дни.</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 xml:space="preserve">Рабочий кабинет: </w:t>
            </w:r>
          </w:p>
        </w:tc>
        <w:tc>
          <w:tcPr>
            <w:tcW w:w="6355" w:type="dxa"/>
          </w:tcPr>
          <w:p w:rsidR="00BF2B63" w:rsidRPr="00245CD6" w:rsidRDefault="00BF2B63" w:rsidP="00245CD6">
            <w:pPr>
              <w:widowControl w:val="0"/>
              <w:rPr>
                <w:sz w:val="28"/>
                <w:szCs w:val="28"/>
              </w:rPr>
            </w:pPr>
            <w:r w:rsidRPr="00245CD6">
              <w:rPr>
                <w:sz w:val="28"/>
                <w:szCs w:val="28"/>
              </w:rPr>
              <w:t>№ 63</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Справочный телефон:</w:t>
            </w:r>
          </w:p>
        </w:tc>
        <w:tc>
          <w:tcPr>
            <w:tcW w:w="6355" w:type="dxa"/>
          </w:tcPr>
          <w:p w:rsidR="00BF2B63" w:rsidRPr="00245CD6" w:rsidRDefault="00BF2B63" w:rsidP="00245CD6">
            <w:pPr>
              <w:widowControl w:val="0"/>
              <w:rPr>
                <w:sz w:val="28"/>
                <w:szCs w:val="28"/>
              </w:rPr>
            </w:pPr>
            <w:r w:rsidRPr="00245CD6">
              <w:rPr>
                <w:sz w:val="28"/>
                <w:szCs w:val="28"/>
              </w:rPr>
              <w:t>(34294) 2-14-07</w:t>
            </w:r>
          </w:p>
        </w:tc>
      </w:tr>
      <w:tr w:rsidR="00BF2B63" w:rsidRPr="006D7518">
        <w:tc>
          <w:tcPr>
            <w:tcW w:w="3227" w:type="dxa"/>
          </w:tcPr>
          <w:p w:rsidR="00BF2B63" w:rsidRPr="00245CD6" w:rsidRDefault="00BF2B63" w:rsidP="00245CD6">
            <w:pPr>
              <w:widowControl w:val="0"/>
              <w:rPr>
                <w:sz w:val="28"/>
                <w:szCs w:val="28"/>
              </w:rPr>
            </w:pPr>
            <w:r w:rsidRPr="00245CD6">
              <w:rPr>
                <w:sz w:val="28"/>
                <w:szCs w:val="28"/>
              </w:rPr>
              <w:t xml:space="preserve">Адрес электронной почты: </w:t>
            </w:r>
          </w:p>
        </w:tc>
        <w:tc>
          <w:tcPr>
            <w:tcW w:w="6355" w:type="dxa"/>
          </w:tcPr>
          <w:p w:rsidR="00BF2B63" w:rsidRPr="00245CD6" w:rsidRDefault="00BF2B63" w:rsidP="00245CD6">
            <w:pPr>
              <w:autoSpaceDE w:val="0"/>
              <w:autoSpaceDN w:val="0"/>
              <w:adjustRightInd w:val="0"/>
              <w:rPr>
                <w:sz w:val="28"/>
                <w:szCs w:val="28"/>
              </w:rPr>
            </w:pPr>
            <w:r w:rsidRPr="00245CD6">
              <w:rPr>
                <w:sz w:val="28"/>
                <w:szCs w:val="28"/>
                <w:lang w:val="en-US"/>
              </w:rPr>
              <w:t>urlaselhoz</w:t>
            </w:r>
            <w:r w:rsidRPr="00245CD6">
              <w:rPr>
                <w:sz w:val="28"/>
                <w:szCs w:val="28"/>
              </w:rPr>
              <w:t>@</w:t>
            </w:r>
            <w:r w:rsidRPr="00245CD6">
              <w:rPr>
                <w:sz w:val="28"/>
                <w:szCs w:val="28"/>
                <w:lang w:val="en-US"/>
              </w:rPr>
              <w:t>yandex</w:t>
            </w:r>
            <w:r w:rsidRPr="00245CD6">
              <w:rPr>
                <w:sz w:val="28"/>
                <w:szCs w:val="28"/>
              </w:rPr>
              <w:t>.</w:t>
            </w:r>
            <w:r w:rsidRPr="00245CD6">
              <w:rPr>
                <w:sz w:val="28"/>
                <w:szCs w:val="28"/>
                <w:lang w:val="en-US"/>
              </w:rPr>
              <w:t>ru</w:t>
            </w:r>
            <w:r w:rsidRPr="00245CD6">
              <w:rPr>
                <w:sz w:val="28"/>
                <w:szCs w:val="28"/>
              </w:rPr>
              <w:t xml:space="preserve"> </w:t>
            </w:r>
          </w:p>
          <w:p w:rsidR="00BF2B63" w:rsidRPr="00245CD6" w:rsidRDefault="00BF2B63" w:rsidP="00245CD6">
            <w:pPr>
              <w:widowControl w:val="0"/>
              <w:shd w:val="clear" w:color="auto" w:fill="FFFFFF"/>
              <w:spacing w:line="264" w:lineRule="auto"/>
              <w:rPr>
                <w:sz w:val="28"/>
                <w:szCs w:val="28"/>
              </w:rPr>
            </w:pPr>
          </w:p>
        </w:tc>
      </w:tr>
    </w:tbl>
    <w:p w:rsidR="00BF2B63" w:rsidRDefault="00BF2B63" w:rsidP="00A31D28">
      <w:pPr>
        <w:pStyle w:val="ListParagraph"/>
        <w:tabs>
          <w:tab w:val="left" w:pos="900"/>
        </w:tabs>
        <w:ind w:left="0" w:firstLine="851"/>
        <w:jc w:val="both"/>
        <w:rPr>
          <w:sz w:val="28"/>
          <w:szCs w:val="28"/>
        </w:rPr>
      </w:pPr>
    </w:p>
    <w:p w:rsidR="00BF2B63" w:rsidRPr="00C60858" w:rsidRDefault="00BF2B63" w:rsidP="00A31D28">
      <w:pPr>
        <w:pStyle w:val="ListParagraph"/>
        <w:tabs>
          <w:tab w:val="left" w:pos="900"/>
        </w:tabs>
        <w:ind w:left="0" w:firstLine="851"/>
        <w:jc w:val="both"/>
        <w:rPr>
          <w:sz w:val="28"/>
          <w:szCs w:val="28"/>
        </w:rPr>
      </w:pPr>
      <w:r w:rsidRPr="006D7518">
        <w:rPr>
          <w:sz w:val="28"/>
          <w:szCs w:val="28"/>
        </w:rPr>
        <w:t>При предоставлении муниципальной услуги осуществляется взаимодействие с федеральными органами:</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xml:space="preserve">- администрациями сельских поселений </w:t>
      </w:r>
      <w:r>
        <w:rPr>
          <w:sz w:val="28"/>
          <w:szCs w:val="28"/>
        </w:rPr>
        <w:t>Юрлинского</w:t>
      </w:r>
      <w:r w:rsidRPr="006D7518">
        <w:rPr>
          <w:sz w:val="28"/>
          <w:szCs w:val="28"/>
        </w:rPr>
        <w:t xml:space="preserve"> муниципального района</w:t>
      </w:r>
      <w:r w:rsidRPr="000F54BB">
        <w:t xml:space="preserve"> </w:t>
      </w:r>
      <w:r w:rsidRPr="000F54BB">
        <w:rPr>
          <w:sz w:val="28"/>
          <w:szCs w:val="28"/>
        </w:rPr>
        <w:t>в части признания заявителей и членов их семей нуждающимися в улучшении жилищных условий</w:t>
      </w:r>
      <w:r>
        <w:rPr>
          <w:sz w:val="28"/>
          <w:szCs w:val="28"/>
        </w:rPr>
        <w:t xml:space="preserve"> , </w:t>
      </w:r>
      <w:r w:rsidRPr="00E301CB">
        <w:rPr>
          <w:sz w:val="28"/>
          <w:szCs w:val="28"/>
        </w:rPr>
        <w:t>тел. (342</w:t>
      </w:r>
      <w:r>
        <w:rPr>
          <w:sz w:val="28"/>
          <w:szCs w:val="28"/>
        </w:rPr>
        <w:t>94</w:t>
      </w:r>
      <w:r w:rsidRPr="00E301CB">
        <w:rPr>
          <w:sz w:val="28"/>
          <w:szCs w:val="28"/>
        </w:rPr>
        <w:t xml:space="preserve">) </w:t>
      </w:r>
      <w:r>
        <w:rPr>
          <w:sz w:val="28"/>
          <w:szCs w:val="28"/>
        </w:rPr>
        <w:t>2-13-79</w:t>
      </w:r>
      <w:r w:rsidRPr="00E301CB">
        <w:rPr>
          <w:sz w:val="28"/>
          <w:szCs w:val="28"/>
        </w:rPr>
        <w:t>; график работы: ежедневно с 9.00 до 1</w:t>
      </w:r>
      <w:r>
        <w:rPr>
          <w:sz w:val="28"/>
          <w:szCs w:val="28"/>
        </w:rPr>
        <w:t>7</w:t>
      </w:r>
      <w:r w:rsidRPr="00E301CB">
        <w:rPr>
          <w:sz w:val="28"/>
          <w:szCs w:val="28"/>
        </w:rPr>
        <w:t>.00 (перерыв 13</w:t>
      </w:r>
      <w:r>
        <w:rPr>
          <w:sz w:val="28"/>
          <w:szCs w:val="28"/>
        </w:rPr>
        <w:t>.00 – 14.00)</w:t>
      </w:r>
      <w:r w:rsidRPr="00E301CB">
        <w:rPr>
          <w:sz w:val="28"/>
          <w:szCs w:val="28"/>
        </w:rPr>
        <w:t xml:space="preserve">. Выходные дни: суббота, воскресенье. Адрес местонахождения: </w:t>
      </w:r>
      <w:r>
        <w:rPr>
          <w:sz w:val="28"/>
          <w:szCs w:val="28"/>
        </w:rPr>
        <w:t>619200</w:t>
      </w:r>
      <w:r w:rsidRPr="00E301CB">
        <w:rPr>
          <w:sz w:val="28"/>
          <w:szCs w:val="28"/>
        </w:rPr>
        <w:t xml:space="preserve">, </w:t>
      </w:r>
      <w:r>
        <w:rPr>
          <w:sz w:val="28"/>
          <w:szCs w:val="28"/>
        </w:rPr>
        <w:t>с</w:t>
      </w:r>
      <w:r w:rsidRPr="00E301CB">
        <w:rPr>
          <w:sz w:val="28"/>
          <w:szCs w:val="28"/>
        </w:rPr>
        <w:t xml:space="preserve">. </w:t>
      </w:r>
      <w:r>
        <w:rPr>
          <w:sz w:val="28"/>
          <w:szCs w:val="28"/>
        </w:rPr>
        <w:t>Юрла</w:t>
      </w:r>
      <w:r w:rsidRPr="00E301CB">
        <w:rPr>
          <w:sz w:val="28"/>
          <w:szCs w:val="28"/>
        </w:rPr>
        <w:t xml:space="preserve"> ул. </w:t>
      </w:r>
      <w:r>
        <w:rPr>
          <w:sz w:val="28"/>
          <w:szCs w:val="28"/>
        </w:rPr>
        <w:t>Свердлова</w:t>
      </w:r>
      <w:r w:rsidRPr="00E301CB">
        <w:rPr>
          <w:sz w:val="28"/>
          <w:szCs w:val="28"/>
        </w:rPr>
        <w:t xml:space="preserve">, </w:t>
      </w:r>
      <w:r>
        <w:rPr>
          <w:sz w:val="28"/>
          <w:szCs w:val="28"/>
        </w:rPr>
        <w:t>21</w:t>
      </w:r>
      <w:r w:rsidRPr="00E301CB">
        <w:rPr>
          <w:sz w:val="28"/>
          <w:szCs w:val="28"/>
        </w:rPr>
        <w:t xml:space="preserve">; адрес интернет сайта: </w:t>
      </w:r>
      <w:hyperlink r:id="rId8" w:history="1">
        <w:r w:rsidRPr="00872791">
          <w:rPr>
            <w:rStyle w:val="Hyperlink"/>
            <w:rFonts w:ascii="Times New Roman" w:hAnsi="Times New Roman" w:cs="Times New Roman"/>
            <w:sz w:val="28"/>
            <w:szCs w:val="28"/>
          </w:rPr>
          <w:t>http://www.</w:t>
        </w:r>
        <w:r w:rsidRPr="00872791">
          <w:rPr>
            <w:rStyle w:val="Hyperlink"/>
            <w:rFonts w:ascii="Times New Roman" w:hAnsi="Times New Roman" w:cs="Times New Roman"/>
            <w:sz w:val="28"/>
            <w:szCs w:val="28"/>
            <w:lang w:val="en-US"/>
          </w:rPr>
          <w:t>pos</w:t>
        </w:r>
        <w:r w:rsidRPr="00872791">
          <w:rPr>
            <w:rStyle w:val="Hyperlink"/>
            <w:rFonts w:ascii="Times New Roman" w:hAnsi="Times New Roman" w:cs="Times New Roman"/>
            <w:sz w:val="28"/>
            <w:szCs w:val="28"/>
          </w:rPr>
          <w:t>_</w:t>
        </w:r>
        <w:r w:rsidRPr="00872791">
          <w:rPr>
            <w:rStyle w:val="Hyperlink"/>
            <w:rFonts w:ascii="Times New Roman" w:hAnsi="Times New Roman" w:cs="Times New Roman"/>
            <w:sz w:val="28"/>
            <w:szCs w:val="28"/>
            <w:lang w:val="en-US"/>
          </w:rPr>
          <w:t>urla</w:t>
        </w:r>
        <w:r w:rsidRPr="00872791">
          <w:rPr>
            <w:rStyle w:val="Hyperlink"/>
            <w:rFonts w:ascii="Times New Roman" w:hAnsi="Times New Roman" w:cs="Times New Roman"/>
            <w:sz w:val="28"/>
            <w:szCs w:val="28"/>
          </w:rPr>
          <w:t>@</w:t>
        </w:r>
        <w:r w:rsidRPr="00872791">
          <w:rPr>
            <w:rStyle w:val="Hyperlink"/>
            <w:rFonts w:ascii="Times New Roman" w:hAnsi="Times New Roman" w:cs="Times New Roman"/>
            <w:sz w:val="28"/>
            <w:szCs w:val="28"/>
            <w:lang w:val="en-US"/>
          </w:rPr>
          <w:t>mail</w:t>
        </w:r>
        <w:r w:rsidRPr="00872791">
          <w:rPr>
            <w:rStyle w:val="Hyperlink"/>
            <w:rFonts w:ascii="Times New Roman" w:hAnsi="Times New Roman" w:cs="Times New Roman"/>
            <w:sz w:val="28"/>
            <w:szCs w:val="28"/>
          </w:rPr>
          <w:t>.ru</w:t>
        </w:r>
      </w:hyperlink>
      <w:r w:rsidRPr="00E301CB">
        <w:rPr>
          <w:sz w:val="28"/>
          <w:szCs w:val="28"/>
        </w:rPr>
        <w:t>;</w:t>
      </w:r>
    </w:p>
    <w:p w:rsidR="00BF2B63" w:rsidRPr="006D7518" w:rsidRDefault="00BF2B63" w:rsidP="00A31D28">
      <w:pPr>
        <w:pStyle w:val="ListParagraph"/>
        <w:tabs>
          <w:tab w:val="left" w:pos="900"/>
        </w:tabs>
        <w:ind w:left="0" w:firstLine="851"/>
        <w:jc w:val="both"/>
        <w:rPr>
          <w:sz w:val="28"/>
          <w:szCs w:val="28"/>
        </w:rPr>
      </w:pPr>
      <w:r w:rsidRPr="006D7518">
        <w:rPr>
          <w:sz w:val="28"/>
          <w:szCs w:val="28"/>
        </w:rPr>
        <w:t>- Министерством сельского хозяйства Пермского края - в части утверждения Сводного списка участников мероприятий Программы по Пермскому муниципальному району (далее - Сводный список) и в части получения утвержденных свидетельств о предоставлении социальной выплаты на строительство (приобретение) жилья в сельской местности (далее - Свидетельство)</w:t>
      </w:r>
      <w:r>
        <w:rPr>
          <w:sz w:val="28"/>
          <w:szCs w:val="28"/>
        </w:rPr>
        <w:t>, местонахождение</w:t>
      </w:r>
      <w:r w:rsidRPr="00E301CB">
        <w:rPr>
          <w:sz w:val="28"/>
          <w:szCs w:val="28"/>
        </w:rPr>
        <w:t xml:space="preserve"> 614990, г. Пермь, бульвар Гагарина, 10, контактные телефоны: 8 (3422) 65-</w:t>
      </w:r>
      <w:r>
        <w:rPr>
          <w:sz w:val="28"/>
          <w:szCs w:val="28"/>
        </w:rPr>
        <w:t>14-54</w:t>
      </w:r>
      <w:r w:rsidRPr="00E301CB">
        <w:rPr>
          <w:sz w:val="28"/>
          <w:szCs w:val="28"/>
        </w:rPr>
        <w:t xml:space="preserve">. адрес интернет сайта: </w:t>
      </w:r>
      <w:r>
        <w:rPr>
          <w:sz w:val="28"/>
          <w:szCs w:val="28"/>
          <w:lang w:val="en-US"/>
        </w:rPr>
        <w:t>avtrofimova</w:t>
      </w:r>
      <w:r w:rsidRPr="00E301CB">
        <w:rPr>
          <w:sz w:val="28"/>
          <w:szCs w:val="28"/>
        </w:rPr>
        <w:t>@</w:t>
      </w:r>
      <w:r w:rsidRPr="00E301CB">
        <w:rPr>
          <w:sz w:val="28"/>
          <w:szCs w:val="28"/>
          <w:lang w:val="en-US"/>
        </w:rPr>
        <w:t>agro</w:t>
      </w:r>
      <w:r w:rsidRPr="00E301CB">
        <w:rPr>
          <w:sz w:val="28"/>
          <w:szCs w:val="28"/>
        </w:rPr>
        <w:t>.</w:t>
      </w:r>
      <w:r w:rsidRPr="00E301CB">
        <w:rPr>
          <w:sz w:val="28"/>
          <w:szCs w:val="28"/>
          <w:lang w:val="en-US"/>
        </w:rPr>
        <w:t>permkrai</w:t>
      </w:r>
      <w:r w:rsidRPr="00E301CB">
        <w:rPr>
          <w:sz w:val="28"/>
          <w:szCs w:val="28"/>
        </w:rPr>
        <w:t>.</w:t>
      </w:r>
      <w:r w:rsidRPr="00E301CB">
        <w:rPr>
          <w:sz w:val="28"/>
          <w:szCs w:val="28"/>
          <w:lang w:val="en-US"/>
        </w:rPr>
        <w:t>ru</w:t>
      </w:r>
      <w:r w:rsidRPr="006D7518">
        <w:rPr>
          <w:sz w:val="28"/>
          <w:szCs w:val="28"/>
        </w:rPr>
        <w:t>;</w:t>
      </w:r>
    </w:p>
    <w:p w:rsidR="00BF2B63" w:rsidRPr="00C60858" w:rsidRDefault="00BF2B63" w:rsidP="00C60858">
      <w:pPr>
        <w:pStyle w:val="ListParagraph"/>
        <w:tabs>
          <w:tab w:val="left" w:pos="900"/>
        </w:tabs>
        <w:ind w:left="0" w:firstLine="851"/>
        <w:jc w:val="both"/>
        <w:rPr>
          <w:sz w:val="28"/>
          <w:szCs w:val="28"/>
        </w:rPr>
      </w:pPr>
      <w:r w:rsidRPr="006D7518">
        <w:rPr>
          <w:sz w:val="28"/>
          <w:szCs w:val="28"/>
        </w:rPr>
        <w:t>- кредитными организациями - в части организации</w:t>
      </w:r>
      <w:r>
        <w:rPr>
          <w:sz w:val="28"/>
          <w:szCs w:val="28"/>
        </w:rPr>
        <w:t xml:space="preserve"> перечисления социальных выплат.</w:t>
      </w:r>
    </w:p>
    <w:p w:rsidR="00BF2B63" w:rsidRDefault="00BF2B63" w:rsidP="00A31D28">
      <w:pPr>
        <w:pStyle w:val="ListParagraph"/>
        <w:tabs>
          <w:tab w:val="left" w:pos="900"/>
        </w:tabs>
        <w:ind w:left="0" w:firstLine="851"/>
        <w:jc w:val="both"/>
        <w:rPr>
          <w:sz w:val="28"/>
          <w:szCs w:val="28"/>
        </w:rPr>
      </w:pPr>
      <w:r w:rsidRPr="0094501F">
        <w:rPr>
          <w:sz w:val="28"/>
          <w:szCs w:val="28"/>
        </w:rPr>
        <w:t xml:space="preserve">Информационное  обеспечение по предоставлению муниципальной услуги осуществляется </w:t>
      </w:r>
      <w:r>
        <w:rPr>
          <w:sz w:val="28"/>
          <w:szCs w:val="28"/>
        </w:rPr>
        <w:t>должностным лицом предоставляющим</w:t>
      </w:r>
      <w:r w:rsidRPr="0094501F">
        <w:rPr>
          <w:sz w:val="28"/>
          <w:szCs w:val="28"/>
        </w:rPr>
        <w:t xml:space="preserve"> </w:t>
      </w:r>
      <w:r>
        <w:rPr>
          <w:sz w:val="28"/>
          <w:szCs w:val="28"/>
        </w:rPr>
        <w:t>муниципальную услугу.</w:t>
      </w:r>
      <w:r w:rsidRPr="0094501F">
        <w:rPr>
          <w:sz w:val="28"/>
          <w:szCs w:val="28"/>
        </w:rPr>
        <w:t xml:space="preserve"> </w:t>
      </w:r>
    </w:p>
    <w:p w:rsidR="00BF2B63" w:rsidRDefault="00BF2B63" w:rsidP="002956BD">
      <w:pPr>
        <w:pStyle w:val="ListParagraph"/>
        <w:tabs>
          <w:tab w:val="left" w:pos="900"/>
        </w:tabs>
        <w:ind w:left="0" w:firstLine="851"/>
        <w:jc w:val="both"/>
        <w:rPr>
          <w:sz w:val="28"/>
          <w:szCs w:val="28"/>
        </w:rPr>
      </w:pPr>
      <w:r w:rsidRPr="0094501F">
        <w:rPr>
          <w:sz w:val="28"/>
          <w:szCs w:val="28"/>
        </w:rPr>
        <w:t>Информация о порядке предоставления муниципальной услуги доводится до заявителей:</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непосредственно в Администрации (на информационных стендах);</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 на Интернет-сайте администрации Юрлинского муниципального района (далее Администрация района): </w:t>
      </w:r>
      <w:hyperlink r:id="rId9" w:history="1">
        <w:r w:rsidRPr="00C60858">
          <w:rPr>
            <w:rStyle w:val="Hyperlink"/>
            <w:rFonts w:ascii="Times New Roman" w:hAnsi="Times New Roman" w:cs="Times New Roman"/>
            <w:sz w:val="28"/>
            <w:szCs w:val="28"/>
            <w:lang w:val="en-US"/>
          </w:rPr>
          <w:t>http</w:t>
        </w:r>
        <w:r w:rsidRPr="00C60858">
          <w:rPr>
            <w:rStyle w:val="Hyperlink"/>
            <w:rFonts w:ascii="Times New Roman" w:hAnsi="Times New Roman" w:cs="Times New Roman"/>
            <w:sz w:val="28"/>
            <w:szCs w:val="28"/>
          </w:rPr>
          <w:t>://www.adm-urla.ru</w:t>
        </w:r>
      </w:hyperlink>
      <w:r w:rsidRPr="00C60858">
        <w:rPr>
          <w:sz w:val="28"/>
          <w:szCs w:val="28"/>
        </w:rPr>
        <w:t xml:space="preserve"> ;</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w:t>
      </w:r>
      <w:hyperlink r:id="rId10" w:history="1">
        <w:r w:rsidRPr="00C60858">
          <w:rPr>
            <w:rStyle w:val="Hyperlink"/>
            <w:rFonts w:ascii="Times New Roman" w:hAnsi="Times New Roman" w:cs="Times New Roman"/>
            <w:sz w:val="28"/>
            <w:szCs w:val="28"/>
          </w:rPr>
          <w:t>http://epgu.gosuslugi.ru/pgu</w:t>
        </w:r>
      </w:hyperlink>
    </w:p>
    <w:p w:rsidR="00BF2B63" w:rsidRPr="00C60858" w:rsidRDefault="00BF2B63" w:rsidP="002956BD">
      <w:pPr>
        <w:pStyle w:val="ListParagraph"/>
        <w:tabs>
          <w:tab w:val="left" w:pos="900"/>
        </w:tabs>
        <w:ind w:left="0" w:firstLine="851"/>
        <w:jc w:val="both"/>
        <w:rPr>
          <w:sz w:val="28"/>
          <w:szCs w:val="28"/>
        </w:rPr>
      </w:pPr>
      <w:r w:rsidRPr="00C60858">
        <w:rPr>
          <w:sz w:val="28"/>
          <w:szCs w:val="28"/>
        </w:rPr>
        <w:t>- на Портале государственных и муниципальных услуг Пермского края (</w:t>
      </w:r>
      <w:hyperlink r:id="rId11" w:history="1">
        <w:r w:rsidRPr="00C60858">
          <w:rPr>
            <w:rStyle w:val="Hyperlink"/>
            <w:rFonts w:ascii="Times New Roman" w:hAnsi="Times New Roman" w:cs="Times New Roman"/>
            <w:sz w:val="28"/>
            <w:szCs w:val="28"/>
          </w:rPr>
          <w:t>http://gosuslugi.permkrai.ru/</w:t>
        </w:r>
      </w:hyperlink>
      <w:r w:rsidRPr="00C60858">
        <w:rPr>
          <w:sz w:val="28"/>
          <w:szCs w:val="28"/>
        </w:rPr>
        <w:t>);</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в Администрации: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при устном обращении - лично или по телефону; </w:t>
      </w:r>
    </w:p>
    <w:p w:rsidR="00BF2B63" w:rsidRDefault="00BF2B63" w:rsidP="002956BD">
      <w:pPr>
        <w:pStyle w:val="ListParagraph"/>
        <w:tabs>
          <w:tab w:val="left" w:pos="900"/>
        </w:tabs>
        <w:ind w:left="0" w:firstLine="851"/>
        <w:jc w:val="both"/>
        <w:rPr>
          <w:sz w:val="28"/>
          <w:szCs w:val="28"/>
        </w:rPr>
      </w:pPr>
      <w:r w:rsidRPr="00C60858">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(adm_urla@mail.ru).</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На информационном стенде размещается следующая информация:</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административный регламент предоставления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блок-схема предоставления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 перечень документов, необходимых для получения муниципальной услуги; </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 образцы оформления заявления, необходимые для предоставления муниципальной услуги и требования к ним; </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 основания для отказа в предоставлении муниципальной  услуги; </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 сроки предоставления муниципальной услуги; </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 порядок получения консультаций; </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порядок обжалования решения, действий или бездействий должностных лиц, предоставляющих муниципальную услугу.</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Информирование о правилах предоставления муниципальной услуги осуществляется в приемные дни в течение рабочего времени должностным лицом, ответственными за информирование о правилах предоставления муниципальной услуги (далее – специалисты), по следующим вопросам:</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местонахождении, режиме работы, справочных телефонах, адресе электронной почты Администрации района;</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заявителях, имеющих право на предоставлении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перечне документов, представление которых необходимо для предоставления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способе подачи заявления и прилагаемых к нему документов для получения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результате и способах получения результата оказания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ходе предоставления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сроках предоставления муниципальной услуги и отдельных административных процедур;</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об основаниях для отказа в предоставлении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порядке и формах контроля за исполнением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Письменный запрос о предоставлении информации должен содержать следующие сведения:</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наименование органа местного самоуправления, в который обращаются граждане и юридические лица;</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 подпись гражданина или представителя юридического лица.</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ab/>
        <w:t xml:space="preserve">Информирование о ходе предоставления государственной муниципальной услуги осуществляется должностным лицом: </w:t>
      </w:r>
    </w:p>
    <w:p w:rsidR="00BF2B63" w:rsidRPr="00C60858" w:rsidRDefault="00BF2B63" w:rsidP="002956BD">
      <w:pPr>
        <w:pStyle w:val="ListParagraph"/>
        <w:tabs>
          <w:tab w:val="left" w:pos="900"/>
        </w:tabs>
        <w:ind w:left="0" w:firstLine="851"/>
        <w:jc w:val="both"/>
        <w:rPr>
          <w:sz w:val="28"/>
          <w:szCs w:val="28"/>
        </w:rPr>
      </w:pPr>
      <w:r w:rsidRPr="00C60858">
        <w:rPr>
          <w:sz w:val="28"/>
          <w:szCs w:val="28"/>
        </w:rPr>
        <w:t>при личном контакте с заявителями, посредством телефонной связи - немедленно;</w:t>
      </w:r>
    </w:p>
    <w:p w:rsidR="00BF2B63" w:rsidRDefault="00BF2B63" w:rsidP="002956BD">
      <w:pPr>
        <w:pStyle w:val="ListParagraph"/>
        <w:tabs>
          <w:tab w:val="left" w:pos="900"/>
        </w:tabs>
        <w:ind w:left="0" w:firstLine="851"/>
        <w:jc w:val="both"/>
        <w:rPr>
          <w:sz w:val="28"/>
          <w:szCs w:val="28"/>
        </w:rPr>
      </w:pPr>
      <w:r w:rsidRPr="00C60858">
        <w:rPr>
          <w:sz w:val="28"/>
          <w:szCs w:val="28"/>
        </w:rPr>
        <w:t>посредством почтовой и электронной почты (электронный адрес) - в течение 10 рабочих дней с момента регистрации запроса о ходе предоставления услуги.</w:t>
      </w:r>
    </w:p>
    <w:p w:rsidR="00BF2B63" w:rsidRPr="00887A40" w:rsidRDefault="00BF2B63" w:rsidP="002956BD">
      <w:pPr>
        <w:pStyle w:val="ListParagraph"/>
        <w:tabs>
          <w:tab w:val="left" w:pos="900"/>
        </w:tabs>
        <w:ind w:left="0" w:firstLine="851"/>
        <w:jc w:val="both"/>
        <w:rPr>
          <w:sz w:val="28"/>
          <w:szCs w:val="28"/>
        </w:rPr>
      </w:pPr>
    </w:p>
    <w:p w:rsidR="00BF2B63" w:rsidRDefault="00BF2B63" w:rsidP="00C60858">
      <w:pPr>
        <w:pStyle w:val="ListParagraph"/>
        <w:numPr>
          <w:ilvl w:val="0"/>
          <w:numId w:val="18"/>
        </w:numPr>
        <w:tabs>
          <w:tab w:val="left" w:pos="900"/>
        </w:tabs>
        <w:jc w:val="center"/>
        <w:rPr>
          <w:b/>
          <w:bCs/>
          <w:sz w:val="28"/>
          <w:szCs w:val="28"/>
        </w:rPr>
      </w:pPr>
      <w:r w:rsidRPr="00887A40">
        <w:rPr>
          <w:b/>
          <w:bCs/>
          <w:sz w:val="28"/>
          <w:szCs w:val="28"/>
        </w:rPr>
        <w:t>Стандарт предоставления муниципальной услуги</w:t>
      </w:r>
    </w:p>
    <w:p w:rsidR="00BF2B63" w:rsidRPr="00887A40" w:rsidRDefault="00BF2B63" w:rsidP="00A31D28">
      <w:pPr>
        <w:pStyle w:val="ListParagraph"/>
        <w:tabs>
          <w:tab w:val="left" w:pos="900"/>
        </w:tabs>
        <w:ind w:left="450"/>
        <w:rPr>
          <w:b/>
          <w:bCs/>
          <w:sz w:val="28"/>
          <w:szCs w:val="28"/>
        </w:rPr>
      </w:pPr>
    </w:p>
    <w:p w:rsidR="00BF2B63" w:rsidRDefault="00BF2B63" w:rsidP="00A31D28">
      <w:pPr>
        <w:pStyle w:val="ListParagraph"/>
        <w:tabs>
          <w:tab w:val="left" w:pos="900"/>
        </w:tabs>
        <w:ind w:left="0" w:firstLine="851"/>
        <w:jc w:val="both"/>
        <w:rPr>
          <w:sz w:val="28"/>
          <w:szCs w:val="28"/>
        </w:rPr>
      </w:pPr>
      <w:r w:rsidRPr="000F54BB">
        <w:rPr>
          <w:sz w:val="28"/>
          <w:szCs w:val="28"/>
        </w:rPr>
        <w:t>2.1. Наименование муниципальной услуги</w:t>
      </w:r>
      <w:r>
        <w:rPr>
          <w:sz w:val="28"/>
          <w:szCs w:val="28"/>
        </w:rPr>
        <w:t xml:space="preserve">: услуга </w:t>
      </w:r>
      <w:r w:rsidRPr="000F54BB">
        <w:rPr>
          <w:sz w:val="28"/>
          <w:szCs w:val="28"/>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Pr>
          <w:sz w:val="28"/>
          <w:szCs w:val="28"/>
        </w:rPr>
        <w:t xml:space="preserve">, </w:t>
      </w:r>
      <w:r w:rsidRPr="00C60858">
        <w:rPr>
          <w:sz w:val="28"/>
          <w:szCs w:val="28"/>
        </w:rPr>
        <w:t>проживающим и работающим в сельской местности</w:t>
      </w:r>
      <w:r w:rsidRPr="000F54BB">
        <w:rPr>
          <w:sz w:val="28"/>
          <w:szCs w:val="28"/>
        </w:rPr>
        <w:t>».</w:t>
      </w:r>
    </w:p>
    <w:p w:rsidR="00BF2B63" w:rsidRDefault="00BF2B63" w:rsidP="00A31D28">
      <w:pPr>
        <w:pStyle w:val="ListParagraph"/>
        <w:tabs>
          <w:tab w:val="left" w:pos="900"/>
        </w:tabs>
        <w:ind w:left="0" w:firstLine="851"/>
        <w:jc w:val="both"/>
        <w:rPr>
          <w:sz w:val="28"/>
          <w:szCs w:val="28"/>
        </w:rPr>
      </w:pPr>
      <w:r w:rsidRPr="000F54BB">
        <w:rPr>
          <w:sz w:val="28"/>
          <w:szCs w:val="28"/>
        </w:rPr>
        <w:t>2.2. Муниципальную услугу предоставляет Администрация Юрлинского муниципального района.</w:t>
      </w:r>
    </w:p>
    <w:p w:rsidR="00BF2B63" w:rsidRDefault="00BF2B63" w:rsidP="00A31D28">
      <w:pPr>
        <w:pStyle w:val="ListParagraph"/>
        <w:tabs>
          <w:tab w:val="left" w:pos="900"/>
        </w:tabs>
        <w:ind w:left="0" w:firstLine="851"/>
        <w:jc w:val="both"/>
        <w:rPr>
          <w:sz w:val="28"/>
          <w:szCs w:val="28"/>
        </w:rPr>
      </w:pPr>
      <w:r w:rsidRPr="000F54BB">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C939E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BF2B63" w:rsidRDefault="00BF2B63" w:rsidP="00A31D28">
      <w:pPr>
        <w:pStyle w:val="ListParagraph"/>
        <w:tabs>
          <w:tab w:val="left" w:pos="900"/>
        </w:tabs>
        <w:ind w:left="0" w:firstLine="851"/>
        <w:jc w:val="both"/>
        <w:rPr>
          <w:sz w:val="28"/>
          <w:szCs w:val="28"/>
        </w:rPr>
      </w:pPr>
      <w:r w:rsidRPr="00C939ED">
        <w:rPr>
          <w:sz w:val="28"/>
          <w:szCs w:val="28"/>
        </w:rPr>
        <w:t>2.3.Результатом предоставления муниципальной услуги является:</w:t>
      </w:r>
      <w:r w:rsidRPr="00C939ED">
        <w:t xml:space="preserve"> </w:t>
      </w:r>
      <w:r w:rsidRPr="00C939ED">
        <w:rPr>
          <w:sz w:val="28"/>
          <w:szCs w:val="28"/>
        </w:rPr>
        <w:t>предоставление (или отказ в предоставлении) социальной выплаты на приобретение или строительство жилья в рамках реализации программы.</w:t>
      </w:r>
      <w:r>
        <w:rPr>
          <w:sz w:val="28"/>
          <w:szCs w:val="28"/>
        </w:rPr>
        <w:t xml:space="preserve"> </w:t>
      </w:r>
    </w:p>
    <w:p w:rsidR="00BF2B63" w:rsidRDefault="00BF2B63" w:rsidP="001A271C">
      <w:pPr>
        <w:pStyle w:val="ListParagraph"/>
        <w:tabs>
          <w:tab w:val="left" w:pos="900"/>
        </w:tabs>
        <w:ind w:left="0" w:firstLine="851"/>
        <w:jc w:val="both"/>
        <w:rPr>
          <w:sz w:val="28"/>
          <w:szCs w:val="28"/>
        </w:rPr>
      </w:pPr>
      <w:r w:rsidRPr="00C939ED">
        <w:rPr>
          <w:sz w:val="28"/>
          <w:szCs w:val="28"/>
        </w:rPr>
        <w:t>2.4. Срок</w:t>
      </w:r>
      <w:r>
        <w:rPr>
          <w:sz w:val="28"/>
          <w:szCs w:val="28"/>
        </w:rPr>
        <w:t>и</w:t>
      </w:r>
      <w:r w:rsidRPr="00C939ED">
        <w:rPr>
          <w:sz w:val="28"/>
          <w:szCs w:val="28"/>
        </w:rPr>
        <w:t xml:space="preserve"> предоставления муниципальной услуги</w:t>
      </w:r>
      <w:r>
        <w:rPr>
          <w:sz w:val="28"/>
          <w:szCs w:val="28"/>
        </w:rPr>
        <w:t>:</w:t>
      </w:r>
    </w:p>
    <w:p w:rsidR="00BF2B63" w:rsidRPr="00C939ED" w:rsidRDefault="00BF2B63" w:rsidP="00A31D28">
      <w:pPr>
        <w:pStyle w:val="ListParagraph"/>
        <w:tabs>
          <w:tab w:val="left" w:pos="-284"/>
        </w:tabs>
        <w:ind w:left="0" w:firstLine="851"/>
        <w:jc w:val="both"/>
        <w:rPr>
          <w:sz w:val="28"/>
          <w:szCs w:val="28"/>
        </w:rPr>
      </w:pPr>
      <w:r>
        <w:rPr>
          <w:sz w:val="28"/>
          <w:szCs w:val="28"/>
        </w:rPr>
        <w:t>2.</w:t>
      </w:r>
      <w:r w:rsidRPr="00C939ED">
        <w:rPr>
          <w:sz w:val="28"/>
          <w:szCs w:val="28"/>
        </w:rPr>
        <w:t xml:space="preserve">4.1. Прием и регистрация заявлений и пакетов документов граждан в пределах сроков реализации </w:t>
      </w:r>
      <w:hyperlink r:id="rId12" w:history="1">
        <w:r w:rsidRPr="00C939ED">
          <w:rPr>
            <w:rStyle w:val="Hyperlink"/>
            <w:rFonts w:ascii="Times New Roman" w:hAnsi="Times New Roman" w:cs="Times New Roman"/>
            <w:sz w:val="28"/>
            <w:szCs w:val="28"/>
            <w:u w:val="none"/>
          </w:rPr>
          <w:t>Программы</w:t>
        </w:r>
      </w:hyperlink>
      <w:r w:rsidRPr="00C939ED">
        <w:rPr>
          <w:sz w:val="28"/>
          <w:szCs w:val="28"/>
        </w:rPr>
        <w:t xml:space="preserve"> - постоянно.</w:t>
      </w:r>
    </w:p>
    <w:p w:rsidR="00BF2B63" w:rsidRPr="00C939ED" w:rsidRDefault="00BF2B63" w:rsidP="00A31D28">
      <w:pPr>
        <w:pStyle w:val="ListParagraph"/>
        <w:tabs>
          <w:tab w:val="left" w:pos="-284"/>
        </w:tabs>
        <w:ind w:left="0" w:firstLine="851"/>
        <w:jc w:val="both"/>
        <w:rPr>
          <w:sz w:val="28"/>
          <w:szCs w:val="28"/>
        </w:rPr>
      </w:pPr>
      <w:r>
        <w:rPr>
          <w:sz w:val="28"/>
          <w:szCs w:val="28"/>
        </w:rPr>
        <w:t>2.</w:t>
      </w:r>
      <w:r w:rsidRPr="00C939ED">
        <w:rPr>
          <w:sz w:val="28"/>
          <w:szCs w:val="28"/>
        </w:rPr>
        <w:t>4.2. Формирование и направление Сводного списка в Министерство сельского хозяйства Пермского края в сроки, устанавливаемые Министерством сельского хозяйства Пермского края, но не позднее 15 декабря текущего года на очередной планируемый год.</w:t>
      </w:r>
    </w:p>
    <w:p w:rsidR="00BF2B63" w:rsidRPr="00C939ED" w:rsidRDefault="00BF2B63" w:rsidP="00A31D28">
      <w:pPr>
        <w:pStyle w:val="ListParagraph"/>
        <w:tabs>
          <w:tab w:val="left" w:pos="-284"/>
        </w:tabs>
        <w:ind w:left="0" w:firstLine="851"/>
        <w:jc w:val="both"/>
        <w:rPr>
          <w:sz w:val="28"/>
          <w:szCs w:val="28"/>
        </w:rPr>
      </w:pPr>
      <w:r>
        <w:rPr>
          <w:sz w:val="28"/>
          <w:szCs w:val="28"/>
        </w:rPr>
        <w:t>2.</w:t>
      </w:r>
      <w:r w:rsidRPr="00C939ED">
        <w:rPr>
          <w:sz w:val="28"/>
          <w:szCs w:val="28"/>
        </w:rPr>
        <w:t xml:space="preserve">4.3. Направление гражданину уведомления о признании (либо об отказе в признании) участником мероприятий </w:t>
      </w:r>
      <w:hyperlink r:id="rId13" w:history="1">
        <w:r w:rsidRPr="00C939ED">
          <w:rPr>
            <w:rStyle w:val="Hyperlink"/>
            <w:rFonts w:ascii="Times New Roman" w:hAnsi="Times New Roman" w:cs="Times New Roman"/>
            <w:sz w:val="28"/>
            <w:szCs w:val="28"/>
            <w:u w:val="none"/>
          </w:rPr>
          <w:t>Программы</w:t>
        </w:r>
      </w:hyperlink>
      <w:r w:rsidRPr="00C939ED">
        <w:rPr>
          <w:sz w:val="28"/>
          <w:szCs w:val="28"/>
        </w:rPr>
        <w:t xml:space="preserve"> - 10 рабочих дней после утверждения Сводного списка Министерством сельского хозяйства Пермского края.</w:t>
      </w:r>
    </w:p>
    <w:p w:rsidR="00BF2B63" w:rsidRPr="00C939ED" w:rsidRDefault="00BF2B63" w:rsidP="00A31D28">
      <w:pPr>
        <w:pStyle w:val="ListParagraph"/>
        <w:tabs>
          <w:tab w:val="left" w:pos="-284"/>
        </w:tabs>
        <w:ind w:left="0" w:firstLine="851"/>
        <w:jc w:val="both"/>
        <w:rPr>
          <w:sz w:val="28"/>
          <w:szCs w:val="28"/>
        </w:rPr>
      </w:pPr>
      <w:r>
        <w:rPr>
          <w:sz w:val="28"/>
          <w:szCs w:val="28"/>
        </w:rPr>
        <w:t>2.</w:t>
      </w:r>
      <w:r w:rsidRPr="00C939ED">
        <w:rPr>
          <w:sz w:val="28"/>
          <w:szCs w:val="28"/>
        </w:rPr>
        <w:t>4.4. Выдача Свидетельств о предоставлении социальной выплаты на строительство (приобретение) жилья в сельской местности - в течение 5 рабочих дней после их подписания министром сельского хозяйства Пермского края.</w:t>
      </w:r>
    </w:p>
    <w:p w:rsidR="00BF2B63" w:rsidRPr="00C939ED" w:rsidRDefault="00BF2B63" w:rsidP="00A31D28">
      <w:pPr>
        <w:pStyle w:val="ListParagraph"/>
        <w:tabs>
          <w:tab w:val="left" w:pos="-284"/>
        </w:tabs>
        <w:ind w:left="0" w:firstLine="851"/>
        <w:jc w:val="both"/>
        <w:rPr>
          <w:sz w:val="28"/>
          <w:szCs w:val="28"/>
        </w:rPr>
      </w:pPr>
      <w:r>
        <w:rPr>
          <w:sz w:val="28"/>
          <w:szCs w:val="28"/>
        </w:rPr>
        <w:t>2.</w:t>
      </w:r>
      <w:r w:rsidRPr="00C939ED">
        <w:rPr>
          <w:sz w:val="28"/>
          <w:szCs w:val="28"/>
        </w:rPr>
        <w:t xml:space="preserve">4.5. Срок для предоставления участнику </w:t>
      </w:r>
      <w:hyperlink r:id="rId14" w:history="1">
        <w:r w:rsidRPr="00C939ED">
          <w:rPr>
            <w:rStyle w:val="Hyperlink"/>
            <w:rFonts w:ascii="Times New Roman" w:hAnsi="Times New Roman" w:cs="Times New Roman"/>
            <w:sz w:val="28"/>
            <w:szCs w:val="28"/>
            <w:u w:val="none"/>
          </w:rPr>
          <w:t>Программы</w:t>
        </w:r>
      </w:hyperlink>
      <w:r w:rsidRPr="00C939ED">
        <w:rPr>
          <w:sz w:val="28"/>
          <w:szCs w:val="28"/>
        </w:rPr>
        <w:t xml:space="preserve"> социальной выплаты на приобретение жилья или строительство индивидуального жилого дома:</w:t>
      </w:r>
    </w:p>
    <w:p w:rsidR="00BF2B63" w:rsidRPr="00C939ED" w:rsidRDefault="00BF2B63" w:rsidP="00A31D28">
      <w:pPr>
        <w:pStyle w:val="ListParagraph"/>
        <w:tabs>
          <w:tab w:val="left" w:pos="-284"/>
        </w:tabs>
        <w:ind w:left="0" w:firstLine="851"/>
        <w:jc w:val="both"/>
        <w:rPr>
          <w:sz w:val="28"/>
          <w:szCs w:val="28"/>
        </w:rPr>
      </w:pPr>
      <w:r w:rsidRPr="00C939ED">
        <w:rPr>
          <w:sz w:val="28"/>
          <w:szCs w:val="28"/>
        </w:rPr>
        <w:t>Получатель социальной выплаты в течение 5 дней с даты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F2B63" w:rsidRPr="00C939ED" w:rsidRDefault="00BF2B63" w:rsidP="00A31D28">
      <w:pPr>
        <w:pStyle w:val="ListParagraph"/>
        <w:tabs>
          <w:tab w:val="left" w:pos="-284"/>
        </w:tabs>
        <w:ind w:left="0" w:firstLine="851"/>
        <w:jc w:val="both"/>
        <w:rPr>
          <w:sz w:val="28"/>
          <w:szCs w:val="28"/>
        </w:rPr>
      </w:pPr>
      <w:r w:rsidRPr="00C939ED">
        <w:rPr>
          <w:sz w:val="28"/>
          <w:szCs w:val="28"/>
        </w:rPr>
        <w:t xml:space="preserve">Перечисление социальной выплаты участнику </w:t>
      </w:r>
      <w:hyperlink r:id="rId15" w:history="1">
        <w:r w:rsidRPr="00C939ED">
          <w:rPr>
            <w:rStyle w:val="Hyperlink"/>
            <w:rFonts w:ascii="Times New Roman" w:hAnsi="Times New Roman" w:cs="Times New Roman"/>
            <w:sz w:val="28"/>
            <w:szCs w:val="28"/>
            <w:u w:val="none"/>
          </w:rPr>
          <w:t>Программы</w:t>
        </w:r>
      </w:hyperlink>
      <w:r w:rsidRPr="00C939ED">
        <w:rPr>
          <w:sz w:val="28"/>
          <w:szCs w:val="28"/>
        </w:rPr>
        <w:t xml:space="preserve"> производится не позднее 15 дней с момента открытия банковского счета в кредитной организации.</w:t>
      </w:r>
    </w:p>
    <w:p w:rsidR="00BF2B63" w:rsidRDefault="00BF2B63" w:rsidP="00A31D28">
      <w:pPr>
        <w:pStyle w:val="ListParagraph"/>
        <w:tabs>
          <w:tab w:val="left" w:pos="-284"/>
        </w:tabs>
        <w:ind w:left="0" w:firstLine="851"/>
        <w:jc w:val="both"/>
        <w:rPr>
          <w:sz w:val="28"/>
          <w:szCs w:val="28"/>
        </w:rPr>
      </w:pPr>
      <w:r w:rsidRPr="00C939ED">
        <w:rPr>
          <w:sz w:val="28"/>
          <w:szCs w:val="28"/>
        </w:rPr>
        <w:t>Срок действия Свидетельства для перечисления средств социальной выплаты кредитной организацией на счет продавца, исполнителя (подрядчика) или застройщика, или кредитной организации, указанной в договоре займа, составляет 1 год с даты выдачи, указанной в Свидетельстве.</w:t>
      </w:r>
    </w:p>
    <w:p w:rsidR="00BF2B63" w:rsidRPr="00C939ED" w:rsidRDefault="00BF2B63" w:rsidP="00A31D28">
      <w:pPr>
        <w:pStyle w:val="ListParagraph"/>
        <w:tabs>
          <w:tab w:val="left" w:pos="-284"/>
        </w:tabs>
        <w:ind w:left="0" w:firstLine="851"/>
        <w:jc w:val="both"/>
        <w:rPr>
          <w:sz w:val="28"/>
          <w:szCs w:val="28"/>
        </w:rPr>
      </w:pPr>
      <w:r w:rsidRPr="00AB7DC4">
        <w:rPr>
          <w:sz w:val="28"/>
          <w:szCs w:val="28"/>
        </w:rPr>
        <w:t>2.5. Предоставление муниципальной услуги осуществляется в соответствии с:</w:t>
      </w:r>
    </w:p>
    <w:p w:rsidR="00BF2B63" w:rsidRPr="00AB7DC4" w:rsidRDefault="00BF2B63" w:rsidP="00A31D28">
      <w:pPr>
        <w:pStyle w:val="ListParagraph"/>
        <w:tabs>
          <w:tab w:val="left" w:pos="900"/>
        </w:tabs>
        <w:ind w:left="0" w:firstLine="851"/>
        <w:jc w:val="both"/>
        <w:rPr>
          <w:sz w:val="28"/>
          <w:szCs w:val="28"/>
        </w:rPr>
      </w:pPr>
      <w:r w:rsidRPr="00AB7DC4">
        <w:rPr>
          <w:sz w:val="28"/>
          <w:szCs w:val="28"/>
        </w:rPr>
        <w:t xml:space="preserve">- </w:t>
      </w:r>
      <w:hyperlink r:id="rId16" w:history="1">
        <w:r w:rsidRPr="00AB7DC4">
          <w:rPr>
            <w:rStyle w:val="Hyperlink"/>
            <w:rFonts w:ascii="Times New Roman" w:hAnsi="Times New Roman" w:cs="Times New Roman"/>
            <w:sz w:val="28"/>
            <w:szCs w:val="28"/>
            <w:u w:val="none"/>
          </w:rPr>
          <w:t>Конституция</w:t>
        </w:r>
      </w:hyperlink>
      <w:r w:rsidRPr="00AB7DC4">
        <w:rPr>
          <w:sz w:val="28"/>
          <w:szCs w:val="28"/>
        </w:rPr>
        <w:t xml:space="preserve"> Российской Федерации;</w:t>
      </w:r>
    </w:p>
    <w:p w:rsidR="00BF2B63" w:rsidRPr="00AB7DC4" w:rsidRDefault="00BF2B63" w:rsidP="00A31D28">
      <w:pPr>
        <w:pStyle w:val="ListParagraph"/>
        <w:tabs>
          <w:tab w:val="left" w:pos="900"/>
        </w:tabs>
        <w:ind w:left="0" w:firstLine="851"/>
        <w:jc w:val="both"/>
        <w:rPr>
          <w:sz w:val="28"/>
          <w:szCs w:val="28"/>
        </w:rPr>
      </w:pPr>
      <w:r w:rsidRPr="00AB7DC4">
        <w:rPr>
          <w:sz w:val="28"/>
          <w:szCs w:val="28"/>
        </w:rPr>
        <w:t xml:space="preserve">- Жилищный </w:t>
      </w:r>
      <w:hyperlink r:id="rId17" w:history="1">
        <w:r w:rsidRPr="00AB7DC4">
          <w:rPr>
            <w:rStyle w:val="Hyperlink"/>
            <w:rFonts w:ascii="Times New Roman" w:hAnsi="Times New Roman" w:cs="Times New Roman"/>
            <w:sz w:val="28"/>
            <w:szCs w:val="28"/>
            <w:u w:val="none"/>
          </w:rPr>
          <w:t>кодекс</w:t>
        </w:r>
      </w:hyperlink>
      <w:r w:rsidRPr="00AB7DC4">
        <w:rPr>
          <w:sz w:val="28"/>
          <w:szCs w:val="28"/>
        </w:rPr>
        <w:t xml:space="preserve"> Российской Федерации;</w:t>
      </w:r>
    </w:p>
    <w:p w:rsidR="00BF2B63" w:rsidRPr="00AB7DC4" w:rsidRDefault="00BF2B63" w:rsidP="00A31D28">
      <w:pPr>
        <w:pStyle w:val="ListParagraph"/>
        <w:tabs>
          <w:tab w:val="left" w:pos="900"/>
        </w:tabs>
        <w:ind w:left="0" w:firstLine="851"/>
        <w:jc w:val="both"/>
        <w:rPr>
          <w:sz w:val="28"/>
          <w:szCs w:val="28"/>
        </w:rPr>
      </w:pPr>
      <w:r w:rsidRPr="00AB7DC4">
        <w:rPr>
          <w:sz w:val="28"/>
          <w:szCs w:val="28"/>
        </w:rPr>
        <w:t xml:space="preserve">- Федеральный </w:t>
      </w:r>
      <w:hyperlink r:id="rId18" w:history="1">
        <w:r w:rsidRPr="00AB7DC4">
          <w:rPr>
            <w:rStyle w:val="Hyperlink"/>
            <w:rFonts w:ascii="Times New Roman" w:hAnsi="Times New Roman" w:cs="Times New Roman"/>
            <w:sz w:val="28"/>
            <w:szCs w:val="28"/>
            <w:u w:val="none"/>
          </w:rPr>
          <w:t>закон</w:t>
        </w:r>
      </w:hyperlink>
      <w:r w:rsidRPr="00AB7DC4">
        <w:rPr>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BF2B63" w:rsidRPr="00AB7DC4" w:rsidRDefault="00BF2B63" w:rsidP="00A31D28">
      <w:pPr>
        <w:pStyle w:val="ListParagraph"/>
        <w:tabs>
          <w:tab w:val="left" w:pos="900"/>
        </w:tabs>
        <w:ind w:left="0" w:firstLine="851"/>
        <w:jc w:val="both"/>
        <w:rPr>
          <w:sz w:val="28"/>
          <w:szCs w:val="28"/>
        </w:rPr>
      </w:pPr>
      <w:r w:rsidRPr="00AB7DC4">
        <w:rPr>
          <w:sz w:val="28"/>
          <w:szCs w:val="28"/>
        </w:rPr>
        <w:t xml:space="preserve">- </w:t>
      </w:r>
      <w:hyperlink r:id="rId19" w:history="1">
        <w:r w:rsidRPr="00AB7DC4">
          <w:rPr>
            <w:rStyle w:val="Hyperlink"/>
            <w:rFonts w:ascii="Times New Roman" w:hAnsi="Times New Roman" w:cs="Times New Roman"/>
            <w:sz w:val="28"/>
            <w:szCs w:val="28"/>
            <w:u w:val="none"/>
          </w:rPr>
          <w:t>Постановление</w:t>
        </w:r>
      </w:hyperlink>
      <w:r w:rsidRPr="00AB7DC4">
        <w:rPr>
          <w:sz w:val="28"/>
          <w:szCs w:val="28"/>
        </w:rPr>
        <w:t xml:space="preserve"> Правительства РФ от 3 декабря 2002 г. N 858 "О федеральной целевой программе "Социальное развитие села до 2013 года" (в ред. постановлений Правительства РФ от 31.01.2009 N 83 и от 28.04.2011 N 336 "О внесении изменений в федеральную целевую программу "Социальное развитие села до 2013 года");</w:t>
      </w:r>
    </w:p>
    <w:p w:rsidR="00BF2B63" w:rsidRDefault="00BF2B63" w:rsidP="00A31D28">
      <w:pPr>
        <w:pStyle w:val="ListParagraph"/>
        <w:tabs>
          <w:tab w:val="left" w:pos="900"/>
        </w:tabs>
        <w:ind w:left="0" w:firstLine="851"/>
        <w:jc w:val="both"/>
        <w:rPr>
          <w:sz w:val="28"/>
          <w:szCs w:val="28"/>
        </w:rPr>
      </w:pPr>
      <w:r w:rsidRPr="00AB7DC4">
        <w:rPr>
          <w:sz w:val="28"/>
          <w:szCs w:val="28"/>
        </w:rPr>
        <w:t xml:space="preserve">- </w:t>
      </w:r>
      <w:hyperlink r:id="rId20" w:history="1">
        <w:r w:rsidRPr="00AB7DC4">
          <w:rPr>
            <w:rStyle w:val="Hyperlink"/>
            <w:rFonts w:ascii="Times New Roman" w:hAnsi="Times New Roman" w:cs="Times New Roman"/>
            <w:sz w:val="28"/>
            <w:szCs w:val="28"/>
            <w:u w:val="none"/>
          </w:rPr>
          <w:t>Постановление</w:t>
        </w:r>
      </w:hyperlink>
      <w:r w:rsidRPr="00AB7DC4">
        <w:rPr>
          <w:sz w:val="28"/>
          <w:szCs w:val="28"/>
        </w:rPr>
        <w:t xml:space="preserve"> Администрации Юрлинского муниципального района от 16 апреля 2012 № 222 «Об утверждении районной целевой программы « Улучшение жилищных условий граждан, проживающих в Юрлинском муниципальном районе до 2013г»;</w:t>
      </w:r>
    </w:p>
    <w:p w:rsidR="00BF2B63" w:rsidRPr="00AB7DC4" w:rsidRDefault="00BF2B63" w:rsidP="00A31D28">
      <w:pPr>
        <w:pStyle w:val="ListParagraph"/>
        <w:tabs>
          <w:tab w:val="left" w:pos="900"/>
        </w:tabs>
        <w:ind w:left="0" w:firstLine="851"/>
        <w:jc w:val="both"/>
        <w:rPr>
          <w:sz w:val="28"/>
          <w:szCs w:val="28"/>
        </w:rPr>
      </w:pPr>
      <w:r>
        <w:rPr>
          <w:sz w:val="28"/>
          <w:szCs w:val="28"/>
        </w:rPr>
        <w:t xml:space="preserve">- </w:t>
      </w:r>
      <w:hyperlink r:id="rId21" w:history="1">
        <w:r w:rsidRPr="00AB7DC4">
          <w:rPr>
            <w:rStyle w:val="Hyperlink"/>
            <w:rFonts w:ascii="Times New Roman" w:hAnsi="Times New Roman" w:cs="Times New Roman"/>
            <w:sz w:val="28"/>
            <w:szCs w:val="28"/>
            <w:u w:val="none"/>
          </w:rPr>
          <w:t>Постановление</w:t>
        </w:r>
      </w:hyperlink>
      <w:r w:rsidRPr="00AB7DC4">
        <w:rPr>
          <w:sz w:val="28"/>
          <w:szCs w:val="28"/>
        </w:rPr>
        <w:t xml:space="preserve"> Администрации Юрлинского муниципального района от</w:t>
      </w:r>
      <w:r>
        <w:rPr>
          <w:sz w:val="28"/>
          <w:szCs w:val="28"/>
        </w:rPr>
        <w:t xml:space="preserve"> 01.12.2009 г. № 715 «О порядке предоставления средств районного бюджета на проведение мероприятий по улучшению жилищных условий граждан,</w:t>
      </w:r>
      <w:r w:rsidRPr="002956BD">
        <w:rPr>
          <w:sz w:val="28"/>
          <w:szCs w:val="28"/>
        </w:rPr>
        <w:t xml:space="preserve"> </w:t>
      </w:r>
      <w:r w:rsidRPr="00AB7DC4">
        <w:rPr>
          <w:sz w:val="28"/>
          <w:szCs w:val="28"/>
        </w:rPr>
        <w:t>проживающих в сельской местности</w:t>
      </w:r>
      <w:r>
        <w:rPr>
          <w:sz w:val="28"/>
          <w:szCs w:val="28"/>
        </w:rPr>
        <w:t>, в рамках реализации ФЦП «Социальное развитие села до 2013 года»;</w:t>
      </w:r>
    </w:p>
    <w:p w:rsidR="00BF2B63" w:rsidRDefault="00BF2B63" w:rsidP="00A31D28">
      <w:pPr>
        <w:pStyle w:val="ListParagraph"/>
        <w:tabs>
          <w:tab w:val="left" w:pos="900"/>
        </w:tabs>
        <w:ind w:left="0" w:firstLine="851"/>
        <w:jc w:val="both"/>
        <w:rPr>
          <w:sz w:val="28"/>
          <w:szCs w:val="28"/>
        </w:rPr>
      </w:pPr>
      <w:r w:rsidRPr="00AB7DC4">
        <w:rPr>
          <w:sz w:val="28"/>
          <w:szCs w:val="28"/>
        </w:rPr>
        <w:t xml:space="preserve">- </w:t>
      </w:r>
      <w:hyperlink r:id="rId22" w:history="1">
        <w:r w:rsidRPr="00AB7DC4">
          <w:rPr>
            <w:rStyle w:val="Hyperlink"/>
            <w:rFonts w:ascii="Times New Roman" w:hAnsi="Times New Roman" w:cs="Times New Roman"/>
            <w:sz w:val="28"/>
            <w:szCs w:val="28"/>
            <w:u w:val="none"/>
          </w:rPr>
          <w:t>Постановление</w:t>
        </w:r>
      </w:hyperlink>
      <w:r w:rsidRPr="00AB7DC4">
        <w:rPr>
          <w:sz w:val="28"/>
          <w:szCs w:val="28"/>
        </w:rPr>
        <w:t xml:space="preserve"> Администрации Юрлинского муниципального района от 19.09.2012 № 549 «Об утверждении состава комиссии по предоставлению социальных выплат на улучшение жилищных условий граждан проживающих в сельской местности, в том числе молодым семьям и молодым специалистам в рамках реализации районной целевой программы «Улучшение жилищных условий граждан, проживающих в Юрлинском муниципальном районе до 2013 года».</w:t>
      </w:r>
    </w:p>
    <w:p w:rsidR="00BF2B63" w:rsidRDefault="00BF2B63" w:rsidP="00A31D28">
      <w:pPr>
        <w:pStyle w:val="ListParagraph"/>
        <w:tabs>
          <w:tab w:val="left" w:pos="900"/>
        </w:tabs>
        <w:ind w:left="0" w:firstLine="851"/>
        <w:jc w:val="both"/>
        <w:rPr>
          <w:sz w:val="28"/>
          <w:szCs w:val="28"/>
        </w:rPr>
      </w:pPr>
      <w:r w:rsidRPr="00AB7DC4">
        <w:rPr>
          <w:sz w:val="28"/>
          <w:szCs w:val="28"/>
        </w:rPr>
        <w:t xml:space="preserve">2.6. Для получения муниципальной услуги заявитель обращается </w:t>
      </w:r>
      <w:r>
        <w:rPr>
          <w:sz w:val="28"/>
          <w:szCs w:val="28"/>
        </w:rPr>
        <w:t>в Администрацию района.</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 xml:space="preserve">Гражданин, имеющий право на получение социальной выплаты в случае, если соблюдаются условия, указанные в </w:t>
      </w:r>
      <w:hyperlink r:id="rId23" w:history="1">
        <w:r w:rsidRPr="00A31D28">
          <w:rPr>
            <w:rStyle w:val="Hyperlink"/>
            <w:rFonts w:ascii="Times New Roman" w:hAnsi="Times New Roman" w:cs="Times New Roman"/>
            <w:sz w:val="28"/>
            <w:szCs w:val="28"/>
            <w:u w:val="none"/>
          </w:rPr>
          <w:t>пункте 1.2.1 раздела I</w:t>
        </w:r>
      </w:hyperlink>
      <w:r w:rsidRPr="0017479C">
        <w:rPr>
          <w:sz w:val="28"/>
          <w:szCs w:val="28"/>
        </w:rPr>
        <w:t xml:space="preserve"> Административного регламента, и изъявивший желание улучшить жилищные условия с использованием социальной выплаты, предоставляет в </w:t>
      </w:r>
      <w:r>
        <w:rPr>
          <w:sz w:val="28"/>
          <w:szCs w:val="28"/>
        </w:rPr>
        <w:t>Администрацию района</w:t>
      </w:r>
      <w:r w:rsidRPr="0017479C">
        <w:rPr>
          <w:sz w:val="28"/>
          <w:szCs w:val="28"/>
        </w:rPr>
        <w:t xml:space="preserve"> заявление об участии в реализации мероприятий </w:t>
      </w:r>
      <w:hyperlink r:id="rId24" w:history="1">
        <w:r w:rsidRPr="0017479C">
          <w:rPr>
            <w:rStyle w:val="Hyperlink"/>
            <w:rFonts w:ascii="Times New Roman" w:hAnsi="Times New Roman" w:cs="Times New Roman"/>
            <w:sz w:val="28"/>
            <w:szCs w:val="28"/>
            <w:u w:val="none"/>
          </w:rPr>
          <w:t>Программы</w:t>
        </w:r>
      </w:hyperlink>
      <w:r w:rsidRPr="0017479C">
        <w:rPr>
          <w:sz w:val="28"/>
          <w:szCs w:val="28"/>
        </w:rPr>
        <w:t xml:space="preserve"> по форме</w:t>
      </w:r>
      <w:r>
        <w:rPr>
          <w:sz w:val="28"/>
          <w:szCs w:val="28"/>
        </w:rPr>
        <w:t xml:space="preserve"> (приложение 2)</w:t>
      </w:r>
      <w:r w:rsidRPr="0017479C">
        <w:rPr>
          <w:sz w:val="28"/>
          <w:szCs w:val="28"/>
        </w:rPr>
        <w:t xml:space="preserve"> с приложением следующих документов:</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а) копий документов, удостоверяющих личность гражданин и членов его семьи (паспортов, свидетельств о рождении детей);</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б) копии документа, подтверждающего родственные отношения между лицами, указанными в заявлении в качестве членов;</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в) выписки из домовой книги и(или) копии финансового лицевого счета;</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г) документа, подтверждающего признание гражданина нуждающимся в улучшении жилищных условий;</w:t>
      </w:r>
    </w:p>
    <w:p w:rsidR="00BF2B63" w:rsidRPr="0017479C" w:rsidRDefault="00BF2B63" w:rsidP="00EA1A34">
      <w:pPr>
        <w:autoSpaceDE w:val="0"/>
        <w:autoSpaceDN w:val="0"/>
        <w:adjustRightInd w:val="0"/>
        <w:ind w:firstLine="851"/>
        <w:jc w:val="both"/>
        <w:rPr>
          <w:sz w:val="28"/>
          <w:szCs w:val="28"/>
        </w:rPr>
      </w:pPr>
      <w:r w:rsidRPr="0017479C">
        <w:rPr>
          <w:sz w:val="28"/>
          <w:szCs w:val="28"/>
        </w:rPr>
        <w:t>д) копии трудовой книжки (для работающих)</w:t>
      </w:r>
      <w:r>
        <w:rPr>
          <w:sz w:val="28"/>
          <w:szCs w:val="28"/>
        </w:rPr>
        <w:t xml:space="preserve"> или</w:t>
      </w:r>
      <w:r>
        <w:rPr>
          <w:sz w:val="28"/>
          <w:szCs w:val="28"/>
          <w:lang w:eastAsia="en-US"/>
        </w:rPr>
        <w:t xml:space="preserve"> копии свидетельства о государственной регистрации физического лица в качестве индивидуального предпринимателя</w:t>
      </w:r>
      <w:r w:rsidRPr="0017479C">
        <w:rPr>
          <w:sz w:val="28"/>
          <w:szCs w:val="28"/>
        </w:rPr>
        <w:t>;</w:t>
      </w:r>
    </w:p>
    <w:p w:rsidR="00BF2B63" w:rsidRPr="0017479C" w:rsidRDefault="00BF2B63" w:rsidP="00EA1A34">
      <w:pPr>
        <w:autoSpaceDE w:val="0"/>
        <w:autoSpaceDN w:val="0"/>
        <w:adjustRightInd w:val="0"/>
        <w:ind w:firstLine="540"/>
        <w:jc w:val="both"/>
        <w:rPr>
          <w:sz w:val="28"/>
          <w:szCs w:val="28"/>
        </w:rPr>
      </w:pPr>
      <w:r w:rsidRPr="0017479C">
        <w:rPr>
          <w:sz w:val="28"/>
          <w:szCs w:val="28"/>
        </w:rPr>
        <w:t>е) копии документа, подтверждающего наличие у гражданина собственных и(или) заемных средств</w:t>
      </w:r>
      <w:r>
        <w:rPr>
          <w:sz w:val="28"/>
          <w:szCs w:val="28"/>
          <w:lang w:eastAsia="en-US"/>
        </w:rPr>
        <w:t xml:space="preserve"> и (или) право заявителя (лица, состоящего в зарегистрированном браке с заявителем) на получение материнского (семейного) капитала </w:t>
      </w:r>
      <w:r w:rsidRPr="0017479C">
        <w:rPr>
          <w:sz w:val="28"/>
          <w:szCs w:val="28"/>
        </w:rPr>
        <w:t xml:space="preserve"> в размере части стоимости строительства (приобретения) жилья, не обеспеченной за счет социальной выплаты, но не менее 30 процентов расчетной стоимости строительства (приобретения) жилья.</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 xml:space="preserve">Документы, указанные в </w:t>
      </w:r>
      <w:hyperlink r:id="rId25" w:history="1">
        <w:r w:rsidRPr="00A31D28">
          <w:rPr>
            <w:rStyle w:val="Hyperlink"/>
            <w:rFonts w:ascii="Times New Roman" w:hAnsi="Times New Roman" w:cs="Times New Roman"/>
            <w:sz w:val="28"/>
            <w:szCs w:val="28"/>
            <w:u w:val="none"/>
          </w:rPr>
          <w:t>пунктах "в"</w:t>
        </w:r>
      </w:hyperlink>
      <w:r w:rsidRPr="00A31D28">
        <w:rPr>
          <w:sz w:val="28"/>
          <w:szCs w:val="28"/>
        </w:rPr>
        <w:t xml:space="preserve"> и </w:t>
      </w:r>
      <w:hyperlink r:id="rId26" w:history="1">
        <w:r w:rsidRPr="00A31D28">
          <w:rPr>
            <w:rStyle w:val="Hyperlink"/>
            <w:rFonts w:ascii="Times New Roman" w:hAnsi="Times New Roman" w:cs="Times New Roman"/>
            <w:sz w:val="28"/>
            <w:szCs w:val="28"/>
            <w:u w:val="none"/>
          </w:rPr>
          <w:t>"г"</w:t>
        </w:r>
      </w:hyperlink>
      <w:r w:rsidRPr="0017479C">
        <w:rPr>
          <w:sz w:val="28"/>
          <w:szCs w:val="28"/>
        </w:rPr>
        <w:t>, запрашиваются специалистами органов местного самоуправления сельских поселений по межведомственному запросу, если гражданин не предоставил документы самостоятельно.</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 xml:space="preserve">Молодые семьи и молодые специалисты, изъявившие желание улучшить жилищные условия в рамках реализации мероприятий по обеспечению их жильем, предоставляют в </w:t>
      </w:r>
      <w:r>
        <w:rPr>
          <w:sz w:val="28"/>
          <w:szCs w:val="28"/>
        </w:rPr>
        <w:t>Администрацию района</w:t>
      </w:r>
      <w:r w:rsidRPr="0017479C">
        <w:rPr>
          <w:sz w:val="28"/>
          <w:szCs w:val="28"/>
        </w:rPr>
        <w:t xml:space="preserve"> заявление по форме </w:t>
      </w:r>
      <w:r>
        <w:rPr>
          <w:sz w:val="28"/>
          <w:szCs w:val="28"/>
        </w:rPr>
        <w:t xml:space="preserve">(приложение 2) </w:t>
      </w:r>
      <w:r w:rsidRPr="0017479C">
        <w:rPr>
          <w:sz w:val="28"/>
          <w:szCs w:val="28"/>
        </w:rPr>
        <w:t>с приложением документов:</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а) копий документов, удостоверяющих личность гражданина и членов его семьи;</w:t>
      </w:r>
    </w:p>
    <w:p w:rsidR="00BF2B63" w:rsidRDefault="00BF2B63" w:rsidP="00EA1A34">
      <w:pPr>
        <w:autoSpaceDE w:val="0"/>
        <w:autoSpaceDN w:val="0"/>
        <w:adjustRightInd w:val="0"/>
        <w:ind w:firstLine="851"/>
        <w:jc w:val="both"/>
        <w:rPr>
          <w:sz w:val="28"/>
          <w:szCs w:val="28"/>
          <w:lang w:eastAsia="en-US"/>
        </w:rPr>
      </w:pPr>
      <w:r w:rsidRPr="0017479C">
        <w:rPr>
          <w:sz w:val="28"/>
          <w:szCs w:val="28"/>
        </w:rPr>
        <w:t xml:space="preserve">б) </w:t>
      </w:r>
      <w:r>
        <w:rPr>
          <w:sz w:val="28"/>
          <w:szCs w:val="28"/>
          <w:lang w:eastAsia="en-US"/>
        </w:rPr>
        <w:t>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BF2B63" w:rsidRDefault="00BF2B63" w:rsidP="00A76000">
      <w:pPr>
        <w:autoSpaceDE w:val="0"/>
        <w:autoSpaceDN w:val="0"/>
        <w:adjustRightInd w:val="0"/>
        <w:ind w:firstLine="851"/>
        <w:jc w:val="both"/>
        <w:rPr>
          <w:sz w:val="28"/>
          <w:szCs w:val="28"/>
        </w:rPr>
      </w:pPr>
      <w:r>
        <w:rPr>
          <w:sz w:val="28"/>
          <w:szCs w:val="28"/>
          <w:lang w:eastAsia="en-US"/>
        </w:rPr>
        <w:t>в) копий свидетельств о браке (для лиц, состоящих в браке)</w:t>
      </w:r>
      <w:r w:rsidRPr="0017479C">
        <w:rPr>
          <w:sz w:val="28"/>
          <w:szCs w:val="28"/>
        </w:rPr>
        <w:t>;</w:t>
      </w:r>
    </w:p>
    <w:p w:rsidR="00BF2B63" w:rsidRDefault="00BF2B63" w:rsidP="00EA1A34">
      <w:pPr>
        <w:autoSpaceDE w:val="0"/>
        <w:autoSpaceDN w:val="0"/>
        <w:adjustRightInd w:val="0"/>
        <w:ind w:firstLine="851"/>
        <w:jc w:val="both"/>
        <w:rPr>
          <w:sz w:val="28"/>
          <w:szCs w:val="28"/>
          <w:lang w:eastAsia="en-US"/>
        </w:rPr>
      </w:pPr>
      <w:r>
        <w:rPr>
          <w:sz w:val="28"/>
          <w:szCs w:val="28"/>
          <w:lang w:eastAsia="en-US"/>
        </w:rPr>
        <w:t>г) копий свидетельств о рождении или об усыновлении ребенка (детей);</w:t>
      </w:r>
    </w:p>
    <w:p w:rsidR="00BF2B63" w:rsidRDefault="00BF2B63" w:rsidP="00EA1A34">
      <w:pPr>
        <w:autoSpaceDE w:val="0"/>
        <w:autoSpaceDN w:val="0"/>
        <w:adjustRightInd w:val="0"/>
        <w:ind w:firstLine="851"/>
        <w:jc w:val="both"/>
        <w:rPr>
          <w:sz w:val="28"/>
          <w:szCs w:val="28"/>
          <w:lang w:eastAsia="en-US"/>
        </w:rPr>
      </w:pPr>
      <w:r>
        <w:rPr>
          <w:sz w:val="28"/>
          <w:szCs w:val="28"/>
          <w:lang w:eastAsia="en-US"/>
        </w:rPr>
        <w:t>д) копии трудового договора с работодателем;</w:t>
      </w:r>
    </w:p>
    <w:p w:rsidR="00BF2B63" w:rsidRDefault="00BF2B63" w:rsidP="00EA1A34">
      <w:pPr>
        <w:autoSpaceDE w:val="0"/>
        <w:autoSpaceDN w:val="0"/>
        <w:adjustRightInd w:val="0"/>
        <w:ind w:firstLine="851"/>
        <w:jc w:val="both"/>
        <w:rPr>
          <w:sz w:val="28"/>
          <w:szCs w:val="28"/>
          <w:lang w:eastAsia="en-US"/>
        </w:rPr>
      </w:pPr>
      <w:r>
        <w:rPr>
          <w:sz w:val="28"/>
          <w:szCs w:val="28"/>
          <w:lang w:eastAsia="en-US"/>
        </w:rPr>
        <w:t>е) 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этой сельской местности;</w:t>
      </w:r>
    </w:p>
    <w:p w:rsidR="00BF2B63" w:rsidRPr="0017479C" w:rsidRDefault="00BF2B63" w:rsidP="005F0A45">
      <w:pPr>
        <w:pStyle w:val="ListParagraph"/>
        <w:tabs>
          <w:tab w:val="left" w:pos="851"/>
        </w:tabs>
        <w:ind w:left="0" w:firstLine="851"/>
        <w:jc w:val="both"/>
        <w:rPr>
          <w:sz w:val="28"/>
          <w:szCs w:val="28"/>
        </w:rPr>
      </w:pPr>
      <w:r w:rsidRPr="0017479C">
        <w:rPr>
          <w:sz w:val="28"/>
          <w:szCs w:val="28"/>
        </w:rPr>
        <w:t xml:space="preserve"> </w:t>
      </w:r>
      <w:r>
        <w:rPr>
          <w:sz w:val="28"/>
          <w:szCs w:val="28"/>
        </w:rPr>
        <w:t>ж</w:t>
      </w:r>
      <w:r w:rsidRPr="0017479C">
        <w:rPr>
          <w:sz w:val="28"/>
          <w:szCs w:val="28"/>
        </w:rPr>
        <w:t>) документов, подтверждающих признание гражданина нуждающимся в улучшении жилищных условий или не имеющим жилья в сельской местности, в которой он работает или изъявил желание работать по трудовому договору не менее 5 лет в организации агропромышленного комплекса или социальной сферы;</w:t>
      </w:r>
    </w:p>
    <w:p w:rsidR="00BF2B63" w:rsidRPr="0017479C" w:rsidRDefault="00BF2B63" w:rsidP="005F0A45">
      <w:pPr>
        <w:autoSpaceDE w:val="0"/>
        <w:autoSpaceDN w:val="0"/>
        <w:adjustRightInd w:val="0"/>
        <w:ind w:firstLine="851"/>
        <w:jc w:val="both"/>
        <w:rPr>
          <w:sz w:val="28"/>
          <w:szCs w:val="28"/>
        </w:rPr>
      </w:pPr>
      <w:r>
        <w:rPr>
          <w:sz w:val="28"/>
          <w:szCs w:val="28"/>
        </w:rPr>
        <w:t>з</w:t>
      </w:r>
      <w:r w:rsidRPr="0017479C">
        <w:rPr>
          <w:sz w:val="28"/>
          <w:szCs w:val="28"/>
        </w:rPr>
        <w:t xml:space="preserve">) </w:t>
      </w:r>
      <w:r>
        <w:rPr>
          <w:sz w:val="28"/>
          <w:szCs w:val="28"/>
          <w:lang w:eastAsia="en-US"/>
        </w:rPr>
        <w:t xml:space="preserve">копий документов, подтверждающих наличие у заявителя собственных и (или) заемных средств и (или) право заявителя (лица, состоящего в зарегистрированном браке с заявителем) на получение материнского (семейного) капитала </w:t>
      </w:r>
      <w:r w:rsidRPr="0017479C">
        <w:rPr>
          <w:sz w:val="28"/>
          <w:szCs w:val="28"/>
        </w:rPr>
        <w:t xml:space="preserve"> в размере части стоимости строительства (приобретения) жилья, не обеспеченной за счет социальной выплаты, но не менее 30 процентов расчетной стоимости строительства (приобретения) жилья.</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 xml:space="preserve">Документы, указанные в </w:t>
      </w:r>
      <w:hyperlink r:id="rId27" w:history="1">
        <w:r>
          <w:rPr>
            <w:rStyle w:val="Hyperlink"/>
            <w:rFonts w:ascii="Times New Roman" w:hAnsi="Times New Roman" w:cs="Times New Roman"/>
            <w:sz w:val="28"/>
            <w:szCs w:val="28"/>
          </w:rPr>
          <w:t>пунктах "е</w:t>
        </w:r>
        <w:r w:rsidRPr="0017479C">
          <w:rPr>
            <w:rStyle w:val="Hyperlink"/>
            <w:rFonts w:ascii="Times New Roman" w:hAnsi="Times New Roman" w:cs="Times New Roman"/>
            <w:sz w:val="28"/>
            <w:szCs w:val="28"/>
          </w:rPr>
          <w:t>"</w:t>
        </w:r>
      </w:hyperlink>
      <w:r w:rsidRPr="0017479C">
        <w:rPr>
          <w:sz w:val="28"/>
          <w:szCs w:val="28"/>
        </w:rPr>
        <w:t xml:space="preserve"> и </w:t>
      </w:r>
      <w:hyperlink r:id="rId28" w:history="1">
        <w:r>
          <w:rPr>
            <w:rStyle w:val="Hyperlink"/>
            <w:rFonts w:ascii="Times New Roman" w:hAnsi="Times New Roman" w:cs="Times New Roman"/>
            <w:sz w:val="28"/>
            <w:szCs w:val="28"/>
          </w:rPr>
          <w:t>"ж</w:t>
        </w:r>
        <w:r w:rsidRPr="0017479C">
          <w:rPr>
            <w:rStyle w:val="Hyperlink"/>
            <w:rFonts w:ascii="Times New Roman" w:hAnsi="Times New Roman" w:cs="Times New Roman"/>
            <w:sz w:val="28"/>
            <w:szCs w:val="28"/>
          </w:rPr>
          <w:t>"</w:t>
        </w:r>
      </w:hyperlink>
      <w:r w:rsidRPr="0017479C">
        <w:rPr>
          <w:sz w:val="28"/>
          <w:szCs w:val="28"/>
        </w:rPr>
        <w:t>, запрашиваются специалистами органов местного самоуправления сельских поселений по межведомственному запросу, если гражданин не предоставил документы самостоятельно.</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В качестве документов, подтверждающих наличие у гражданина, молодой семьи или молодого специалиста собственных и(или) заемных средств в размере не менее 30% стоимости строительства (приобретения) жилья, не обеспеченной за счет социальной выплаты, могут быть представлены:</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а) выписка с лицевого счета гражданина, молодой семьи или молодого специалиста, выданная кредитной организацией, в которой открыт счет (либо копия сберегательной книжки);</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б) договор займа или кредитный договор;</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в) справка кредитной организации о максимально возможной сумме кредита;</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г) оценка выполненного объема строительства жилого дома;</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д) копия государственного сертификата на материнский (семейный) капитал;</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е) копии платежных документов, подтверждающих расходы на выполнение подрядных работ на объекте индивидуального жилищного строительства (платежных поручений, квитанций к приходным ордерам, кассовых чеков, товарных чеков);</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ж) копии документов, подтверждающих объем работ, выполненных собственными силами на объекте индивидуального жилищного строительства (кадастрового (или технического) паспорта на объект незавершенного строительства, оценки стоимости выполненных работ и затрат строительных материалов, оборудования);</w:t>
      </w:r>
    </w:p>
    <w:p w:rsidR="00BF2B63" w:rsidRPr="0017479C" w:rsidRDefault="00BF2B63" w:rsidP="00A31D28">
      <w:pPr>
        <w:pStyle w:val="ListParagraph"/>
        <w:tabs>
          <w:tab w:val="left" w:pos="900"/>
        </w:tabs>
        <w:ind w:left="0" w:firstLine="851"/>
        <w:jc w:val="both"/>
        <w:rPr>
          <w:sz w:val="28"/>
          <w:szCs w:val="28"/>
        </w:rPr>
      </w:pPr>
      <w:r w:rsidRPr="0017479C">
        <w:rPr>
          <w:sz w:val="28"/>
          <w:szCs w:val="28"/>
        </w:rPr>
        <w:t>з) копии документов, подтверждающих расходы на приобретение незавершенного строительства индивидуального жилого дома (договор купли-продажи, свидетельство о государственной регистрации права собственности).</w:t>
      </w:r>
    </w:p>
    <w:p w:rsidR="00BF2B63" w:rsidRPr="005F0A45" w:rsidRDefault="00BF2B63" w:rsidP="00A31D28">
      <w:pPr>
        <w:pStyle w:val="ListParagraph"/>
        <w:tabs>
          <w:tab w:val="left" w:pos="900"/>
        </w:tabs>
        <w:ind w:left="0" w:firstLine="851"/>
        <w:jc w:val="both"/>
        <w:rPr>
          <w:sz w:val="28"/>
          <w:szCs w:val="28"/>
        </w:rPr>
      </w:pPr>
      <w:r w:rsidRPr="005F0A45">
        <w:rPr>
          <w:sz w:val="28"/>
          <w:szCs w:val="28"/>
        </w:rPr>
        <w:t>Для строительства индивидуального жилого дома дополнительно представляются:</w:t>
      </w:r>
    </w:p>
    <w:p w:rsidR="00BF2B63" w:rsidRPr="005F0A45" w:rsidRDefault="00BF2B63" w:rsidP="00A31D28">
      <w:pPr>
        <w:pStyle w:val="ListParagraph"/>
        <w:tabs>
          <w:tab w:val="left" w:pos="900"/>
        </w:tabs>
        <w:ind w:left="0" w:firstLine="851"/>
        <w:jc w:val="both"/>
        <w:rPr>
          <w:sz w:val="28"/>
          <w:szCs w:val="28"/>
        </w:rPr>
      </w:pPr>
      <w:r w:rsidRPr="005F0A45">
        <w:rPr>
          <w:sz w:val="28"/>
          <w:szCs w:val="28"/>
        </w:rPr>
        <w:t>- документы на земельный участок под застройку;</w:t>
      </w:r>
    </w:p>
    <w:p w:rsidR="00BF2B63" w:rsidRPr="005F0A45" w:rsidRDefault="00BF2B63" w:rsidP="00A31D28">
      <w:pPr>
        <w:pStyle w:val="ListParagraph"/>
        <w:tabs>
          <w:tab w:val="left" w:pos="900"/>
        </w:tabs>
        <w:ind w:left="0" w:firstLine="851"/>
        <w:jc w:val="both"/>
        <w:rPr>
          <w:sz w:val="28"/>
          <w:szCs w:val="28"/>
        </w:rPr>
      </w:pPr>
      <w:r w:rsidRPr="005F0A45">
        <w:rPr>
          <w:sz w:val="28"/>
          <w:szCs w:val="28"/>
        </w:rPr>
        <w:t>- архитектурно-строительный проект, согласованный с архитектурно-строительной инспекцией комитета имущественных отношений администрации Пермского муниципального района;</w:t>
      </w:r>
    </w:p>
    <w:p w:rsidR="00BF2B63" w:rsidRPr="005F0A45" w:rsidRDefault="00BF2B63" w:rsidP="00A31D28">
      <w:pPr>
        <w:pStyle w:val="ListParagraph"/>
        <w:tabs>
          <w:tab w:val="left" w:pos="900"/>
        </w:tabs>
        <w:ind w:left="0" w:firstLine="851"/>
        <w:jc w:val="both"/>
        <w:rPr>
          <w:sz w:val="28"/>
          <w:szCs w:val="28"/>
        </w:rPr>
      </w:pPr>
      <w:r w:rsidRPr="005F0A45">
        <w:rPr>
          <w:sz w:val="28"/>
          <w:szCs w:val="28"/>
        </w:rPr>
        <w:t>- смета на строительство жилья или справка о сметной стоимости затрат;</w:t>
      </w:r>
    </w:p>
    <w:p w:rsidR="00BF2B63" w:rsidRPr="005F0A45" w:rsidRDefault="00BF2B63" w:rsidP="00A31D28">
      <w:pPr>
        <w:pStyle w:val="ListParagraph"/>
        <w:tabs>
          <w:tab w:val="left" w:pos="900"/>
        </w:tabs>
        <w:ind w:left="0" w:firstLine="851"/>
        <w:jc w:val="both"/>
        <w:rPr>
          <w:sz w:val="28"/>
          <w:szCs w:val="28"/>
        </w:rPr>
      </w:pPr>
      <w:r w:rsidRPr="005F0A45">
        <w:rPr>
          <w:sz w:val="28"/>
          <w:szCs w:val="28"/>
        </w:rPr>
        <w:t>- документы, разрешающие строительство жилого дома;</w:t>
      </w:r>
    </w:p>
    <w:p w:rsidR="00BF2B63" w:rsidRPr="0017479C" w:rsidRDefault="00BF2B63" w:rsidP="00A31D28">
      <w:pPr>
        <w:pStyle w:val="ListParagraph"/>
        <w:tabs>
          <w:tab w:val="left" w:pos="900"/>
        </w:tabs>
        <w:ind w:left="0" w:firstLine="851"/>
        <w:jc w:val="both"/>
        <w:rPr>
          <w:sz w:val="28"/>
          <w:szCs w:val="28"/>
        </w:rPr>
      </w:pPr>
      <w:r w:rsidRPr="005F0A45">
        <w:rPr>
          <w:sz w:val="28"/>
          <w:szCs w:val="28"/>
        </w:rPr>
        <w:t>- платежные документы, подтверждающие оплату (в том числе уже произведенную) части стоимости объекта недвижимости за счет собственных и(или) заемных средств (приобретение строительных материалов, кредитный договор, отчет о выполненных объемах строительно-монтажных работ и пр.).</w:t>
      </w:r>
    </w:p>
    <w:p w:rsidR="00BF2B63" w:rsidRDefault="00BF2B63" w:rsidP="001A271C">
      <w:pPr>
        <w:tabs>
          <w:tab w:val="left" w:pos="720"/>
        </w:tabs>
        <w:ind w:firstLine="851"/>
        <w:jc w:val="both"/>
        <w:rPr>
          <w:sz w:val="28"/>
          <w:szCs w:val="28"/>
        </w:rPr>
      </w:pPr>
      <w:r w:rsidRPr="004333B5">
        <w:rPr>
          <w:sz w:val="28"/>
          <w:szCs w:val="28"/>
        </w:rPr>
        <w:t>2.7. Основанием для отказа в приеме заявления является несоответствие представленных документов перечню, установленному пунктами 2.6 настоящего Регламента, а также непредставление документов.</w:t>
      </w:r>
    </w:p>
    <w:p w:rsidR="00BF2B63" w:rsidRPr="004333B5" w:rsidRDefault="00BF2B63" w:rsidP="00A31D28">
      <w:pPr>
        <w:pStyle w:val="ListParagraph"/>
        <w:tabs>
          <w:tab w:val="left" w:pos="900"/>
        </w:tabs>
        <w:ind w:left="0" w:firstLine="851"/>
        <w:jc w:val="both"/>
        <w:rPr>
          <w:sz w:val="28"/>
          <w:szCs w:val="28"/>
        </w:rPr>
      </w:pPr>
      <w:r w:rsidRPr="004333B5">
        <w:rPr>
          <w:sz w:val="28"/>
          <w:szCs w:val="28"/>
        </w:rPr>
        <w:t>2.8.  Запрещается требовать от заявителя:</w:t>
      </w:r>
    </w:p>
    <w:p w:rsidR="00BF2B63" w:rsidRPr="004333B5" w:rsidRDefault="00BF2B63" w:rsidP="00A31D28">
      <w:pPr>
        <w:pStyle w:val="ListParagraph"/>
        <w:tabs>
          <w:tab w:val="left" w:pos="900"/>
        </w:tabs>
        <w:ind w:left="0" w:firstLine="851"/>
        <w:jc w:val="both"/>
        <w:rPr>
          <w:sz w:val="28"/>
          <w:szCs w:val="28"/>
        </w:rPr>
      </w:pPr>
      <w:r w:rsidRPr="004333B5">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B63" w:rsidRPr="00AB7DC4" w:rsidRDefault="00BF2B63" w:rsidP="00A31D28">
      <w:pPr>
        <w:pStyle w:val="ListParagraph"/>
        <w:tabs>
          <w:tab w:val="left" w:pos="900"/>
        </w:tabs>
        <w:ind w:left="0" w:firstLine="851"/>
        <w:jc w:val="both"/>
        <w:rPr>
          <w:sz w:val="28"/>
          <w:szCs w:val="28"/>
        </w:rPr>
      </w:pPr>
      <w:r w:rsidRPr="004333B5">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BF2B63" w:rsidRPr="004333B5" w:rsidRDefault="00BF2B63" w:rsidP="00A31D28">
      <w:pPr>
        <w:pStyle w:val="ListParagraph"/>
        <w:tabs>
          <w:tab w:val="left" w:pos="900"/>
        </w:tabs>
        <w:ind w:left="0" w:firstLine="851"/>
        <w:jc w:val="both"/>
        <w:rPr>
          <w:sz w:val="28"/>
          <w:szCs w:val="28"/>
        </w:rPr>
      </w:pPr>
      <w:r w:rsidRPr="004333B5">
        <w:rPr>
          <w:sz w:val="28"/>
          <w:szCs w:val="28"/>
        </w:rPr>
        <w:t>2.9</w:t>
      </w:r>
      <w:r>
        <w:rPr>
          <w:sz w:val="28"/>
          <w:szCs w:val="28"/>
        </w:rPr>
        <w:t xml:space="preserve">. </w:t>
      </w:r>
      <w:r w:rsidRPr="004333B5">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F2B63" w:rsidRPr="004333B5" w:rsidRDefault="00BF2B63" w:rsidP="00A31D28">
      <w:pPr>
        <w:pStyle w:val="ListParagraph"/>
        <w:tabs>
          <w:tab w:val="left" w:pos="900"/>
        </w:tabs>
        <w:ind w:left="0" w:firstLine="851"/>
        <w:jc w:val="both"/>
        <w:rPr>
          <w:sz w:val="28"/>
          <w:szCs w:val="28"/>
        </w:rPr>
      </w:pPr>
      <w:r w:rsidRPr="004333B5">
        <w:rPr>
          <w:sz w:val="28"/>
          <w:szCs w:val="28"/>
        </w:rPr>
        <w:t xml:space="preserve">- несоответствие получателя муниципальной услуги требованиям, указанным в </w:t>
      </w:r>
      <w:hyperlink r:id="rId29" w:history="1">
        <w:r w:rsidRPr="00A31D28">
          <w:rPr>
            <w:rStyle w:val="Hyperlink"/>
            <w:rFonts w:ascii="Times New Roman" w:hAnsi="Times New Roman" w:cs="Times New Roman"/>
            <w:sz w:val="28"/>
            <w:szCs w:val="28"/>
            <w:u w:val="none"/>
          </w:rPr>
          <w:t>пункте 1.2.1.;</w:t>
        </w:r>
      </w:hyperlink>
      <w:r>
        <w:rPr>
          <w:sz w:val="28"/>
          <w:szCs w:val="28"/>
        </w:rPr>
        <w:t xml:space="preserve"> 1.2.2.; 1.2.3 </w:t>
      </w:r>
      <w:r w:rsidRPr="004333B5">
        <w:rPr>
          <w:sz w:val="28"/>
          <w:szCs w:val="28"/>
        </w:rPr>
        <w:t xml:space="preserve"> настоящего Административного регламента;</w:t>
      </w:r>
    </w:p>
    <w:p w:rsidR="00BF2B63" w:rsidRPr="004333B5" w:rsidRDefault="00BF2B63" w:rsidP="00A31D28">
      <w:pPr>
        <w:pStyle w:val="ListParagraph"/>
        <w:tabs>
          <w:tab w:val="left" w:pos="900"/>
        </w:tabs>
        <w:ind w:left="0" w:firstLine="851"/>
        <w:jc w:val="both"/>
        <w:rPr>
          <w:sz w:val="28"/>
          <w:szCs w:val="28"/>
        </w:rPr>
      </w:pPr>
      <w:r w:rsidRPr="004333B5">
        <w:rPr>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BF2B63" w:rsidRDefault="00BF2B63" w:rsidP="00A31D28">
      <w:pPr>
        <w:pStyle w:val="ListParagraph"/>
        <w:tabs>
          <w:tab w:val="left" w:pos="900"/>
        </w:tabs>
        <w:ind w:left="0" w:firstLine="851"/>
        <w:jc w:val="both"/>
        <w:rPr>
          <w:sz w:val="28"/>
          <w:szCs w:val="28"/>
        </w:rPr>
      </w:pPr>
      <w:r w:rsidRPr="001937B8">
        <w:rPr>
          <w:sz w:val="28"/>
          <w:szCs w:val="28"/>
        </w:rPr>
        <w:t>2.10. Исчерпывающий перечень оснований для приостановления или отказа в предоставлении муниципальной услуги.</w:t>
      </w:r>
    </w:p>
    <w:p w:rsidR="00BF2B63" w:rsidRPr="001937B8" w:rsidRDefault="00BF2B63" w:rsidP="00A31D28">
      <w:pPr>
        <w:pStyle w:val="ListParagraph"/>
        <w:tabs>
          <w:tab w:val="left" w:pos="900"/>
        </w:tabs>
        <w:ind w:left="0" w:firstLine="851"/>
        <w:jc w:val="both"/>
        <w:rPr>
          <w:sz w:val="28"/>
          <w:szCs w:val="28"/>
        </w:rPr>
      </w:pPr>
      <w:r w:rsidRPr="001937B8">
        <w:rPr>
          <w:sz w:val="28"/>
          <w:szCs w:val="28"/>
        </w:rPr>
        <w:t>- непредставление или представление не в полном объеме документов, необходимых для оказания муниципальной услуги;</w:t>
      </w:r>
    </w:p>
    <w:p w:rsidR="00BF2B63" w:rsidRPr="001937B8" w:rsidRDefault="00BF2B63" w:rsidP="00A31D28">
      <w:pPr>
        <w:pStyle w:val="ListParagraph"/>
        <w:tabs>
          <w:tab w:val="left" w:pos="900"/>
        </w:tabs>
        <w:ind w:left="0" w:firstLine="851"/>
        <w:jc w:val="both"/>
        <w:rPr>
          <w:sz w:val="28"/>
          <w:szCs w:val="28"/>
        </w:rPr>
      </w:pPr>
      <w:r w:rsidRPr="001937B8">
        <w:rPr>
          <w:sz w:val="28"/>
          <w:szCs w:val="28"/>
        </w:rPr>
        <w:t>- недостоверность сведений, содержащихся в представленных документах</w:t>
      </w:r>
      <w:r>
        <w:rPr>
          <w:sz w:val="28"/>
          <w:szCs w:val="28"/>
        </w:rPr>
        <w:t>.</w:t>
      </w:r>
    </w:p>
    <w:p w:rsidR="00BF2B63" w:rsidRPr="001937B8" w:rsidRDefault="00BF2B63" w:rsidP="00A31D28">
      <w:pPr>
        <w:pStyle w:val="ListParagraph"/>
        <w:tabs>
          <w:tab w:val="left" w:pos="900"/>
        </w:tabs>
        <w:ind w:left="0" w:firstLine="851"/>
        <w:jc w:val="both"/>
        <w:rPr>
          <w:sz w:val="28"/>
          <w:szCs w:val="28"/>
        </w:rPr>
      </w:pPr>
      <w:r w:rsidRPr="001937B8">
        <w:rPr>
          <w:sz w:val="28"/>
          <w:szCs w:val="28"/>
        </w:rPr>
        <w:t xml:space="preserve">2.11. Перечень услуг, которые являются </w:t>
      </w:r>
      <w:r w:rsidRPr="00284204">
        <w:rPr>
          <w:sz w:val="28"/>
          <w:szCs w:val="28"/>
        </w:rPr>
        <w:t>необходимыми и обязательными</w:t>
      </w:r>
      <w:r w:rsidRPr="001937B8">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2B63" w:rsidRPr="001937B8" w:rsidRDefault="00BF2B63" w:rsidP="00A31D28">
      <w:pPr>
        <w:pStyle w:val="ListParagraph"/>
        <w:tabs>
          <w:tab w:val="left" w:pos="900"/>
        </w:tabs>
        <w:ind w:left="0" w:firstLine="851"/>
        <w:jc w:val="both"/>
        <w:rPr>
          <w:sz w:val="28"/>
          <w:szCs w:val="28"/>
        </w:rPr>
      </w:pPr>
      <w:r w:rsidRPr="001937B8">
        <w:rPr>
          <w:sz w:val="28"/>
          <w:szCs w:val="28"/>
        </w:rPr>
        <w:t>- выдача кредитными организациями справок и иных документов (выписка с лицевого счета гражданина, молодой семьи или молодого специалиста, выданная кредитной организацией, в которой открыт счет (либо копия сберегательной книжки, договор займа или кредитный договор, справка кредитной организации о максимально возможной сумме кредита);</w:t>
      </w:r>
    </w:p>
    <w:p w:rsidR="00BF2B63" w:rsidRPr="001937B8" w:rsidRDefault="00BF2B63" w:rsidP="00A31D28">
      <w:pPr>
        <w:pStyle w:val="ListParagraph"/>
        <w:tabs>
          <w:tab w:val="left" w:pos="900"/>
        </w:tabs>
        <w:ind w:left="0" w:firstLine="851"/>
        <w:jc w:val="both"/>
        <w:rPr>
          <w:sz w:val="28"/>
          <w:szCs w:val="28"/>
        </w:rPr>
      </w:pPr>
      <w:r w:rsidRPr="001937B8">
        <w:rPr>
          <w:sz w:val="28"/>
          <w:szCs w:val="28"/>
        </w:rPr>
        <w:t>- выдача выписки из домовой книги с места жительства или иного документа, подтверждающего право пользования жилым помещением (за исключением органов государственной власти и местного самоуправления, государственных и муниципальных учреждений);</w:t>
      </w:r>
    </w:p>
    <w:p w:rsidR="00BF2B63" w:rsidRPr="001937B8" w:rsidRDefault="00BF2B63" w:rsidP="00A31D28">
      <w:pPr>
        <w:pStyle w:val="ListParagraph"/>
        <w:tabs>
          <w:tab w:val="left" w:pos="900"/>
        </w:tabs>
        <w:ind w:left="0" w:firstLine="851"/>
        <w:jc w:val="both"/>
        <w:rPr>
          <w:sz w:val="28"/>
          <w:szCs w:val="28"/>
        </w:rPr>
      </w:pPr>
      <w:r w:rsidRPr="001937B8">
        <w:rPr>
          <w:sz w:val="28"/>
          <w:szCs w:val="28"/>
        </w:rPr>
        <w:t>- выдача копии финансового лицевого счета (за исключением органов государственной власти и местного самоуправления, государственных и муниципальных учреждений).</w:t>
      </w:r>
    </w:p>
    <w:p w:rsidR="00BF2B63" w:rsidRPr="006A679B" w:rsidRDefault="00BF2B63" w:rsidP="00A31D28">
      <w:pPr>
        <w:pStyle w:val="ListParagraph"/>
        <w:tabs>
          <w:tab w:val="left" w:pos="900"/>
        </w:tabs>
        <w:ind w:left="0" w:firstLine="851"/>
        <w:jc w:val="both"/>
        <w:rPr>
          <w:sz w:val="28"/>
          <w:szCs w:val="28"/>
        </w:rPr>
      </w:pPr>
      <w:r w:rsidRPr="006A679B">
        <w:rPr>
          <w:sz w:val="28"/>
          <w:szCs w:val="28"/>
        </w:rPr>
        <w:t>2.12. Предоставление услуги осуществляется без взимания государственной пошлины и иной платы.</w:t>
      </w:r>
    </w:p>
    <w:p w:rsidR="00BF2B63" w:rsidRDefault="00BF2B63" w:rsidP="001A271C">
      <w:pPr>
        <w:pStyle w:val="ListParagraph"/>
        <w:tabs>
          <w:tab w:val="left" w:pos="900"/>
        </w:tabs>
        <w:ind w:left="0" w:firstLine="851"/>
        <w:jc w:val="both"/>
        <w:rPr>
          <w:sz w:val="28"/>
          <w:szCs w:val="28"/>
        </w:rPr>
      </w:pPr>
      <w:r w:rsidRPr="006A679B">
        <w:rPr>
          <w:sz w:val="28"/>
          <w:szCs w:val="28"/>
        </w:rPr>
        <w:t xml:space="preserve">2.13. </w:t>
      </w:r>
      <w:r w:rsidRPr="001A271C">
        <w:rPr>
          <w:sz w:val="28"/>
          <w:szCs w:val="28"/>
        </w:rPr>
        <w:t>Информацию о порядке, размере и основаниях взимания  платы  за предоставление услуг, которые являются необходимыми и обязательными для предоставления муниципальной услуги можно получить в организациях, обращение в которые необходимо для получения муниципальной услуги.</w:t>
      </w:r>
    </w:p>
    <w:p w:rsidR="00BF2B63" w:rsidRPr="00414077" w:rsidRDefault="00BF2B63" w:rsidP="00414077">
      <w:pPr>
        <w:autoSpaceDE w:val="0"/>
        <w:autoSpaceDN w:val="0"/>
        <w:adjustRightInd w:val="0"/>
        <w:ind w:firstLine="851"/>
        <w:jc w:val="both"/>
        <w:rPr>
          <w:sz w:val="28"/>
          <w:szCs w:val="28"/>
        </w:rPr>
      </w:pPr>
      <w:r>
        <w:rPr>
          <w:sz w:val="28"/>
          <w:szCs w:val="28"/>
        </w:rPr>
        <w:t xml:space="preserve">2.14. </w:t>
      </w:r>
      <w:r w:rsidRPr="00414077">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F2B63" w:rsidRDefault="00BF2B63" w:rsidP="00414077">
      <w:pPr>
        <w:autoSpaceDE w:val="0"/>
        <w:autoSpaceDN w:val="0"/>
        <w:adjustRightInd w:val="0"/>
        <w:ind w:firstLine="851"/>
        <w:jc w:val="both"/>
        <w:rPr>
          <w:sz w:val="28"/>
          <w:szCs w:val="28"/>
        </w:rPr>
      </w:pPr>
      <w:r w:rsidRPr="00414077">
        <w:rPr>
          <w:sz w:val="28"/>
          <w:szCs w:val="28"/>
        </w:rPr>
        <w:t>Максимальный срок ожидания в очереди при получении результата предоставления муниципальной услуги не должен превышать 30 минут.</w:t>
      </w:r>
    </w:p>
    <w:p w:rsidR="00BF2B63" w:rsidRPr="00414077" w:rsidRDefault="00BF2B63" w:rsidP="00414077">
      <w:pPr>
        <w:autoSpaceDE w:val="0"/>
        <w:autoSpaceDN w:val="0"/>
        <w:adjustRightInd w:val="0"/>
        <w:ind w:firstLine="851"/>
        <w:jc w:val="both"/>
        <w:rPr>
          <w:sz w:val="28"/>
          <w:szCs w:val="28"/>
        </w:rPr>
      </w:pPr>
      <w:r>
        <w:rPr>
          <w:sz w:val="28"/>
          <w:szCs w:val="28"/>
        </w:rPr>
        <w:t xml:space="preserve">2.15. </w:t>
      </w:r>
      <w:r w:rsidRPr="00414077">
        <w:rPr>
          <w:sz w:val="28"/>
          <w:szCs w:val="28"/>
        </w:rPr>
        <w:t>Должностное лицо регистрирует заявление заемщика в специальном журнале, который должен быть пронумерован, прошнурован и скреплен печатью. Запись регистрационного номера должна включать регистрационный номер поступившего заявления, дату, время (часы, минуты) его приема.</w:t>
      </w:r>
    </w:p>
    <w:p w:rsidR="00BF2B63" w:rsidRDefault="00BF2B63" w:rsidP="00414077">
      <w:pPr>
        <w:autoSpaceDE w:val="0"/>
        <w:autoSpaceDN w:val="0"/>
        <w:adjustRightInd w:val="0"/>
        <w:ind w:firstLine="851"/>
        <w:jc w:val="both"/>
        <w:rPr>
          <w:sz w:val="28"/>
          <w:szCs w:val="28"/>
        </w:rPr>
      </w:pPr>
      <w:r w:rsidRPr="00414077">
        <w:rPr>
          <w:sz w:val="28"/>
          <w:szCs w:val="28"/>
        </w:rPr>
        <w:t>В случае поступления заявления по почте, регистрация осуществляется в течение 1 (одного) рабочего дня.</w:t>
      </w:r>
    </w:p>
    <w:p w:rsidR="00BF2B63" w:rsidRPr="00414077" w:rsidRDefault="00BF2B63" w:rsidP="00414077">
      <w:pPr>
        <w:autoSpaceDE w:val="0"/>
        <w:autoSpaceDN w:val="0"/>
        <w:adjustRightInd w:val="0"/>
        <w:ind w:firstLine="851"/>
        <w:jc w:val="both"/>
        <w:rPr>
          <w:sz w:val="28"/>
          <w:szCs w:val="28"/>
        </w:rPr>
      </w:pPr>
      <w:r>
        <w:rPr>
          <w:sz w:val="28"/>
          <w:szCs w:val="28"/>
        </w:rPr>
        <w:t xml:space="preserve">2.16. </w:t>
      </w:r>
      <w:r w:rsidRPr="00414077">
        <w:rPr>
          <w:sz w:val="28"/>
          <w:szCs w:val="28"/>
        </w:rPr>
        <w:t>Места для ожидания и приема должны соответствовать комфортным условиям для заявителей и оптимальным условиям работы должностного лица.</w:t>
      </w:r>
    </w:p>
    <w:p w:rsidR="00BF2B63" w:rsidRPr="00414077" w:rsidRDefault="00BF2B63" w:rsidP="00414077">
      <w:pPr>
        <w:autoSpaceDE w:val="0"/>
        <w:autoSpaceDN w:val="0"/>
        <w:adjustRightInd w:val="0"/>
        <w:ind w:firstLine="851"/>
        <w:jc w:val="both"/>
        <w:rPr>
          <w:sz w:val="28"/>
          <w:szCs w:val="28"/>
        </w:rPr>
      </w:pPr>
      <w:r w:rsidRPr="00414077">
        <w:rPr>
          <w:sz w:val="28"/>
          <w:szCs w:val="28"/>
        </w:rPr>
        <w:t>Помещения должны соответствовать Санитарно-эпидемиологическим правилам и нормативам и оборудованы противопожарной системой.</w:t>
      </w:r>
    </w:p>
    <w:p w:rsidR="00BF2B63" w:rsidRPr="00414077" w:rsidRDefault="00BF2B63" w:rsidP="00414077">
      <w:pPr>
        <w:autoSpaceDE w:val="0"/>
        <w:autoSpaceDN w:val="0"/>
        <w:adjustRightInd w:val="0"/>
        <w:ind w:firstLine="851"/>
        <w:jc w:val="both"/>
        <w:rPr>
          <w:sz w:val="28"/>
          <w:szCs w:val="28"/>
        </w:rPr>
      </w:pPr>
      <w:r w:rsidRPr="00414077">
        <w:rPr>
          <w:sz w:val="28"/>
          <w:szCs w:val="28"/>
        </w:rPr>
        <w:t>Вход в помещение (кабинет), где располагается должностное лицо,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BF2B63" w:rsidRPr="00414077" w:rsidRDefault="00BF2B63" w:rsidP="00414077">
      <w:pPr>
        <w:autoSpaceDE w:val="0"/>
        <w:autoSpaceDN w:val="0"/>
        <w:adjustRightInd w:val="0"/>
        <w:ind w:firstLine="851"/>
        <w:jc w:val="both"/>
        <w:rPr>
          <w:sz w:val="28"/>
          <w:szCs w:val="28"/>
        </w:rPr>
      </w:pPr>
      <w:r w:rsidRPr="00414077">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BF2B63" w:rsidRPr="00414077" w:rsidRDefault="00BF2B63" w:rsidP="00414077">
      <w:pPr>
        <w:autoSpaceDE w:val="0"/>
        <w:autoSpaceDN w:val="0"/>
        <w:adjustRightInd w:val="0"/>
        <w:ind w:firstLine="851"/>
        <w:jc w:val="both"/>
        <w:rPr>
          <w:sz w:val="28"/>
          <w:szCs w:val="28"/>
        </w:rPr>
      </w:pPr>
      <w:r w:rsidRPr="00414077">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BF2B63" w:rsidRDefault="00BF2B63" w:rsidP="00414077">
      <w:pPr>
        <w:autoSpaceDE w:val="0"/>
        <w:autoSpaceDN w:val="0"/>
        <w:adjustRightInd w:val="0"/>
        <w:ind w:firstLine="851"/>
        <w:jc w:val="both"/>
        <w:rPr>
          <w:sz w:val="28"/>
          <w:szCs w:val="28"/>
        </w:rPr>
      </w:pPr>
      <w:r w:rsidRPr="00414077">
        <w:rPr>
          <w:sz w:val="28"/>
          <w:szCs w:val="28"/>
        </w:rPr>
        <w:t>Должностное лицо, оказывающие муниципальную услугу, должно быть обеспечено надлежащими организационно-техническими условиями, необходимыми для их исполнения.</w:t>
      </w:r>
    </w:p>
    <w:p w:rsidR="00BF2B63" w:rsidRDefault="00BF2B63" w:rsidP="00414077">
      <w:pPr>
        <w:autoSpaceDE w:val="0"/>
        <w:autoSpaceDN w:val="0"/>
        <w:adjustRightInd w:val="0"/>
        <w:ind w:firstLine="851"/>
        <w:jc w:val="both"/>
        <w:rPr>
          <w:sz w:val="28"/>
          <w:szCs w:val="28"/>
        </w:rPr>
      </w:pPr>
      <w:r>
        <w:rPr>
          <w:sz w:val="28"/>
          <w:szCs w:val="28"/>
        </w:rPr>
        <w:t>2.17. Показателями доступности и качества муниципальной услуги могут быть:</w:t>
      </w:r>
    </w:p>
    <w:p w:rsidR="00BF2B63" w:rsidRPr="00414077" w:rsidRDefault="00BF2B63" w:rsidP="00284204">
      <w:pPr>
        <w:pStyle w:val="ListParagraph"/>
        <w:tabs>
          <w:tab w:val="left" w:pos="900"/>
        </w:tabs>
        <w:ind w:left="0" w:firstLine="851"/>
        <w:jc w:val="both"/>
        <w:rPr>
          <w:sz w:val="28"/>
          <w:szCs w:val="28"/>
        </w:rPr>
      </w:pPr>
      <w:r w:rsidRPr="00414077">
        <w:rPr>
          <w:sz w:val="28"/>
          <w:szCs w:val="28"/>
        </w:rPr>
        <w:t>- своевременное полное информирование о муниципальной услуге посредством форм информирования, предусмотренных п. 1.3 настоящего Административного регламента;</w:t>
      </w:r>
    </w:p>
    <w:p w:rsidR="00BF2B63" w:rsidRPr="00414077" w:rsidRDefault="00BF2B63" w:rsidP="00284204">
      <w:pPr>
        <w:pStyle w:val="ListParagraph"/>
        <w:tabs>
          <w:tab w:val="left" w:pos="900"/>
        </w:tabs>
        <w:ind w:left="0" w:firstLine="851"/>
        <w:jc w:val="both"/>
        <w:rPr>
          <w:sz w:val="28"/>
          <w:szCs w:val="28"/>
        </w:rPr>
      </w:pPr>
      <w:r w:rsidRPr="00414077">
        <w:rPr>
          <w:sz w:val="28"/>
          <w:szCs w:val="28"/>
        </w:rPr>
        <w:t>- наличие прецедентов (обоснованных жалоб) на нарушение Регламента, совершенных муниципальными служащими;</w:t>
      </w:r>
    </w:p>
    <w:p w:rsidR="00BF2B63" w:rsidRPr="00414077" w:rsidRDefault="00BF2B63" w:rsidP="00284204">
      <w:pPr>
        <w:pStyle w:val="ListParagraph"/>
        <w:tabs>
          <w:tab w:val="left" w:pos="900"/>
        </w:tabs>
        <w:ind w:left="0" w:firstLine="851"/>
        <w:jc w:val="both"/>
        <w:rPr>
          <w:sz w:val="28"/>
          <w:szCs w:val="28"/>
        </w:rPr>
      </w:pPr>
      <w:r w:rsidRPr="00414077">
        <w:rPr>
          <w:sz w:val="28"/>
          <w:szCs w:val="28"/>
        </w:rPr>
        <w:t>- соблюдение сроков приема и рассмотрения документов;</w:t>
      </w:r>
    </w:p>
    <w:p w:rsidR="00BF2B63" w:rsidRPr="00414077" w:rsidRDefault="00BF2B63" w:rsidP="00284204">
      <w:pPr>
        <w:pStyle w:val="ListParagraph"/>
        <w:tabs>
          <w:tab w:val="left" w:pos="900"/>
        </w:tabs>
        <w:ind w:left="0" w:firstLine="851"/>
        <w:jc w:val="both"/>
        <w:rPr>
          <w:sz w:val="28"/>
          <w:szCs w:val="28"/>
        </w:rPr>
      </w:pPr>
      <w:r w:rsidRPr="00414077">
        <w:rPr>
          <w:sz w:val="28"/>
          <w:szCs w:val="28"/>
        </w:rPr>
        <w:t>-  соблюдение сроков предоставления муниципальной услуги;</w:t>
      </w:r>
    </w:p>
    <w:p w:rsidR="00BF2B63" w:rsidRPr="00414077" w:rsidRDefault="00BF2B63" w:rsidP="00284204">
      <w:pPr>
        <w:pStyle w:val="ListParagraph"/>
        <w:tabs>
          <w:tab w:val="left" w:pos="900"/>
        </w:tabs>
        <w:ind w:left="0" w:firstLine="851"/>
        <w:jc w:val="both"/>
        <w:rPr>
          <w:sz w:val="28"/>
          <w:szCs w:val="28"/>
        </w:rPr>
      </w:pPr>
      <w:r w:rsidRPr="00414077">
        <w:rPr>
          <w:sz w:val="28"/>
          <w:szCs w:val="28"/>
        </w:rPr>
        <w:t>- обоснованность отказов предоставления государственной услуги;</w:t>
      </w:r>
    </w:p>
    <w:p w:rsidR="00BF2B63" w:rsidRPr="00414077" w:rsidRDefault="00BF2B63" w:rsidP="00284204">
      <w:pPr>
        <w:pStyle w:val="ListParagraph"/>
        <w:tabs>
          <w:tab w:val="left" w:pos="900"/>
        </w:tabs>
        <w:ind w:left="0" w:firstLine="851"/>
        <w:jc w:val="both"/>
        <w:rPr>
          <w:sz w:val="28"/>
          <w:szCs w:val="28"/>
        </w:rPr>
      </w:pPr>
      <w:r w:rsidRPr="00414077">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BF2B63" w:rsidRPr="00414077" w:rsidRDefault="00BF2B63" w:rsidP="00284204">
      <w:pPr>
        <w:pStyle w:val="ListParagraph"/>
        <w:tabs>
          <w:tab w:val="left" w:pos="900"/>
        </w:tabs>
        <w:ind w:left="0" w:firstLine="851"/>
        <w:jc w:val="both"/>
        <w:rPr>
          <w:sz w:val="28"/>
          <w:szCs w:val="28"/>
        </w:rPr>
      </w:pPr>
      <w:r w:rsidRPr="00414077">
        <w:rPr>
          <w:sz w:val="28"/>
          <w:szCs w:val="28"/>
        </w:rPr>
        <w:t>-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BF2B63" w:rsidRPr="00414077" w:rsidRDefault="00BF2B63" w:rsidP="00284204">
      <w:pPr>
        <w:pStyle w:val="ListParagraph"/>
        <w:tabs>
          <w:tab w:val="left" w:pos="900"/>
        </w:tabs>
        <w:ind w:left="0" w:firstLine="851"/>
        <w:jc w:val="both"/>
        <w:rPr>
          <w:sz w:val="28"/>
          <w:szCs w:val="28"/>
        </w:rPr>
      </w:pPr>
      <w:r w:rsidRPr="00414077">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BF2B63" w:rsidRDefault="00BF2B63" w:rsidP="00414077">
      <w:pPr>
        <w:pStyle w:val="ListParagraph"/>
        <w:tabs>
          <w:tab w:val="left" w:pos="900"/>
        </w:tabs>
        <w:ind w:left="0" w:firstLine="851"/>
        <w:jc w:val="both"/>
        <w:rPr>
          <w:sz w:val="28"/>
          <w:szCs w:val="28"/>
        </w:rPr>
      </w:pPr>
      <w:r w:rsidRPr="00414077">
        <w:rPr>
          <w:sz w:val="28"/>
          <w:szCs w:val="28"/>
        </w:rPr>
        <w:t xml:space="preserve">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w:t>
      </w:r>
      <w:hyperlink r:id="rId30" w:history="1">
        <w:r w:rsidRPr="00414077">
          <w:rPr>
            <w:rStyle w:val="Hyperlink"/>
            <w:rFonts w:ascii="Times New Roman" w:hAnsi="Times New Roman" w:cs="Times New Roman"/>
            <w:sz w:val="28"/>
            <w:szCs w:val="28"/>
          </w:rPr>
          <w:t>http://kontroluslug.permkrai.ru/</w:t>
        </w:r>
      </w:hyperlink>
      <w:r w:rsidRPr="00414077">
        <w:rPr>
          <w:sz w:val="28"/>
          <w:szCs w:val="28"/>
        </w:rPr>
        <w:t>.</w:t>
      </w:r>
    </w:p>
    <w:p w:rsidR="00BF2B63" w:rsidRDefault="00BF2B63" w:rsidP="00A31D28">
      <w:pPr>
        <w:pStyle w:val="ListParagraph"/>
        <w:tabs>
          <w:tab w:val="left" w:pos="900"/>
        </w:tabs>
        <w:ind w:left="0" w:firstLine="851"/>
        <w:jc w:val="both"/>
        <w:rPr>
          <w:sz w:val="28"/>
          <w:szCs w:val="28"/>
        </w:rPr>
      </w:pPr>
    </w:p>
    <w:p w:rsidR="00BF2B63" w:rsidRPr="006A679B" w:rsidRDefault="00BF2B63" w:rsidP="00A31D28">
      <w:pPr>
        <w:pStyle w:val="ListParagraph"/>
        <w:numPr>
          <w:ilvl w:val="0"/>
          <w:numId w:val="14"/>
        </w:numPr>
        <w:tabs>
          <w:tab w:val="left" w:pos="900"/>
        </w:tabs>
        <w:ind w:left="0" w:firstLine="851"/>
        <w:jc w:val="center"/>
        <w:rPr>
          <w:b/>
          <w:bCs/>
          <w:sz w:val="28"/>
          <w:szCs w:val="28"/>
        </w:rPr>
      </w:pPr>
      <w:r w:rsidRPr="006A679B">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2B63" w:rsidRPr="006A679B" w:rsidRDefault="00BF2B63" w:rsidP="00A31D28">
      <w:pPr>
        <w:pStyle w:val="ListParagraph"/>
        <w:tabs>
          <w:tab w:val="left" w:pos="900"/>
        </w:tabs>
        <w:ind w:left="0" w:firstLine="851"/>
        <w:jc w:val="both"/>
        <w:rPr>
          <w:b/>
          <w:bCs/>
          <w:sz w:val="28"/>
          <w:szCs w:val="28"/>
        </w:rPr>
      </w:pPr>
    </w:p>
    <w:p w:rsidR="00BF2B63" w:rsidRDefault="00BF2B63" w:rsidP="00A31D28">
      <w:pPr>
        <w:pStyle w:val="ListParagraph"/>
        <w:tabs>
          <w:tab w:val="left" w:pos="900"/>
        </w:tabs>
        <w:ind w:left="0" w:firstLine="851"/>
        <w:jc w:val="both"/>
        <w:rPr>
          <w:sz w:val="28"/>
          <w:szCs w:val="28"/>
        </w:rPr>
      </w:pPr>
      <w:r w:rsidRPr="006A679B">
        <w:rPr>
          <w:sz w:val="28"/>
          <w:szCs w:val="28"/>
        </w:rPr>
        <w:t>3.1. Выполнение муниципальной услуги включает в себя следующие административные процедуры:</w:t>
      </w:r>
    </w:p>
    <w:p w:rsidR="00BF2B63" w:rsidRDefault="00BF2B63" w:rsidP="00A31D28">
      <w:pPr>
        <w:pStyle w:val="ListParagraph"/>
        <w:tabs>
          <w:tab w:val="left" w:pos="900"/>
        </w:tabs>
        <w:ind w:left="0" w:firstLine="851"/>
        <w:jc w:val="both"/>
        <w:rPr>
          <w:sz w:val="28"/>
          <w:szCs w:val="28"/>
        </w:rPr>
      </w:pPr>
      <w:r w:rsidRPr="006A679B">
        <w:rPr>
          <w:sz w:val="28"/>
          <w:szCs w:val="28"/>
        </w:rPr>
        <w:t xml:space="preserve">- прием и регистрация заявления </w:t>
      </w:r>
      <w:r>
        <w:rPr>
          <w:sz w:val="28"/>
          <w:szCs w:val="28"/>
        </w:rPr>
        <w:t>с приложенными документами</w:t>
      </w:r>
      <w:r w:rsidRPr="006A679B">
        <w:rPr>
          <w:sz w:val="28"/>
          <w:szCs w:val="28"/>
        </w:rPr>
        <w:t>;</w:t>
      </w:r>
    </w:p>
    <w:p w:rsidR="00BF2B63" w:rsidRDefault="00BF2B63" w:rsidP="00A31D28">
      <w:pPr>
        <w:pStyle w:val="ListParagraph"/>
        <w:tabs>
          <w:tab w:val="left" w:pos="900"/>
        </w:tabs>
        <w:ind w:left="0" w:firstLine="851"/>
        <w:jc w:val="both"/>
        <w:rPr>
          <w:sz w:val="28"/>
          <w:szCs w:val="28"/>
        </w:rPr>
      </w:pPr>
      <w:r>
        <w:rPr>
          <w:sz w:val="28"/>
          <w:szCs w:val="28"/>
        </w:rPr>
        <w:t xml:space="preserve">- </w:t>
      </w:r>
      <w:r w:rsidRPr="00414077">
        <w:rPr>
          <w:sz w:val="28"/>
          <w:szCs w:val="28"/>
        </w:rPr>
        <w:t>проверка комплектности документов;</w:t>
      </w:r>
    </w:p>
    <w:p w:rsidR="00BF2B63" w:rsidRPr="00284204" w:rsidRDefault="00BF2B63" w:rsidP="00284204">
      <w:pPr>
        <w:tabs>
          <w:tab w:val="left" w:pos="900"/>
        </w:tabs>
        <w:ind w:firstLine="851"/>
        <w:jc w:val="both"/>
        <w:rPr>
          <w:sz w:val="28"/>
          <w:szCs w:val="28"/>
        </w:rPr>
      </w:pPr>
      <w:r w:rsidRPr="00284204">
        <w:rPr>
          <w:sz w:val="28"/>
          <w:szCs w:val="28"/>
        </w:rPr>
        <w:t xml:space="preserve">- формирование Сводного списка участников </w:t>
      </w:r>
      <w:hyperlink r:id="rId31" w:history="1">
        <w:r w:rsidRPr="00284204">
          <w:rPr>
            <w:rStyle w:val="Hyperlink"/>
            <w:rFonts w:ascii="Times New Roman" w:hAnsi="Times New Roman" w:cs="Times New Roman"/>
            <w:sz w:val="28"/>
            <w:szCs w:val="28"/>
            <w:u w:val="none"/>
          </w:rPr>
          <w:t>Программы</w:t>
        </w:r>
      </w:hyperlink>
      <w:r w:rsidRPr="00284204">
        <w:rPr>
          <w:sz w:val="28"/>
          <w:szCs w:val="28"/>
        </w:rPr>
        <w:t>;</w:t>
      </w:r>
    </w:p>
    <w:p w:rsidR="00BF2B63" w:rsidRPr="006A679B" w:rsidRDefault="00BF2B63" w:rsidP="00A31D28">
      <w:pPr>
        <w:pStyle w:val="ListParagraph"/>
        <w:tabs>
          <w:tab w:val="left" w:pos="900"/>
        </w:tabs>
        <w:ind w:left="0" w:firstLine="851"/>
        <w:jc w:val="both"/>
        <w:rPr>
          <w:sz w:val="28"/>
          <w:szCs w:val="28"/>
        </w:rPr>
      </w:pPr>
      <w:r w:rsidRPr="006A679B">
        <w:rPr>
          <w:sz w:val="28"/>
          <w:szCs w:val="28"/>
        </w:rPr>
        <w:t>- оформление и выдача свидетельства на получение социальной выплаты;</w:t>
      </w:r>
    </w:p>
    <w:p w:rsidR="00BF2B63" w:rsidRPr="006A679B" w:rsidRDefault="00BF2B63" w:rsidP="00A31D28">
      <w:pPr>
        <w:pStyle w:val="ListParagraph"/>
        <w:tabs>
          <w:tab w:val="left" w:pos="900"/>
        </w:tabs>
        <w:ind w:left="0" w:firstLine="851"/>
        <w:jc w:val="both"/>
        <w:rPr>
          <w:sz w:val="28"/>
          <w:szCs w:val="28"/>
        </w:rPr>
      </w:pPr>
      <w:r w:rsidRPr="006A679B">
        <w:rPr>
          <w:sz w:val="28"/>
          <w:szCs w:val="28"/>
        </w:rPr>
        <w:t>- перечисление средств социальной выплаты на счет получателя муниципальной услуги;</w:t>
      </w:r>
    </w:p>
    <w:p w:rsidR="00BF2B63" w:rsidRPr="006A679B" w:rsidRDefault="00BF2B63" w:rsidP="00A31D28">
      <w:pPr>
        <w:pStyle w:val="ListParagraph"/>
        <w:tabs>
          <w:tab w:val="left" w:pos="900"/>
        </w:tabs>
        <w:ind w:left="0" w:firstLine="851"/>
        <w:jc w:val="both"/>
        <w:rPr>
          <w:sz w:val="28"/>
          <w:szCs w:val="28"/>
        </w:rPr>
      </w:pPr>
      <w:r w:rsidRPr="006A679B">
        <w:rPr>
          <w:sz w:val="28"/>
          <w:szCs w:val="28"/>
        </w:rPr>
        <w:t>- контроль целевого</w:t>
      </w:r>
      <w:r>
        <w:rPr>
          <w:sz w:val="28"/>
          <w:szCs w:val="28"/>
        </w:rPr>
        <w:t xml:space="preserve"> использования денежных средств.</w:t>
      </w:r>
    </w:p>
    <w:p w:rsidR="00BF2B63" w:rsidRDefault="00BF2B63" w:rsidP="00414077">
      <w:pPr>
        <w:pStyle w:val="ListParagraph"/>
        <w:tabs>
          <w:tab w:val="left" w:pos="900"/>
        </w:tabs>
        <w:ind w:left="0" w:firstLine="851"/>
        <w:jc w:val="both"/>
        <w:rPr>
          <w:sz w:val="28"/>
          <w:szCs w:val="28"/>
        </w:rPr>
      </w:pPr>
      <w:r w:rsidRPr="00CE64DC">
        <w:rPr>
          <w:sz w:val="28"/>
          <w:szCs w:val="28"/>
        </w:rPr>
        <w:t xml:space="preserve">3.2. </w:t>
      </w:r>
      <w:r w:rsidRPr="00414077">
        <w:rPr>
          <w:sz w:val="28"/>
          <w:szCs w:val="28"/>
        </w:rPr>
        <w:t>Основанием для начала административной процедуры является поступление от заявителя в Администрацию заявления с комплектом документов, необходимых для предоставления муниципальной услуги, приведенным в пункте 2.6 раздела 2 настоящего административного регламента.</w:t>
      </w:r>
    </w:p>
    <w:p w:rsidR="00BF2B63" w:rsidRPr="00414077" w:rsidRDefault="00BF2B63" w:rsidP="00414077">
      <w:pPr>
        <w:pStyle w:val="ListParagraph"/>
        <w:tabs>
          <w:tab w:val="left" w:pos="900"/>
        </w:tabs>
        <w:ind w:left="0" w:firstLine="851"/>
        <w:jc w:val="both"/>
        <w:rPr>
          <w:sz w:val="28"/>
          <w:szCs w:val="28"/>
        </w:rPr>
      </w:pPr>
      <w:r w:rsidRPr="00414077">
        <w:rPr>
          <w:sz w:val="28"/>
          <w:szCs w:val="28"/>
        </w:rPr>
        <w:t>Заемщик предоставляет заявление и комплект документов лично, должностному лицу. Ответственный за прием документов, осуществляет проверку на соответствие заемщика требованиям согласно пункта 2.9. настоящего регламента при соблюдении данного пункта пакет документов  регистрируются в журнале в соответствии с правилами документооборота и по желанию заявителя ставит отметку о приеме на втором экземпляре заявления.</w:t>
      </w:r>
    </w:p>
    <w:p w:rsidR="00BF2B63" w:rsidRPr="00414077" w:rsidRDefault="00BF2B63" w:rsidP="00414077">
      <w:pPr>
        <w:pStyle w:val="ListParagraph"/>
        <w:tabs>
          <w:tab w:val="left" w:pos="900"/>
        </w:tabs>
        <w:ind w:left="0" w:firstLine="851"/>
        <w:jc w:val="both"/>
        <w:rPr>
          <w:sz w:val="28"/>
          <w:szCs w:val="28"/>
        </w:rPr>
      </w:pPr>
      <w:r w:rsidRPr="00414077">
        <w:rPr>
          <w:sz w:val="28"/>
          <w:szCs w:val="28"/>
        </w:rPr>
        <w:t>В случае образования очереди при приеме документов, необходимых для предоставления государственной услуги, от заявителей срок нахождения в ней не может превышать 15 минут.</w:t>
      </w:r>
    </w:p>
    <w:p w:rsidR="00BF2B63" w:rsidRPr="00414077" w:rsidRDefault="00BF2B63" w:rsidP="00414077">
      <w:pPr>
        <w:pStyle w:val="ListParagraph"/>
        <w:tabs>
          <w:tab w:val="left" w:pos="900"/>
        </w:tabs>
        <w:ind w:left="0" w:firstLine="851"/>
        <w:jc w:val="both"/>
        <w:rPr>
          <w:sz w:val="28"/>
          <w:szCs w:val="28"/>
        </w:rPr>
      </w:pPr>
      <w:r w:rsidRPr="00414077">
        <w:rPr>
          <w:sz w:val="28"/>
          <w:szCs w:val="28"/>
        </w:rPr>
        <w:t xml:space="preserve">Должностным лицом, ответственным за выполнение административной процедуры, является специалист по сельскому хозяйству Администрации </w:t>
      </w:r>
      <w:r w:rsidRPr="00414077">
        <w:rPr>
          <w:sz w:val="28"/>
          <w:szCs w:val="28"/>
        </w:rPr>
        <w:br/>
        <w:t>(далее - специалист).</w:t>
      </w:r>
    </w:p>
    <w:p w:rsidR="00BF2B63" w:rsidRPr="00414077" w:rsidRDefault="00BF2B63" w:rsidP="00414077">
      <w:pPr>
        <w:pStyle w:val="ListParagraph"/>
        <w:tabs>
          <w:tab w:val="left" w:pos="900"/>
        </w:tabs>
        <w:ind w:left="0" w:firstLine="851"/>
        <w:jc w:val="both"/>
        <w:rPr>
          <w:sz w:val="28"/>
          <w:szCs w:val="28"/>
        </w:rPr>
      </w:pPr>
      <w:r w:rsidRPr="00414077">
        <w:rPr>
          <w:sz w:val="28"/>
          <w:szCs w:val="28"/>
        </w:rPr>
        <w:t>Максимальный срок выполнения административной процедуры – 1 рабочий день.</w:t>
      </w:r>
    </w:p>
    <w:p w:rsidR="00BF2B63" w:rsidRPr="00CE64DC" w:rsidRDefault="00BF2B63" w:rsidP="00414077">
      <w:pPr>
        <w:pStyle w:val="ListParagraph"/>
        <w:tabs>
          <w:tab w:val="left" w:pos="900"/>
        </w:tabs>
        <w:ind w:left="0" w:firstLine="851"/>
        <w:jc w:val="both"/>
        <w:rPr>
          <w:sz w:val="28"/>
          <w:szCs w:val="28"/>
        </w:rPr>
      </w:pPr>
      <w:r w:rsidRPr="00414077">
        <w:rPr>
          <w:sz w:val="28"/>
          <w:szCs w:val="28"/>
        </w:rPr>
        <w:t>Результатом административной процедуры является регистрация документов в журнале согласно настоящего Регламента.</w:t>
      </w:r>
    </w:p>
    <w:p w:rsidR="00BF2B63" w:rsidRPr="004A1A7C" w:rsidRDefault="00BF2B63" w:rsidP="004A1A7C">
      <w:pPr>
        <w:pStyle w:val="ListParagraph"/>
        <w:tabs>
          <w:tab w:val="left" w:pos="900"/>
        </w:tabs>
        <w:ind w:left="0" w:firstLine="851"/>
        <w:jc w:val="both"/>
        <w:rPr>
          <w:sz w:val="28"/>
          <w:szCs w:val="28"/>
        </w:rPr>
      </w:pPr>
      <w:r>
        <w:rPr>
          <w:sz w:val="28"/>
          <w:szCs w:val="28"/>
        </w:rPr>
        <w:t xml:space="preserve">3.3. </w:t>
      </w:r>
      <w:r w:rsidRPr="004A1A7C">
        <w:rPr>
          <w:sz w:val="28"/>
          <w:szCs w:val="28"/>
        </w:rPr>
        <w:t>Ответственный специалист проверяет комплектность поступившей документации, ее соответствие требованиям п.п. 2.6. регламента, на основании чего, формирует личное дело получателя, куда включает документы, представленные заявителем.</w:t>
      </w:r>
    </w:p>
    <w:p w:rsidR="00BF2B63" w:rsidRPr="004A1A7C" w:rsidRDefault="00BF2B63" w:rsidP="004A1A7C">
      <w:pPr>
        <w:pStyle w:val="ListParagraph"/>
        <w:tabs>
          <w:tab w:val="left" w:pos="900"/>
        </w:tabs>
        <w:ind w:left="0" w:firstLine="851"/>
        <w:jc w:val="both"/>
        <w:rPr>
          <w:sz w:val="28"/>
          <w:szCs w:val="28"/>
        </w:rPr>
      </w:pPr>
      <w:r w:rsidRPr="004A1A7C">
        <w:rPr>
          <w:sz w:val="28"/>
          <w:szCs w:val="28"/>
        </w:rPr>
        <w:t>В случае выявления некомплектности представленных документов ответственный специалист в день выявления некомплектности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специалист обязан удостовериться в получении заявителем информации о некомплектности представленных материалов.</w:t>
      </w:r>
    </w:p>
    <w:p w:rsidR="00BF2B63" w:rsidRDefault="00BF2B63" w:rsidP="004A1A7C">
      <w:pPr>
        <w:pStyle w:val="ListParagraph"/>
        <w:tabs>
          <w:tab w:val="left" w:pos="900"/>
        </w:tabs>
        <w:ind w:left="0" w:firstLine="851"/>
        <w:jc w:val="both"/>
        <w:rPr>
          <w:sz w:val="28"/>
          <w:szCs w:val="28"/>
        </w:rPr>
      </w:pPr>
      <w:r w:rsidRPr="004A1A7C">
        <w:rPr>
          <w:sz w:val="28"/>
          <w:szCs w:val="28"/>
        </w:rPr>
        <w:t>Заявитель вправе дополнить представленные документы до комплектности, установленной в п. 2.6. настоящего регламента, в течение трех рабочих дней со дня получения информации о неполной комплектности материалов.</w:t>
      </w:r>
    </w:p>
    <w:p w:rsidR="00BF2B63" w:rsidRDefault="00BF2B63" w:rsidP="00A31D28">
      <w:pPr>
        <w:pStyle w:val="ListParagraph"/>
        <w:tabs>
          <w:tab w:val="left" w:pos="900"/>
        </w:tabs>
        <w:ind w:left="0" w:firstLine="851"/>
        <w:jc w:val="both"/>
        <w:rPr>
          <w:sz w:val="28"/>
          <w:szCs w:val="28"/>
        </w:rPr>
      </w:pPr>
      <w:r w:rsidRPr="00CE64DC">
        <w:rPr>
          <w:sz w:val="28"/>
          <w:szCs w:val="28"/>
        </w:rPr>
        <w:t xml:space="preserve">В администрации района создана и действует комиссия по вопросам реализации </w:t>
      </w:r>
      <w:r>
        <w:rPr>
          <w:sz w:val="28"/>
          <w:szCs w:val="28"/>
        </w:rPr>
        <w:t>районной целевой</w:t>
      </w:r>
      <w:r w:rsidRPr="00CE64DC">
        <w:rPr>
          <w:sz w:val="28"/>
          <w:szCs w:val="28"/>
        </w:rPr>
        <w:t xml:space="preserve"> </w:t>
      </w:r>
      <w:hyperlink r:id="rId32" w:history="1">
        <w:r w:rsidRPr="00CE64DC">
          <w:rPr>
            <w:rStyle w:val="Hyperlink"/>
            <w:rFonts w:ascii="Times New Roman" w:hAnsi="Times New Roman" w:cs="Times New Roman"/>
            <w:sz w:val="28"/>
            <w:szCs w:val="28"/>
          </w:rPr>
          <w:t>программы</w:t>
        </w:r>
      </w:hyperlink>
      <w:r w:rsidRPr="00CE64DC">
        <w:rPr>
          <w:sz w:val="28"/>
          <w:szCs w:val="28"/>
        </w:rPr>
        <w:t xml:space="preserve"> "</w:t>
      </w:r>
      <w:r>
        <w:rPr>
          <w:sz w:val="28"/>
          <w:szCs w:val="28"/>
        </w:rPr>
        <w:t>Улучшение жилищных условий граждан, проживающих в Юрлинском муниципальном районе до 2013 года</w:t>
      </w:r>
      <w:r w:rsidRPr="00CE64DC">
        <w:rPr>
          <w:sz w:val="28"/>
          <w:szCs w:val="28"/>
        </w:rPr>
        <w:t xml:space="preserve">" (далее - комиссия) в течение 30 календарных дней, с даты регистрации заявления в книге регистрации, проверяет правильность оформления документов и достоверность содержащихся в них сведений. После принятия решения комиссией </w:t>
      </w:r>
      <w:r>
        <w:rPr>
          <w:sz w:val="28"/>
          <w:szCs w:val="28"/>
        </w:rPr>
        <w:t>должностное лицо</w:t>
      </w:r>
      <w:r w:rsidRPr="00CE64DC">
        <w:rPr>
          <w:sz w:val="28"/>
          <w:szCs w:val="28"/>
        </w:rPr>
        <w:t xml:space="preserve"> </w:t>
      </w:r>
      <w:r>
        <w:rPr>
          <w:sz w:val="28"/>
          <w:szCs w:val="28"/>
        </w:rPr>
        <w:t xml:space="preserve">Администрации </w:t>
      </w:r>
      <w:r w:rsidRPr="00CE64DC">
        <w:rPr>
          <w:sz w:val="28"/>
          <w:szCs w:val="28"/>
        </w:rPr>
        <w:t xml:space="preserve">в течение 10 календарных дней со дня принятия решения направляет </w:t>
      </w:r>
      <w:hyperlink r:id="rId33" w:history="1">
        <w:r w:rsidRPr="00E14337">
          <w:rPr>
            <w:rStyle w:val="Hyperlink"/>
            <w:rFonts w:ascii="Times New Roman" w:hAnsi="Times New Roman" w:cs="Times New Roman"/>
            <w:sz w:val="28"/>
            <w:szCs w:val="28"/>
            <w:u w:val="none"/>
          </w:rPr>
          <w:t>уведомление</w:t>
        </w:r>
      </w:hyperlink>
      <w:r w:rsidRPr="00CE64DC">
        <w:rPr>
          <w:sz w:val="28"/>
          <w:szCs w:val="28"/>
        </w:rPr>
        <w:t xml:space="preserve"> гражданину, молодой семье или молодому специалисту о принятом решении.</w:t>
      </w:r>
    </w:p>
    <w:p w:rsidR="00BF2B63" w:rsidRPr="00CE64DC" w:rsidRDefault="00BF2B63" w:rsidP="00A31D28">
      <w:pPr>
        <w:pStyle w:val="ListParagraph"/>
        <w:tabs>
          <w:tab w:val="left" w:pos="900"/>
        </w:tabs>
        <w:ind w:left="0" w:firstLine="851"/>
        <w:jc w:val="both"/>
        <w:rPr>
          <w:sz w:val="28"/>
          <w:szCs w:val="28"/>
        </w:rPr>
      </w:pPr>
      <w:r w:rsidRPr="004A1A7C">
        <w:rPr>
          <w:sz w:val="28"/>
          <w:szCs w:val="28"/>
        </w:rPr>
        <w:t>Результатом административного действия является рассмотрение документов и формирование личного дела.</w:t>
      </w:r>
    </w:p>
    <w:p w:rsidR="00BF2B63" w:rsidRPr="00CE64DC" w:rsidRDefault="00BF2B63" w:rsidP="00A31D28">
      <w:pPr>
        <w:pStyle w:val="ListParagraph"/>
        <w:tabs>
          <w:tab w:val="left" w:pos="900"/>
        </w:tabs>
        <w:ind w:left="0" w:firstLine="851"/>
        <w:jc w:val="both"/>
        <w:rPr>
          <w:sz w:val="28"/>
          <w:szCs w:val="28"/>
        </w:rPr>
      </w:pPr>
      <w:r>
        <w:rPr>
          <w:sz w:val="28"/>
          <w:szCs w:val="28"/>
        </w:rPr>
        <w:t xml:space="preserve">3.4. </w:t>
      </w:r>
      <w:r w:rsidRPr="00CE64DC">
        <w:rPr>
          <w:sz w:val="28"/>
          <w:szCs w:val="28"/>
        </w:rPr>
        <w:t xml:space="preserve">Специалист формирует списки граждан, изъявивших желание участвовать в мероприятиях, предусмотренных программой, и направляет сводные списки в Министерство сельского хозяйства Пермского края. Списки граждан, принятых в состав участников программы, формируются в хронологической последовательности исходя из даты и времени написания заявления о принятии в состав участников </w:t>
      </w:r>
      <w:hyperlink r:id="rId34" w:history="1">
        <w:r w:rsidRPr="00E14337">
          <w:rPr>
            <w:rStyle w:val="Hyperlink"/>
            <w:rFonts w:ascii="Times New Roman" w:hAnsi="Times New Roman" w:cs="Times New Roman"/>
            <w:sz w:val="28"/>
            <w:szCs w:val="28"/>
            <w:u w:val="none"/>
          </w:rPr>
          <w:t>РЦП</w:t>
        </w:r>
      </w:hyperlink>
      <w:r w:rsidRPr="00CE64DC">
        <w:rPr>
          <w:sz w:val="28"/>
          <w:szCs w:val="28"/>
        </w:rPr>
        <w:t xml:space="preserve"> "</w:t>
      </w:r>
      <w:r w:rsidRPr="00E14337">
        <w:rPr>
          <w:sz w:val="28"/>
          <w:szCs w:val="28"/>
        </w:rPr>
        <w:t xml:space="preserve"> Улучшение жилищных условий граждан, проживающих в Юрлинском муниципальном районе до 2013 года</w:t>
      </w:r>
      <w:r w:rsidRPr="00CE64DC">
        <w:rPr>
          <w:sz w:val="28"/>
          <w:szCs w:val="28"/>
        </w:rPr>
        <w:t>" и представления полного пакета документов. Информация об очередности является гласной.</w:t>
      </w:r>
    </w:p>
    <w:p w:rsidR="00BF2B63" w:rsidRPr="00CE64DC" w:rsidRDefault="00BF2B63" w:rsidP="00A31D28">
      <w:pPr>
        <w:pStyle w:val="ListParagraph"/>
        <w:tabs>
          <w:tab w:val="left" w:pos="900"/>
        </w:tabs>
        <w:ind w:left="0" w:firstLine="851"/>
        <w:jc w:val="both"/>
        <w:rPr>
          <w:sz w:val="28"/>
          <w:szCs w:val="28"/>
        </w:rPr>
      </w:pPr>
      <w:r>
        <w:rPr>
          <w:sz w:val="28"/>
          <w:szCs w:val="28"/>
        </w:rPr>
        <w:t xml:space="preserve">3.5. </w:t>
      </w:r>
      <w:r w:rsidRPr="00CE64DC">
        <w:rPr>
          <w:sz w:val="28"/>
          <w:szCs w:val="28"/>
        </w:rPr>
        <w:t xml:space="preserve">После утверждения списка участников программы Министерством сельского хозяйства Пермского края в сроки, установленные уполномоченным органом субъекта РФ, специалист </w:t>
      </w:r>
      <w:r>
        <w:rPr>
          <w:sz w:val="28"/>
          <w:szCs w:val="28"/>
        </w:rPr>
        <w:t>Администрации</w:t>
      </w:r>
      <w:r w:rsidRPr="00CE64DC">
        <w:rPr>
          <w:sz w:val="28"/>
          <w:szCs w:val="28"/>
        </w:rPr>
        <w:t xml:space="preserve"> уведомляет граждан, молодых специалистов и молодые семьи о необходимости получения свидетельства, оформленного и утвержденного в установленном порядке уполномоченным органом исполнительной власти Министерством сельского хозяйства Пермского края, вручает свидетельство, готовит для заключения договор предоставления социальной выплаты на улучшение жилищных условий граждан, проживающих в сельской местности, между участником программы и администрацией </w:t>
      </w:r>
      <w:r>
        <w:rPr>
          <w:sz w:val="28"/>
          <w:szCs w:val="28"/>
        </w:rPr>
        <w:t>Юрлинского</w:t>
      </w:r>
      <w:r w:rsidRPr="00CE64DC">
        <w:rPr>
          <w:sz w:val="28"/>
          <w:szCs w:val="28"/>
        </w:rPr>
        <w:t xml:space="preserve"> муниципального района.</w:t>
      </w:r>
    </w:p>
    <w:p w:rsidR="00BF2B63" w:rsidRPr="00CE64DC" w:rsidRDefault="00BF2B63" w:rsidP="00284204">
      <w:pPr>
        <w:pStyle w:val="ListParagraph"/>
        <w:tabs>
          <w:tab w:val="left" w:pos="900"/>
        </w:tabs>
        <w:ind w:left="0" w:firstLine="851"/>
        <w:jc w:val="both"/>
        <w:rPr>
          <w:sz w:val="28"/>
          <w:szCs w:val="28"/>
        </w:rPr>
      </w:pPr>
      <w:r w:rsidRPr="00CE64DC">
        <w:rPr>
          <w:sz w:val="28"/>
          <w:szCs w:val="28"/>
        </w:rPr>
        <w:t>В случае предоставления молодой семье (молодому специалисту) социальной выплаты член молодой семьи (молодой специалист), администрация района и работодатель заключают трехсторонний договор об обеспечении жильем молодой семьи (молодого специалиста) с учетом социальной выплаты, предусмотренной на приобретение жилья в сельской местности, о том, что в течение 5 лет обязуется отработать в организации, в которой они (он) работали с момента получения на эти цели социальной выплаты.</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 xml:space="preserve">Специалист </w:t>
      </w:r>
      <w:r>
        <w:rPr>
          <w:sz w:val="28"/>
          <w:szCs w:val="28"/>
        </w:rPr>
        <w:t>Администрации</w:t>
      </w:r>
      <w:r w:rsidRPr="00CE64DC">
        <w:rPr>
          <w:sz w:val="28"/>
          <w:szCs w:val="28"/>
        </w:rPr>
        <w:t xml:space="preserve"> при выдаче свидетельства информирует участника Программы о порядке и условиях получения и использования социальной выплаты, предоставляемой по свидетельству.</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Социальная выплата предоставляется владельцу свидетельства в безналичной форме путем зачисления на блокированные счета, открытые в кредитной организации. Перечисление социальной выплаты производится на основании свидетельства гражданам, молодым семьям и молодым специалистам на улучшение жилищных условий.</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Перечисление банком средств социальной выплаты производится при представлении договора купли-продажи о приобретении жилого помещения, прошедшего государственную регистрацию прав собственности, продавцу либо исполнителю (подрядчику), указанному в договоре подряда на строительство жилого дома, либо застройщику жилья, указанному в договоре долевого участия в строительстве многоквартирного жилого дома, прошедшего государственную регистрацию прав собственности.</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Получатель муниципальной услуги имеет право использовать социальную выплату:</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а) на приобретение готового жилого помещения в сельской местности, которую он избрал для постоянного проживания;</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б) на создание объекта индивидуального жилищного строительства или пристройку жилого помещения к имеющемуся жилому дому (далее - строительство жилого дома) в сельской местности, которую он избрал для постоянного проживания, в том числе на завершение ранее начатого строительства жилого дома;</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в) на приобретение жилого помещения путем участия в долевом строительстве многоквартирного жилого дома в сельской местности, которую он избрал для постоянного проживания.</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В случае привлечения гражданином для строительства (приобретения) жилья в качестве источника софинансирования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признания гражданина на дату заключения соответствующего кредитного договора (договора займа) участником программы.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В случае если фактическая стоимость 1 кв. м общей площади строящегося (приобретаемого) жилья меньше, средней рыночной стоимости 1 кв. м общей площади жилья, утвержденной органом исполнительной власти субъекта РФ, размер социальной выплаты подлежит пересчету исходя из фактической стоимости 1 кв. м общей площади жилья.</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органом местного самоуправления, размер социальной выплаты определяется исходя из фактической площади жилья.</w:t>
      </w:r>
    </w:p>
    <w:p w:rsidR="00BF2B63" w:rsidRPr="00CE64DC" w:rsidRDefault="00BF2B63" w:rsidP="00A31D28">
      <w:pPr>
        <w:pStyle w:val="ListParagraph"/>
        <w:tabs>
          <w:tab w:val="left" w:pos="900"/>
        </w:tabs>
        <w:ind w:left="0" w:firstLine="851"/>
        <w:jc w:val="both"/>
        <w:rPr>
          <w:sz w:val="28"/>
          <w:szCs w:val="28"/>
        </w:rPr>
      </w:pPr>
      <w:r w:rsidRPr="00CE64DC">
        <w:rPr>
          <w:sz w:val="28"/>
          <w:szCs w:val="28"/>
        </w:rPr>
        <w:t>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1 члена семьи не должна быть меньше размера, равного учетной норме площади жилого помещения, установленной органом местного самоуправления. Жилое помещение оформляется в общую собственность всех членов семьи, указанных в свидетельстве.</w:t>
      </w:r>
    </w:p>
    <w:p w:rsidR="00BF2B63" w:rsidRPr="00E14337" w:rsidRDefault="00BF2B63" w:rsidP="00A31D28">
      <w:pPr>
        <w:pStyle w:val="ListParagraph"/>
        <w:tabs>
          <w:tab w:val="left" w:pos="900"/>
        </w:tabs>
        <w:ind w:left="0" w:firstLine="851"/>
        <w:jc w:val="both"/>
        <w:rPr>
          <w:sz w:val="28"/>
          <w:szCs w:val="28"/>
        </w:rPr>
      </w:pPr>
      <w:r>
        <w:rPr>
          <w:sz w:val="28"/>
          <w:szCs w:val="28"/>
        </w:rPr>
        <w:t xml:space="preserve">3.6. </w:t>
      </w:r>
      <w:r w:rsidRPr="00E14337">
        <w:rPr>
          <w:sz w:val="28"/>
          <w:szCs w:val="28"/>
        </w:rPr>
        <w:t xml:space="preserve">В целях контроля целевого расходования денежных средств участники программы обязаны предоставить в </w:t>
      </w:r>
      <w:r>
        <w:rPr>
          <w:sz w:val="28"/>
          <w:szCs w:val="28"/>
        </w:rPr>
        <w:t>Администрацию</w:t>
      </w:r>
      <w:r w:rsidRPr="00E14337">
        <w:rPr>
          <w:sz w:val="28"/>
          <w:szCs w:val="28"/>
        </w:rPr>
        <w:t xml:space="preserve"> свидетельства о государственной регистрации права собственности на всех членов семьи.</w:t>
      </w:r>
    </w:p>
    <w:p w:rsidR="00BF2B63" w:rsidRPr="008B684A" w:rsidRDefault="00BF2B63" w:rsidP="00A31D28">
      <w:pPr>
        <w:tabs>
          <w:tab w:val="left" w:pos="900"/>
          <w:tab w:val="num" w:pos="1440"/>
        </w:tabs>
        <w:ind w:firstLine="851"/>
        <w:jc w:val="both"/>
        <w:rPr>
          <w:sz w:val="28"/>
          <w:szCs w:val="28"/>
          <w:lang w:eastAsia="ar-SA"/>
        </w:rPr>
      </w:pPr>
      <w:r>
        <w:rPr>
          <w:sz w:val="28"/>
          <w:szCs w:val="28"/>
          <w:lang w:eastAsia="ar-SA"/>
        </w:rPr>
        <w:t xml:space="preserve">3.7. </w:t>
      </w:r>
      <w:r w:rsidRPr="004A1A7C">
        <w:rPr>
          <w:sz w:val="28"/>
          <w:szCs w:val="28"/>
          <w:lang w:eastAsia="ar-SA"/>
        </w:rPr>
        <w:t xml:space="preserve">Блок-схема предоставления муниципальной услуги приводится в приложении к регламенту (Приложение </w:t>
      </w:r>
      <w:r>
        <w:rPr>
          <w:sz w:val="28"/>
          <w:szCs w:val="28"/>
          <w:lang w:eastAsia="ar-SA"/>
        </w:rPr>
        <w:t>1</w:t>
      </w:r>
      <w:r w:rsidRPr="004A1A7C">
        <w:rPr>
          <w:sz w:val="28"/>
          <w:szCs w:val="28"/>
          <w:lang w:eastAsia="ar-SA"/>
        </w:rPr>
        <w:t>).</w:t>
      </w:r>
    </w:p>
    <w:p w:rsidR="00BF2B63" w:rsidRDefault="00BF2B63" w:rsidP="00A31D28">
      <w:pPr>
        <w:shd w:val="clear" w:color="auto" w:fill="FFFFFF"/>
        <w:tabs>
          <w:tab w:val="left" w:pos="540"/>
        </w:tabs>
        <w:ind w:firstLine="851"/>
        <w:jc w:val="both"/>
        <w:rPr>
          <w:b/>
          <w:bCs/>
          <w:sz w:val="28"/>
          <w:szCs w:val="28"/>
        </w:rPr>
      </w:pPr>
    </w:p>
    <w:p w:rsidR="00BF2B63" w:rsidRPr="00A31D28" w:rsidRDefault="00BF2B63" w:rsidP="00A31D28">
      <w:pPr>
        <w:shd w:val="clear" w:color="auto" w:fill="FFFFFF"/>
        <w:tabs>
          <w:tab w:val="left" w:pos="540"/>
        </w:tabs>
        <w:ind w:firstLine="851"/>
        <w:jc w:val="center"/>
        <w:rPr>
          <w:b/>
          <w:bCs/>
          <w:sz w:val="28"/>
          <w:szCs w:val="28"/>
        </w:rPr>
      </w:pPr>
      <w:r>
        <w:rPr>
          <w:b/>
          <w:bCs/>
          <w:sz w:val="28"/>
          <w:szCs w:val="28"/>
        </w:rPr>
        <w:t xml:space="preserve">4. </w:t>
      </w:r>
      <w:r w:rsidRPr="00A31D28">
        <w:rPr>
          <w:b/>
          <w:bCs/>
          <w:sz w:val="28"/>
          <w:szCs w:val="28"/>
        </w:rPr>
        <w:t>Формы контроля за исполнением регламента</w:t>
      </w:r>
    </w:p>
    <w:p w:rsidR="00BF2B63" w:rsidRDefault="00BF2B63" w:rsidP="00A31D28">
      <w:pPr>
        <w:shd w:val="clear" w:color="auto" w:fill="FFFFFF"/>
        <w:tabs>
          <w:tab w:val="left" w:pos="540"/>
        </w:tabs>
        <w:ind w:firstLine="851"/>
        <w:jc w:val="both"/>
        <w:rPr>
          <w:b/>
          <w:bCs/>
          <w:sz w:val="28"/>
          <w:szCs w:val="28"/>
        </w:rPr>
      </w:pP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4.1.</w:t>
      </w:r>
      <w:r w:rsidRPr="004A1A7C">
        <w:rPr>
          <w:sz w:val="28"/>
          <w:szCs w:val="28"/>
        </w:rPr>
        <w:tab/>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Администрации Юрлинского муниципального района.</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4.2.</w:t>
      </w:r>
      <w:r w:rsidRPr="004A1A7C">
        <w:rPr>
          <w:sz w:val="28"/>
          <w:szCs w:val="28"/>
        </w:rPr>
        <w:tab/>
        <w:t>Формами контроля за соблюдением исполнения административных процедур являются:</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2) проводимые в установленном порядке проверки ведения делопроизводства;</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3) проведение в установленном порядке контрольных проверок соблюдения процедур предоставления муниципальной услуги.</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4.3.</w:t>
      </w:r>
      <w:r w:rsidRPr="004A1A7C">
        <w:rPr>
          <w:sz w:val="28"/>
          <w:szCs w:val="28"/>
        </w:rPr>
        <w:tab/>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4.4.</w:t>
      </w:r>
      <w:r w:rsidRPr="004A1A7C">
        <w:rPr>
          <w:sz w:val="28"/>
          <w:szCs w:val="28"/>
        </w:rPr>
        <w:tab/>
        <w:t>В целях осуществления контроля за совершением действий при предоставлении муниципальной услуги и принятии решений Главе района представляются справки о результатах предоставления муниципальной услуги.</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4.5.</w:t>
      </w:r>
      <w:r w:rsidRPr="004A1A7C">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района по</w:t>
      </w:r>
      <w:r>
        <w:rPr>
          <w:sz w:val="28"/>
          <w:szCs w:val="28"/>
        </w:rPr>
        <w:t xml:space="preserve"> экономическому развитию и управ</w:t>
      </w:r>
      <w:r w:rsidRPr="004A1A7C">
        <w:rPr>
          <w:sz w:val="28"/>
          <w:szCs w:val="28"/>
        </w:rPr>
        <w:t>лению ресурсами,  специалистом по развитию предпринимательства и туризма.</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4.6.</w:t>
      </w:r>
      <w:r w:rsidRPr="004A1A7C">
        <w:rPr>
          <w:sz w:val="28"/>
          <w:szCs w:val="28"/>
        </w:rPr>
        <w:tab/>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4.7.</w:t>
      </w:r>
      <w:r w:rsidRPr="004A1A7C">
        <w:rPr>
          <w:sz w:val="28"/>
          <w:szCs w:val="28"/>
        </w:rPr>
        <w:tab/>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4.8.</w:t>
      </w:r>
      <w:r w:rsidRPr="004A1A7C">
        <w:rPr>
          <w:sz w:val="28"/>
          <w:szCs w:val="28"/>
        </w:rPr>
        <w:tab/>
        <w:t>Руководитель органа местного самоуправления несет ответственность за несвоевременное рассмотрение обращений заявителей.</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4.9.</w:t>
      </w:r>
      <w:r w:rsidRPr="004A1A7C">
        <w:rPr>
          <w:sz w:val="28"/>
          <w:szCs w:val="28"/>
        </w:rPr>
        <w:tab/>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F2B63" w:rsidRPr="004A1A7C" w:rsidRDefault="00BF2B63" w:rsidP="004A1A7C">
      <w:pPr>
        <w:shd w:val="clear" w:color="auto" w:fill="FFFFFF"/>
        <w:tabs>
          <w:tab w:val="left" w:pos="540"/>
        </w:tabs>
        <w:ind w:firstLine="851"/>
        <w:jc w:val="both"/>
        <w:rPr>
          <w:b/>
          <w:bCs/>
          <w:sz w:val="28"/>
          <w:szCs w:val="28"/>
        </w:rPr>
      </w:pPr>
    </w:p>
    <w:p w:rsidR="00BF2B63" w:rsidRPr="004A1A7C" w:rsidRDefault="00BF2B63" w:rsidP="005F0A45">
      <w:pPr>
        <w:shd w:val="clear" w:color="auto" w:fill="FFFFFF"/>
        <w:tabs>
          <w:tab w:val="left" w:pos="540"/>
        </w:tabs>
        <w:ind w:firstLine="851"/>
        <w:jc w:val="center"/>
        <w:rPr>
          <w:b/>
          <w:bCs/>
          <w:sz w:val="28"/>
          <w:szCs w:val="28"/>
        </w:rPr>
      </w:pPr>
      <w:r w:rsidRPr="004A1A7C">
        <w:rPr>
          <w:b/>
          <w:bCs/>
          <w:sz w:val="28"/>
          <w:szCs w:val="28"/>
        </w:rPr>
        <w:t>5.</w:t>
      </w:r>
      <w:r w:rsidRPr="004A1A7C">
        <w:rPr>
          <w:b/>
          <w:bCs/>
          <w:sz w:val="28"/>
          <w:szCs w:val="28"/>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F2B63" w:rsidRPr="004A1A7C" w:rsidRDefault="00BF2B63" w:rsidP="004A1A7C">
      <w:pPr>
        <w:shd w:val="clear" w:color="auto" w:fill="FFFFFF"/>
        <w:tabs>
          <w:tab w:val="left" w:pos="540"/>
        </w:tabs>
        <w:ind w:firstLine="851"/>
        <w:jc w:val="both"/>
        <w:rPr>
          <w:b/>
          <w:bCs/>
          <w:sz w:val="28"/>
          <w:szCs w:val="28"/>
        </w:rPr>
      </w:pP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5.1.</w:t>
      </w:r>
      <w:r w:rsidRPr="004A1A7C">
        <w:rPr>
          <w:sz w:val="28"/>
          <w:szCs w:val="28"/>
        </w:rPr>
        <w:tab/>
        <w:t xml:space="preserve">Получатели муниципальной услуги (заявители) имеют право на обжалование действия (бездействия), решений должностных лиц, осуществляемых (принятых) в ходе предоставления муниципальной услуги. </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Заявитель может обратиться с жалобой, в том числе в следующих случаях:</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1) нарушение срока регистрации запроса заявителя о предоставлении муниципальной услуги;</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2) нарушение срока предоставления муниципальной услуги;</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3) требование у заявителя документов, не предусмотренных нормативными правовыми актами Российской Федерации, Пермского края, Юрлинского муниципального района для предоставления муниципальной услуги;</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4) отказ в приеме документов, предоставление которых предусмотрено нормативными правовыми актами Российской Федерации, пермского края, Юрлинского муниципального района для предоставления муниципальной услуги, у заявителя;</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Юрлинского муниципального района;</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Пермского края, Юрлинского муниципального района;</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5.2.</w:t>
      </w:r>
      <w:r w:rsidRPr="004A1A7C">
        <w:rPr>
          <w:sz w:val="28"/>
          <w:szCs w:val="28"/>
        </w:rPr>
        <w:tab/>
        <w:t>Жалоба подается в письменной форме на бумажном носителе или в электронной форме.</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5.3.</w:t>
      </w:r>
      <w:r w:rsidRPr="004A1A7C">
        <w:rPr>
          <w:sz w:val="28"/>
          <w:szCs w:val="28"/>
        </w:rPr>
        <w:tab/>
        <w:t>Жалоба может быть направлена по почте, с использованием информационно-телекоммуникационной сети "Интернет", официального сайта _Юрлинского муниципального района (http://adm-urla.ru), Единого портала государственных и муниципальных услуг Пермского края (http://gosuslugi.permkrai.ru/), Единого портала государственных и муниципальных услуг (функций) (http://www.gosuslugi.ru/), а также может быть принята при личном приеме заявителя.</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5.4.</w:t>
      </w:r>
      <w:r w:rsidRPr="004A1A7C">
        <w:rPr>
          <w:sz w:val="28"/>
          <w:szCs w:val="28"/>
        </w:rPr>
        <w:tab/>
        <w:t xml:space="preserve">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5.5.</w:t>
      </w:r>
      <w:r w:rsidRPr="004A1A7C">
        <w:rPr>
          <w:sz w:val="28"/>
          <w:szCs w:val="28"/>
        </w:rPr>
        <w:tab/>
        <w:t>Жалоба должна содержать следующую информацию:</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5.6.</w:t>
      </w:r>
      <w:r w:rsidRPr="004A1A7C">
        <w:rPr>
          <w:sz w:val="28"/>
          <w:szCs w:val="28"/>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5.7.</w:t>
      </w:r>
      <w:r w:rsidRPr="004A1A7C">
        <w:rPr>
          <w:sz w:val="28"/>
          <w:szCs w:val="28"/>
        </w:rPr>
        <w:tab/>
        <w:t>Жалоба подписывается подавшим ее получателем муниципальной услуги.</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5.8.</w:t>
      </w:r>
      <w:r w:rsidRPr="004A1A7C">
        <w:rPr>
          <w:sz w:val="28"/>
          <w:szCs w:val="28"/>
        </w:rPr>
        <w:tab/>
        <w:t>По результатам рассмотрения жалобы глава Юрлинского муниципального района принимает одно из следующих решений:</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а также в иных формах;</w:t>
      </w:r>
    </w:p>
    <w:p w:rsidR="00BF2B63" w:rsidRPr="004A1A7C" w:rsidRDefault="00BF2B63" w:rsidP="004A1A7C">
      <w:pPr>
        <w:shd w:val="clear" w:color="auto" w:fill="FFFFFF"/>
        <w:tabs>
          <w:tab w:val="left" w:pos="540"/>
        </w:tabs>
        <w:ind w:firstLine="851"/>
        <w:jc w:val="both"/>
        <w:rPr>
          <w:sz w:val="28"/>
          <w:szCs w:val="28"/>
        </w:rPr>
      </w:pPr>
      <w:r w:rsidRPr="004A1A7C">
        <w:rPr>
          <w:sz w:val="28"/>
          <w:szCs w:val="28"/>
        </w:rPr>
        <w:t>2) отказывает в удовлетворении жалобы.</w:t>
      </w:r>
    </w:p>
    <w:p w:rsidR="00BF2B63" w:rsidRDefault="00BF2B63" w:rsidP="004A1A7C">
      <w:pPr>
        <w:shd w:val="clear" w:color="auto" w:fill="FFFFFF"/>
        <w:tabs>
          <w:tab w:val="left" w:pos="540"/>
        </w:tabs>
        <w:ind w:firstLine="851"/>
        <w:jc w:val="both"/>
        <w:rPr>
          <w:sz w:val="28"/>
          <w:szCs w:val="28"/>
        </w:rPr>
      </w:pPr>
      <w:r w:rsidRPr="004A1A7C">
        <w:rPr>
          <w:sz w:val="28"/>
          <w:szCs w:val="28"/>
        </w:rPr>
        <w:t>5.9.</w:t>
      </w:r>
      <w:r w:rsidRPr="004A1A7C">
        <w:rPr>
          <w:sz w:val="28"/>
          <w:szCs w:val="28"/>
        </w:rPr>
        <w:tab/>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A1A7C">
        <w:rPr>
          <w:sz w:val="28"/>
          <w:szCs w:val="28"/>
        </w:rPr>
        <w:tab/>
      </w: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4A1A7C">
      <w:pPr>
        <w:shd w:val="clear" w:color="auto" w:fill="FFFFFF"/>
        <w:tabs>
          <w:tab w:val="left" w:pos="540"/>
        </w:tabs>
        <w:ind w:firstLine="851"/>
        <w:jc w:val="both"/>
        <w:rPr>
          <w:sz w:val="28"/>
          <w:szCs w:val="28"/>
        </w:rPr>
      </w:pPr>
    </w:p>
    <w:p w:rsidR="00BF2B63" w:rsidRDefault="00BF2B63" w:rsidP="00F06834">
      <w:pPr>
        <w:shd w:val="clear" w:color="auto" w:fill="FFFFFF"/>
        <w:tabs>
          <w:tab w:val="left" w:pos="540"/>
        </w:tabs>
        <w:jc w:val="both"/>
        <w:rPr>
          <w:sz w:val="28"/>
          <w:szCs w:val="28"/>
        </w:rPr>
      </w:pPr>
    </w:p>
    <w:p w:rsidR="00BF2B63" w:rsidRPr="00A31D28" w:rsidRDefault="00BF2B63" w:rsidP="00F06834">
      <w:pPr>
        <w:shd w:val="clear" w:color="auto" w:fill="FFFFFF"/>
        <w:tabs>
          <w:tab w:val="left" w:pos="540"/>
        </w:tabs>
        <w:jc w:val="both"/>
        <w:rPr>
          <w:sz w:val="28"/>
          <w:szCs w:val="28"/>
        </w:rPr>
      </w:pPr>
    </w:p>
    <w:tbl>
      <w:tblPr>
        <w:tblW w:w="0" w:type="auto"/>
        <w:tblInd w:w="2" w:type="dxa"/>
        <w:tblLook w:val="00A0"/>
      </w:tblPr>
      <w:tblGrid>
        <w:gridCol w:w="4960"/>
        <w:gridCol w:w="4786"/>
      </w:tblGrid>
      <w:tr w:rsidR="00BF2B63" w:rsidTr="00F06834">
        <w:tc>
          <w:tcPr>
            <w:tcW w:w="4960" w:type="dxa"/>
          </w:tcPr>
          <w:p w:rsidR="00BF2B63" w:rsidRDefault="00BF2B63" w:rsidP="00F06834">
            <w:pPr>
              <w:tabs>
                <w:tab w:val="left" w:pos="567"/>
              </w:tabs>
              <w:suppressAutoHyphens/>
              <w:jc w:val="right"/>
            </w:pPr>
          </w:p>
        </w:tc>
        <w:tc>
          <w:tcPr>
            <w:tcW w:w="4786" w:type="dxa"/>
          </w:tcPr>
          <w:p w:rsidR="00BF2B63" w:rsidRPr="005F0A45" w:rsidRDefault="00BF2B63" w:rsidP="00F06834">
            <w:pPr>
              <w:tabs>
                <w:tab w:val="left" w:pos="567"/>
              </w:tabs>
              <w:suppressAutoHyphens/>
              <w:jc w:val="right"/>
            </w:pPr>
            <w:r w:rsidRPr="005F0A45">
              <w:t>Приложение № 1</w:t>
            </w:r>
          </w:p>
          <w:p w:rsidR="00BF2B63" w:rsidRPr="005F0A45" w:rsidRDefault="00BF2B63" w:rsidP="00F06834">
            <w:pPr>
              <w:tabs>
                <w:tab w:val="left" w:pos="567"/>
              </w:tabs>
              <w:suppressAutoHyphens/>
              <w:jc w:val="right"/>
            </w:pPr>
            <w:r>
              <w:t>к а</w:t>
            </w:r>
            <w:r w:rsidRPr="005F0A45">
              <w:t>дминистративному регламенту по предоставлению муниципальной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в сельской местности»</w:t>
            </w:r>
          </w:p>
        </w:tc>
      </w:tr>
    </w:tbl>
    <w:p w:rsidR="00BF2B63" w:rsidRDefault="00BF2B63" w:rsidP="00A31D28">
      <w:pPr>
        <w:tabs>
          <w:tab w:val="left" w:pos="567"/>
        </w:tabs>
        <w:suppressAutoHyphens/>
        <w:ind w:firstLine="851"/>
        <w:jc w:val="right"/>
      </w:pPr>
    </w:p>
    <w:p w:rsidR="00BF2B63" w:rsidRPr="00093B03" w:rsidRDefault="00BF2B63" w:rsidP="00A31D28">
      <w:pPr>
        <w:pStyle w:val="NoSpacing"/>
        <w:ind w:firstLine="851"/>
        <w:jc w:val="right"/>
        <w:rPr>
          <w:rFonts w:ascii="Times New Roman" w:hAnsi="Times New Roman" w:cs="Times New Roman"/>
          <w:sz w:val="20"/>
          <w:szCs w:val="20"/>
        </w:rPr>
      </w:pPr>
    </w:p>
    <w:p w:rsidR="00BF2B63" w:rsidRPr="000869DA" w:rsidRDefault="00BF2B63" w:rsidP="00A31D28">
      <w:pPr>
        <w:suppressAutoHyphens/>
        <w:spacing w:line="200" w:lineRule="atLeast"/>
        <w:ind w:firstLine="851"/>
        <w:jc w:val="both"/>
        <w:rPr>
          <w:kern w:val="1"/>
          <w:sz w:val="28"/>
          <w:szCs w:val="28"/>
          <w:lang w:eastAsia="ar-SA"/>
        </w:rPr>
      </w:pPr>
    </w:p>
    <w:p w:rsidR="00BF2B63" w:rsidRPr="00943B0D" w:rsidRDefault="00BF2B63" w:rsidP="00A31D28">
      <w:pPr>
        <w:ind w:firstLine="851"/>
        <w:jc w:val="center"/>
        <w:rPr>
          <w:b/>
          <w:bCs/>
          <w:lang w:eastAsia="en-US"/>
        </w:rPr>
      </w:pPr>
      <w:r w:rsidRPr="00943B0D">
        <w:rPr>
          <w:b/>
          <w:bCs/>
          <w:lang w:eastAsia="en-US"/>
        </w:rPr>
        <w:t>БЛОК-СХЕМА</w:t>
      </w:r>
    </w:p>
    <w:p w:rsidR="00BF2B63" w:rsidRPr="00943B0D" w:rsidRDefault="00BF2B63" w:rsidP="00A31D28">
      <w:pPr>
        <w:ind w:firstLine="851"/>
        <w:jc w:val="center"/>
        <w:rPr>
          <w:b/>
          <w:bCs/>
          <w:lang w:eastAsia="en-US"/>
        </w:rPr>
      </w:pPr>
      <w:r w:rsidRPr="00943B0D">
        <w:rPr>
          <w:b/>
          <w:bCs/>
          <w:lang w:eastAsia="en-US"/>
        </w:rPr>
        <w:t>предоставления муниципальной услуги</w:t>
      </w:r>
    </w:p>
    <w:p w:rsidR="00BF2B63" w:rsidRPr="00943B0D" w:rsidRDefault="00BF2B63" w:rsidP="00A31D28">
      <w:pPr>
        <w:ind w:firstLine="851"/>
        <w:jc w:val="both"/>
        <w:rPr>
          <w:lang w:eastAsia="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59.85pt;margin-top:4.9pt;width:173.5pt;height:61.15pt;z-index:-251670528">
            <v:textbox style="mso-next-textbox:#_x0000_s1027">
              <w:txbxContent>
                <w:p w:rsidR="00BF2B63" w:rsidRPr="003379CD" w:rsidRDefault="00BF2B63" w:rsidP="00B14B5C">
                  <w:pPr>
                    <w:jc w:val="center"/>
                    <w:rPr>
                      <w:sz w:val="18"/>
                      <w:szCs w:val="18"/>
                    </w:rPr>
                  </w:pPr>
                  <w:r w:rsidRPr="003379CD">
                    <w:rPr>
                      <w:sz w:val="18"/>
                      <w:szCs w:val="18"/>
                    </w:rPr>
                    <w:t xml:space="preserve">Получение информации (консультации) о процедуре предоставления </w:t>
                  </w:r>
                  <w:r>
                    <w:rPr>
                      <w:sz w:val="18"/>
                      <w:szCs w:val="18"/>
                    </w:rPr>
                    <w:t xml:space="preserve">муниципальной </w:t>
                  </w:r>
                  <w:r w:rsidRPr="003379CD">
                    <w:rPr>
                      <w:sz w:val="18"/>
                      <w:szCs w:val="18"/>
                    </w:rPr>
                    <w:t>услуги, сведений о месте нахожден</w:t>
                  </w:r>
                  <w:r>
                    <w:rPr>
                      <w:sz w:val="18"/>
                      <w:szCs w:val="18"/>
                    </w:rPr>
                    <w:t>ия и графике работы Администрации</w:t>
                  </w:r>
                </w:p>
              </w:txbxContent>
            </v:textbox>
          </v:shape>
        </w:pict>
      </w:r>
    </w:p>
    <w:p w:rsidR="00BF2B63" w:rsidRDefault="00BF2B63" w:rsidP="00A31D28">
      <w:pPr>
        <w:tabs>
          <w:tab w:val="left" w:pos="1712"/>
          <w:tab w:val="center" w:pos="4677"/>
        </w:tabs>
        <w:spacing w:after="200" w:line="276" w:lineRule="auto"/>
        <w:ind w:firstLine="851"/>
        <w:jc w:val="both"/>
      </w:pPr>
      <w:r>
        <w:rPr>
          <w:noProof/>
        </w:rPr>
        <w:pict>
          <v:line id="_x0000_s1028" style="position:absolute;left:0;text-align:left;flip:x;z-index:-251667456" from="126.8pt,11.3pt" to="159.85pt,11.3pt">
            <v:stroke endarrow="block"/>
          </v:line>
        </w:pict>
      </w:r>
      <w:r>
        <w:rPr>
          <w:noProof/>
        </w:rPr>
        <w:pict>
          <v:line id="_x0000_s1029" style="position:absolute;left:0;text-align:left;z-index:-251662336" from="241.7pt,52.25pt" to="241.7pt,68.65pt">
            <v:stroke endarrow="block"/>
          </v:line>
        </w:pict>
      </w:r>
      <w:r>
        <w:rPr>
          <w:noProof/>
        </w:rPr>
        <w:pict>
          <v:shape id="_x0000_s1030" type="#_x0000_t202" style="position:absolute;left:0;text-align:left;margin-left:350pt;margin-top:54.3pt;width:104.85pt;height:28.9pt;z-index:-251673600">
            <v:textbox style="mso-next-textbox:#_x0000_s1030">
              <w:txbxContent>
                <w:p w:rsidR="00BF2B63" w:rsidRDefault="00BF2B63" w:rsidP="00B14B5C">
                  <w:pPr>
                    <w:jc w:val="center"/>
                    <w:rPr>
                      <w:sz w:val="18"/>
                      <w:szCs w:val="18"/>
                    </w:rPr>
                  </w:pPr>
                  <w:r w:rsidRPr="004E5EB5">
                    <w:rPr>
                      <w:sz w:val="18"/>
                      <w:szCs w:val="18"/>
                    </w:rPr>
                    <w:t>По</w:t>
                  </w:r>
                  <w:r>
                    <w:rPr>
                      <w:sz w:val="18"/>
                      <w:szCs w:val="18"/>
                    </w:rPr>
                    <w:t xml:space="preserve">чтой, </w:t>
                  </w:r>
                </w:p>
                <w:p w:rsidR="00BF2B63" w:rsidRPr="002B763F" w:rsidRDefault="00BF2B63" w:rsidP="00B14B5C">
                  <w:pPr>
                    <w:jc w:val="center"/>
                    <w:rPr>
                      <w:sz w:val="16"/>
                      <w:szCs w:val="16"/>
                    </w:rPr>
                  </w:pPr>
                  <w:r>
                    <w:rPr>
                      <w:sz w:val="18"/>
                      <w:szCs w:val="18"/>
                    </w:rPr>
                    <w:t>электронной почтой</w:t>
                  </w:r>
                </w:p>
              </w:txbxContent>
            </v:textbox>
          </v:shape>
        </w:pict>
      </w:r>
      <w:r>
        <w:rPr>
          <w:noProof/>
        </w:rPr>
        <w:pict>
          <v:shape id="_x0000_s1031" type="#_x0000_t202" style="position:absolute;left:0;text-align:left;margin-left:359.85pt;margin-top:107.7pt;width:128.15pt;height:28.1pt;z-index:-251675648">
            <v:textbox style="mso-next-textbox:#_x0000_s1031">
              <w:txbxContent>
                <w:p w:rsidR="00BF2B63" w:rsidRDefault="00BF2B63" w:rsidP="00B14B5C">
                  <w:pPr>
                    <w:jc w:val="center"/>
                    <w:rPr>
                      <w:sz w:val="18"/>
                      <w:szCs w:val="18"/>
                    </w:rPr>
                  </w:pPr>
                  <w:r>
                    <w:rPr>
                      <w:sz w:val="18"/>
                      <w:szCs w:val="18"/>
                    </w:rPr>
                    <w:t xml:space="preserve">На сайте Администрации, </w:t>
                  </w:r>
                </w:p>
                <w:p w:rsidR="00BF2B63" w:rsidRPr="004E5EB5" w:rsidRDefault="00BF2B63" w:rsidP="00B14B5C">
                  <w:pPr>
                    <w:jc w:val="center"/>
                    <w:rPr>
                      <w:sz w:val="18"/>
                      <w:szCs w:val="18"/>
                    </w:rPr>
                  </w:pPr>
                  <w:r>
                    <w:rPr>
                      <w:sz w:val="18"/>
                      <w:szCs w:val="18"/>
                    </w:rPr>
                    <w:t xml:space="preserve">в СМИ </w:t>
                  </w:r>
                </w:p>
              </w:txbxContent>
            </v:textbox>
          </v:shape>
        </w:pict>
      </w:r>
      <w:r>
        <w:rPr>
          <w:noProof/>
        </w:rPr>
        <w:pict>
          <v:line id="_x0000_s1032" style="position:absolute;left:0;text-align:left;z-index:-251663360" from="462.45pt,19.3pt" to="462.45pt,107.7pt">
            <v:stroke endarrow="block"/>
          </v:line>
        </w:pict>
      </w:r>
      <w:r>
        <w:rPr>
          <w:noProof/>
        </w:rPr>
        <w:pict>
          <v:line id="_x0000_s1033" style="position:absolute;left:0;text-align:left;z-index:-251664384" from="366.35pt,19.3pt" to="366.35pt,54.3pt">
            <v:stroke endarrow="block"/>
          </v:line>
        </w:pict>
      </w:r>
      <w:r>
        <w:rPr>
          <w:noProof/>
        </w:rPr>
        <w:pict>
          <v:shape id="_x0000_s1034" type="#_x0000_t202" style="position:absolute;left:0;text-align:left;margin-left:355.2pt;margin-top:.05pt;width:122.55pt;height:19.25pt;z-index:-251671552">
            <v:textbox style="mso-next-textbox:#_x0000_s1034">
              <w:txbxContent>
                <w:p w:rsidR="00BF2B63" w:rsidRPr="002B763F" w:rsidRDefault="00BF2B63" w:rsidP="00B14B5C">
                  <w:pPr>
                    <w:jc w:val="center"/>
                    <w:rPr>
                      <w:sz w:val="16"/>
                      <w:szCs w:val="16"/>
                    </w:rPr>
                  </w:pPr>
                  <w:r w:rsidRPr="00006C6B">
                    <w:rPr>
                      <w:sz w:val="18"/>
                      <w:szCs w:val="18"/>
                    </w:rPr>
                    <w:t xml:space="preserve">Письменное </w:t>
                  </w:r>
                  <w:r w:rsidRPr="002B763F">
                    <w:rPr>
                      <w:sz w:val="16"/>
                      <w:szCs w:val="16"/>
                    </w:rPr>
                    <w:t>информирование</w:t>
                  </w:r>
                </w:p>
              </w:txbxContent>
            </v:textbox>
          </v:shape>
        </w:pict>
      </w:r>
      <w:r>
        <w:rPr>
          <w:noProof/>
        </w:rPr>
        <w:pict>
          <v:line id="_x0000_s1035" style="position:absolute;left:0;text-align:left;z-index:-251665408" from="332.9pt,11.3pt" to="355.2pt,11.3pt">
            <v:stroke endarrow="block"/>
          </v:line>
        </w:pict>
      </w:r>
      <w:r>
        <w:tab/>
      </w:r>
      <w:r>
        <w:rPr>
          <w:noProof/>
        </w:rPr>
        <w:pict>
          <v:shape id="_x0000_s1036" type="#_x0000_t202" style="position:absolute;left:0;text-align:left;margin-left:32.05pt;margin-top:43.4pt;width:94.75pt;height:25.25pt;z-index:-251669504;mso-position-horizontal-relative:text;mso-position-vertical-relative:text">
            <v:textbox style="mso-next-textbox:#_x0000_s1036">
              <w:txbxContent>
                <w:p w:rsidR="00BF2B63" w:rsidRPr="00006C6B" w:rsidRDefault="00BF2B63" w:rsidP="00B14B5C">
                  <w:pPr>
                    <w:jc w:val="center"/>
                    <w:rPr>
                      <w:sz w:val="18"/>
                      <w:szCs w:val="18"/>
                    </w:rPr>
                  </w:pPr>
                  <w:r w:rsidRPr="00006C6B">
                    <w:rPr>
                      <w:sz w:val="18"/>
                      <w:szCs w:val="18"/>
                    </w:rPr>
                    <w:t>Индивидуальное</w:t>
                  </w:r>
                </w:p>
              </w:txbxContent>
            </v:textbox>
          </v:shape>
        </w:pict>
      </w:r>
      <w:r>
        <w:rPr>
          <w:noProof/>
        </w:rPr>
        <w:pict>
          <v:line id="_x0000_s1037" style="position:absolute;left:0;text-align:left;z-index:-251666432;mso-position-horizontal-relative:text;mso-position-vertical-relative:text" from="76.65pt,24.15pt" to="76.65pt,43.4pt">
            <v:stroke endarrow="block"/>
          </v:line>
        </w:pict>
      </w:r>
      <w:r>
        <w:rPr>
          <w:noProof/>
        </w:rPr>
        <w:pict>
          <v:shape id="_x0000_s1038" type="#_x0000_t202" style="position:absolute;left:0;text-align:left;margin-left:32.05pt;margin-top:4.9pt;width:94.75pt;height:19.25pt;z-index:-251668480;mso-position-horizontal-relative:text;mso-position-vertical-relative:text">
            <v:textbox style="mso-next-textbox:#_x0000_s1038">
              <w:txbxContent>
                <w:p w:rsidR="00BF2B63" w:rsidRPr="003379CD" w:rsidRDefault="00BF2B63" w:rsidP="00B14B5C">
                  <w:pPr>
                    <w:jc w:val="center"/>
                  </w:pPr>
                  <w:r w:rsidRPr="00943B0D">
                    <w:rPr>
                      <w:sz w:val="18"/>
                      <w:szCs w:val="18"/>
                    </w:rPr>
                    <w:t xml:space="preserve">Устное </w:t>
                  </w:r>
                  <w:r w:rsidRPr="003379CD">
                    <w:t>информирование</w:t>
                  </w:r>
                </w:p>
              </w:txbxContent>
            </v:textbox>
          </v:shape>
        </w:pict>
      </w:r>
    </w:p>
    <w:p w:rsidR="00BF2B63" w:rsidRPr="00B46526" w:rsidRDefault="00BF2B63" w:rsidP="00A31D28">
      <w:pPr>
        <w:ind w:firstLine="851"/>
        <w:jc w:val="both"/>
      </w:pPr>
    </w:p>
    <w:p w:rsidR="00BF2B63" w:rsidRPr="00B46526" w:rsidRDefault="00BF2B63" w:rsidP="00A31D28">
      <w:pPr>
        <w:ind w:firstLine="851"/>
        <w:jc w:val="both"/>
      </w:pPr>
    </w:p>
    <w:p w:rsidR="00BF2B63" w:rsidRPr="00B46526" w:rsidRDefault="00BF2B63" w:rsidP="00A31D28">
      <w:pPr>
        <w:ind w:firstLine="851"/>
        <w:jc w:val="both"/>
      </w:pPr>
    </w:p>
    <w:p w:rsidR="00BF2B63" w:rsidRPr="00B46526" w:rsidRDefault="00BF2B63" w:rsidP="00A31D28">
      <w:pPr>
        <w:ind w:firstLine="851"/>
        <w:jc w:val="both"/>
      </w:pPr>
      <w:r>
        <w:rPr>
          <w:noProof/>
        </w:rPr>
        <w:pict>
          <v:shape id="_x0000_s1039" type="#_x0000_t202" style="position:absolute;left:0;text-align:left;margin-left:144.7pt;margin-top:10.95pt;width:195.75pt;height:49.35pt;z-index:-251672576">
            <v:textbox style="mso-next-textbox:#_x0000_s1039">
              <w:txbxContent>
                <w:p w:rsidR="00BF2B63" w:rsidRDefault="00BF2B63" w:rsidP="00B14B5C">
                  <w:pPr>
                    <w:ind w:left="-142" w:right="-96"/>
                    <w:jc w:val="center"/>
                    <w:rPr>
                      <w:sz w:val="18"/>
                      <w:szCs w:val="18"/>
                    </w:rPr>
                  </w:pPr>
                  <w:r>
                    <w:rPr>
                      <w:sz w:val="18"/>
                      <w:szCs w:val="18"/>
                    </w:rPr>
                    <w:t>П</w:t>
                  </w:r>
                  <w:r w:rsidRPr="007F420D">
                    <w:rPr>
                      <w:sz w:val="18"/>
                      <w:szCs w:val="18"/>
                    </w:rPr>
                    <w:t xml:space="preserve">риём заявления и </w:t>
                  </w:r>
                  <w:r w:rsidRPr="007F420D">
                    <w:rPr>
                      <w:sz w:val="18"/>
                      <w:szCs w:val="18"/>
                      <w:lang w:eastAsia="ar-SA"/>
                    </w:rPr>
                    <w:t>проверка приложенного к нему пакета документов,</w:t>
                  </w:r>
                  <w:r w:rsidRPr="007F420D">
                    <w:rPr>
                      <w:sz w:val="18"/>
                      <w:szCs w:val="18"/>
                    </w:rPr>
                    <w:t xml:space="preserve"> предоставленных заявителем (его представителем), </w:t>
                  </w:r>
                </w:p>
                <w:p w:rsidR="00BF2B63" w:rsidRPr="007F420D" w:rsidRDefault="00BF2B63" w:rsidP="00B14B5C">
                  <w:pPr>
                    <w:ind w:left="-142" w:right="-96"/>
                    <w:jc w:val="center"/>
                    <w:rPr>
                      <w:sz w:val="18"/>
                      <w:szCs w:val="18"/>
                    </w:rPr>
                  </w:pPr>
                  <w:r w:rsidRPr="007F420D">
                    <w:rPr>
                      <w:sz w:val="18"/>
                      <w:szCs w:val="18"/>
                    </w:rPr>
                    <w:t>на предмет комплектности</w:t>
                  </w:r>
                </w:p>
              </w:txbxContent>
            </v:textbox>
          </v:shape>
        </w:pict>
      </w:r>
    </w:p>
    <w:p w:rsidR="00BF2B63" w:rsidRPr="00B46526" w:rsidRDefault="00BF2B63" w:rsidP="00A31D28">
      <w:pPr>
        <w:ind w:firstLine="851"/>
        <w:jc w:val="both"/>
      </w:pPr>
    </w:p>
    <w:p w:rsidR="00BF2B63" w:rsidRPr="00B46526" w:rsidRDefault="00BF2B63" w:rsidP="00A31D28">
      <w:pPr>
        <w:ind w:firstLine="851"/>
        <w:jc w:val="both"/>
      </w:pPr>
    </w:p>
    <w:p w:rsidR="00BF2B63" w:rsidRPr="00B46526" w:rsidRDefault="00BF2B63" w:rsidP="00A31D28">
      <w:pPr>
        <w:ind w:firstLine="851"/>
        <w:jc w:val="both"/>
      </w:pPr>
    </w:p>
    <w:p w:rsidR="00BF2B63" w:rsidRPr="00B46526" w:rsidRDefault="00BF2B63" w:rsidP="00A31D28">
      <w:pPr>
        <w:ind w:firstLine="851"/>
        <w:jc w:val="both"/>
      </w:pPr>
    </w:p>
    <w:p w:rsidR="00BF2B63" w:rsidRPr="00B46526" w:rsidRDefault="00BF2B63" w:rsidP="00A31D28">
      <w:pPr>
        <w:ind w:firstLine="851"/>
        <w:jc w:val="both"/>
      </w:pPr>
      <w:r>
        <w:rPr>
          <w:noProof/>
        </w:rPr>
        <w:pict>
          <v:line id="_x0000_s1040" style="position:absolute;left:0;text-align:left;z-index:-251656192" from="241.7pt,2.8pt" to="241.7pt,21.8pt">
            <v:stroke endarrow="block"/>
          </v:line>
        </w:pict>
      </w:r>
    </w:p>
    <w:p w:rsidR="00BF2B63" w:rsidRPr="00B46526" w:rsidRDefault="00BF2B63" w:rsidP="00A31D28">
      <w:pPr>
        <w:ind w:firstLine="851"/>
        <w:jc w:val="both"/>
      </w:pPr>
      <w:r>
        <w:rPr>
          <w:noProof/>
        </w:rPr>
        <w:pict>
          <v:shape id="_x0000_s1041" type="#_x0000_t202" style="position:absolute;left:0;text-align:left;margin-left:144.7pt;margin-top:10.3pt;width:195.75pt;height:61.85pt;z-index:-251674624">
            <v:textbox style="mso-next-textbox:#_x0000_s1041">
              <w:txbxContent>
                <w:p w:rsidR="00BF2B63" w:rsidRPr="002B763F" w:rsidRDefault="00BF2B63" w:rsidP="00B14B5C">
                  <w:pPr>
                    <w:suppressAutoHyphens/>
                    <w:jc w:val="center"/>
                    <w:rPr>
                      <w:sz w:val="16"/>
                      <w:szCs w:val="16"/>
                    </w:rPr>
                  </w:pPr>
                  <w:r>
                    <w:rPr>
                      <w:sz w:val="18"/>
                      <w:szCs w:val="18"/>
                      <w:lang w:eastAsia="ar-SA"/>
                    </w:rPr>
                    <w:t>Н</w:t>
                  </w:r>
                  <w:r w:rsidRPr="009E5861">
                    <w:rPr>
                      <w:sz w:val="18"/>
                      <w:szCs w:val="18"/>
                      <w:lang w:eastAsia="ar-SA"/>
                    </w:rPr>
                    <w:t xml:space="preserve">аличие всех необходимых документов, предоставленных </w:t>
                  </w:r>
                  <w:r w:rsidRPr="009E5861">
                    <w:rPr>
                      <w:sz w:val="18"/>
                      <w:szCs w:val="18"/>
                    </w:rPr>
                    <w:t>заявителем (его представителем</w:t>
                  </w:r>
                  <w:r>
                    <w:rPr>
                      <w:sz w:val="18"/>
                      <w:szCs w:val="18"/>
                    </w:rPr>
                    <w:t>)</w:t>
                  </w:r>
                </w:p>
              </w:txbxContent>
            </v:textbox>
          </v:shape>
        </w:pict>
      </w:r>
    </w:p>
    <w:p w:rsidR="00BF2B63" w:rsidRDefault="00BF2B63" w:rsidP="00A31D28">
      <w:pPr>
        <w:ind w:firstLine="851"/>
        <w:jc w:val="both"/>
      </w:pPr>
    </w:p>
    <w:p w:rsidR="00BF2B63" w:rsidRDefault="00BF2B63" w:rsidP="00A31D28">
      <w:pPr>
        <w:ind w:firstLine="851"/>
        <w:jc w:val="both"/>
      </w:pPr>
      <w:r>
        <w:rPr>
          <w:noProof/>
        </w:rPr>
        <w:pict>
          <v:line id="_x0000_s1042" style="position:absolute;left:0;text-align:left;z-index:-251654144" from="42.6pt,6.45pt" to="42.6pt,50.4pt">
            <v:stroke endarrow="block"/>
          </v:line>
        </w:pict>
      </w:r>
      <w:r>
        <w:rPr>
          <w:noProof/>
        </w:rPr>
        <w:pict>
          <v:line id="_x0000_s1043" style="position:absolute;left:0;text-align:left;flip:x;z-index:-251661312" from="42.6pt,6.45pt" to="144.7pt,6.45pt">
            <v:stroke endarrow="block"/>
          </v:line>
        </w:pict>
      </w:r>
    </w:p>
    <w:p w:rsidR="00BF2B63" w:rsidRDefault="00BF2B63" w:rsidP="00A31D28">
      <w:pPr>
        <w:tabs>
          <w:tab w:val="left" w:pos="2690"/>
        </w:tabs>
        <w:ind w:firstLine="851"/>
        <w:jc w:val="both"/>
      </w:pPr>
      <w:r>
        <w:t xml:space="preserve">                    Нет</w:t>
      </w:r>
    </w:p>
    <w:p w:rsidR="00BF2B63" w:rsidRDefault="00BF2B63" w:rsidP="00A31D28">
      <w:pPr>
        <w:tabs>
          <w:tab w:val="left" w:pos="2690"/>
        </w:tabs>
        <w:ind w:firstLine="851"/>
        <w:jc w:val="both"/>
      </w:pPr>
    </w:p>
    <w:p w:rsidR="00BF2B63" w:rsidRDefault="00BF2B63" w:rsidP="00A31D28">
      <w:pPr>
        <w:tabs>
          <w:tab w:val="left" w:pos="2690"/>
        </w:tabs>
        <w:spacing w:before="120" w:line="360" w:lineRule="auto"/>
        <w:ind w:firstLine="851"/>
        <w:jc w:val="both"/>
      </w:pPr>
      <w:r>
        <w:rPr>
          <w:noProof/>
        </w:rPr>
        <w:pict>
          <v:shape id="_x0000_s1044" type="#_x0000_t202" style="position:absolute;left:0;text-align:left;margin-left:-25.95pt;margin-top:273.2pt;width:175.95pt;height:29.7pt;z-index:-251646976">
            <v:textbox style="mso-next-textbox:#_x0000_s1044">
              <w:txbxContent>
                <w:p w:rsidR="00BF2B63" w:rsidRPr="001C4EFE" w:rsidRDefault="00BF2B63" w:rsidP="00B14B5C">
                  <w:pPr>
                    <w:jc w:val="center"/>
                    <w:rPr>
                      <w:sz w:val="18"/>
                      <w:szCs w:val="18"/>
                    </w:rPr>
                  </w:pPr>
                  <w:r>
                    <w:rPr>
                      <w:sz w:val="18"/>
                      <w:szCs w:val="18"/>
                      <w:lang w:eastAsia="en-US"/>
                    </w:rPr>
                    <w:t>П</w:t>
                  </w:r>
                  <w:r w:rsidRPr="001C4EFE">
                    <w:rPr>
                      <w:sz w:val="18"/>
                      <w:szCs w:val="18"/>
                      <w:lang w:eastAsia="en-US"/>
                    </w:rPr>
                    <w:t>исьмо об отказе в предоставлении муниципальной услуги</w:t>
                  </w:r>
                </w:p>
              </w:txbxContent>
            </v:textbox>
          </v:shape>
        </w:pict>
      </w:r>
      <w:r>
        <w:rPr>
          <w:noProof/>
        </w:rPr>
        <w:pict>
          <v:line id="_x0000_s1045" style="position:absolute;left:0;text-align:left;z-index:-251642880" from="53.5pt,246.75pt" to="53.5pt,273.2pt">
            <v:stroke endarrow="block"/>
          </v:line>
        </w:pict>
      </w:r>
      <w:r>
        <w:rPr>
          <w:noProof/>
        </w:rPr>
        <w:pict>
          <v:line id="_x0000_s1046" style="position:absolute;left:0;text-align:left;z-index:-251653120" from="441pt,174.2pt" to="450.65pt,204.25pt">
            <v:stroke endarrow="block"/>
          </v:line>
        </w:pict>
      </w:r>
      <w:r>
        <w:rPr>
          <w:noProof/>
        </w:rPr>
        <w:pict>
          <v:oval id="_x0000_s1047" style="position:absolute;left:0;text-align:left;margin-left:414.6pt;margin-top:140.95pt;width:79.5pt;height:35.15pt;z-index:251671552">
            <v:textbox style="mso-next-textbox:#_x0000_s1047">
              <w:txbxContent>
                <w:p w:rsidR="00BF2B63" w:rsidRPr="00B25048" w:rsidRDefault="00BF2B63" w:rsidP="00B14B5C">
                  <w:pPr>
                    <w:jc w:val="center"/>
                    <w:rPr>
                      <w:sz w:val="18"/>
                      <w:szCs w:val="18"/>
                    </w:rPr>
                  </w:pPr>
                  <w:r>
                    <w:rPr>
                      <w:sz w:val="18"/>
                      <w:szCs w:val="18"/>
                    </w:rPr>
                    <w:t>Правильно, достоверно</w:t>
                  </w:r>
                </w:p>
              </w:txbxContent>
            </v:textbox>
          </v:oval>
        </w:pict>
      </w:r>
      <w:r>
        <w:rPr>
          <w:noProof/>
        </w:rPr>
        <w:pict>
          <v:oval id="_x0000_s1048" style="position:absolute;left:0;text-align:left;margin-left:42.6pt;margin-top:140.95pt;width:84.2pt;height:35.15pt;z-index:251670528">
            <v:textbox style="mso-next-textbox:#_x0000_s1048">
              <w:txbxContent>
                <w:p w:rsidR="00BF2B63" w:rsidRPr="00B25048" w:rsidRDefault="00BF2B63" w:rsidP="00B14B5C">
                  <w:pPr>
                    <w:ind w:right="-199"/>
                    <w:jc w:val="center"/>
                    <w:rPr>
                      <w:sz w:val="18"/>
                      <w:szCs w:val="18"/>
                    </w:rPr>
                  </w:pPr>
                  <w:r>
                    <w:rPr>
                      <w:sz w:val="18"/>
                      <w:szCs w:val="18"/>
                    </w:rPr>
                    <w:t>Неправильно, недостоверно</w:t>
                  </w:r>
                </w:p>
              </w:txbxContent>
            </v:textbox>
          </v:oval>
        </w:pict>
      </w:r>
      <w:r>
        <w:rPr>
          <w:noProof/>
        </w:rPr>
        <w:pict>
          <v:line id="_x0000_s1049" style="position:absolute;left:0;text-align:left;flip:x;z-index:-251643904" from="402.1pt,164.85pt" to="417.9pt,164.85pt">
            <v:stroke endarrow="block"/>
          </v:line>
        </w:pict>
      </w:r>
      <w:r>
        <w:rPr>
          <w:noProof/>
        </w:rPr>
        <w:pict>
          <v:shape id="_x0000_s1050" type="#_x0000_t202" style="position:absolute;left:0;text-align:left;margin-left:-32.95pt;margin-top:204.25pt;width:198.95pt;height:42.5pt;z-index:-251648000">
            <v:textbox style="mso-next-textbox:#_x0000_s1050">
              <w:txbxContent>
                <w:p w:rsidR="00BF2B63" w:rsidRPr="0045765B" w:rsidRDefault="00BF2B63" w:rsidP="00B14B5C">
                  <w:pPr>
                    <w:tabs>
                      <w:tab w:val="left" w:pos="1260"/>
                    </w:tabs>
                    <w:suppressAutoHyphens/>
                    <w:jc w:val="center"/>
                    <w:rPr>
                      <w:sz w:val="18"/>
                      <w:szCs w:val="18"/>
                      <w:lang w:eastAsia="ar-SA"/>
                    </w:rPr>
                  </w:pPr>
                  <w:r>
                    <w:rPr>
                      <w:sz w:val="18"/>
                      <w:szCs w:val="18"/>
                      <w:lang w:eastAsia="ar-SA"/>
                    </w:rPr>
                    <w:t>П</w:t>
                  </w:r>
                  <w:r w:rsidRPr="0045765B">
                    <w:rPr>
                      <w:sz w:val="18"/>
                      <w:szCs w:val="18"/>
                      <w:lang w:eastAsia="ar-SA"/>
                    </w:rPr>
                    <w:t>ринятие решение об отказе от включения заявителя в список участников мероприятий-получателей социальных выплат</w:t>
                  </w:r>
                </w:p>
              </w:txbxContent>
            </v:textbox>
          </v:shape>
        </w:pict>
      </w:r>
      <w:r>
        <w:rPr>
          <w:noProof/>
        </w:rPr>
        <w:pict>
          <v:shape id="_x0000_s1051" type="#_x0000_t202" style="position:absolute;left:0;text-align:left;margin-left:290.95pt;margin-top:204.65pt;width:186.8pt;height:42.1pt;z-index:-251652096">
            <v:textbox style="mso-next-textbox:#_x0000_s1051">
              <w:txbxContent>
                <w:p w:rsidR="00BF2B63" w:rsidRPr="0045765B" w:rsidRDefault="00BF2B63" w:rsidP="00B14B5C">
                  <w:pPr>
                    <w:jc w:val="center"/>
                    <w:rPr>
                      <w:sz w:val="18"/>
                      <w:szCs w:val="18"/>
                    </w:rPr>
                  </w:pPr>
                  <w:r>
                    <w:rPr>
                      <w:sz w:val="18"/>
                      <w:szCs w:val="18"/>
                      <w:lang w:eastAsia="ar-SA"/>
                    </w:rPr>
                    <w:t>П</w:t>
                  </w:r>
                  <w:r w:rsidRPr="0045765B">
                    <w:rPr>
                      <w:sz w:val="18"/>
                      <w:szCs w:val="18"/>
                      <w:lang w:eastAsia="ar-SA"/>
                    </w:rPr>
                    <w:t>ринятие решение о включении заявителя в список участников мероприятий-получателей социальных выплат</w:t>
                  </w:r>
                </w:p>
              </w:txbxContent>
            </v:textbox>
          </v:shape>
        </w:pict>
      </w:r>
      <w:r>
        <w:rPr>
          <w:noProof/>
        </w:rPr>
        <w:pict>
          <v:line id="_x0000_s1052" style="position:absolute;left:0;text-align:left;z-index:-251658240" from="126.8pt,160.6pt" to="150pt,160.6pt">
            <v:stroke endarrow="block"/>
          </v:line>
        </w:pict>
      </w:r>
      <w:r>
        <w:rPr>
          <w:noProof/>
        </w:rPr>
        <w:pict>
          <v:line id="_x0000_s1053" style="position:absolute;left:0;text-align:left;flip:x;z-index:-251651072" from="42.6pt,172.1pt" to="76.65pt,204.25pt">
            <v:stroke endarrow="block"/>
          </v:line>
        </w:pict>
      </w:r>
      <w:r>
        <w:rPr>
          <w:noProof/>
        </w:rPr>
        <w:pict>
          <v:shape id="_x0000_s1054" type="#_x0000_t202" style="position:absolute;left:0;text-align:left;margin-left:-43.5pt;margin-top:15.9pt;width:175.15pt;height:80.75pt;z-index:-251659264">
            <v:textbox style="mso-next-textbox:#_x0000_s1054">
              <w:txbxContent>
                <w:p w:rsidR="00BF2B63" w:rsidRPr="00D5212C" w:rsidRDefault="00BF2B63" w:rsidP="00B14B5C">
                  <w:pPr>
                    <w:jc w:val="center"/>
                    <w:rPr>
                      <w:sz w:val="18"/>
                      <w:szCs w:val="18"/>
                    </w:rPr>
                  </w:pPr>
                  <w:r>
                    <w:rPr>
                      <w:sz w:val="18"/>
                      <w:szCs w:val="18"/>
                      <w:lang w:eastAsia="en-US"/>
                    </w:rPr>
                    <w:t>П</w:t>
                  </w:r>
                  <w:r w:rsidRPr="00D5212C">
                    <w:rPr>
                      <w:sz w:val="18"/>
                      <w:szCs w:val="18"/>
                      <w:lang w:eastAsia="en-US"/>
                    </w:rPr>
                    <w:t>исьм</w:t>
                  </w:r>
                  <w:r>
                    <w:rPr>
                      <w:sz w:val="18"/>
                      <w:szCs w:val="18"/>
                      <w:lang w:eastAsia="en-US"/>
                    </w:rPr>
                    <w:t>о</w:t>
                  </w:r>
                  <w:r w:rsidRPr="00D5212C">
                    <w:rPr>
                      <w:sz w:val="18"/>
                      <w:szCs w:val="18"/>
                      <w:lang w:eastAsia="en-US"/>
                    </w:rPr>
                    <w:t xml:space="preserve"> об отказе в приёме документов, необходимых для предоставления муниципальной услуги, с информированием о возможности повторно предоставить заявление с приложением необходимого комплекта документов</w:t>
                  </w:r>
                </w:p>
              </w:txbxContent>
            </v:textbox>
          </v:shape>
        </w:pict>
      </w:r>
      <w:r>
        <w:rPr>
          <w:noProof/>
        </w:rPr>
        <w:pict>
          <v:shape id="_x0000_s1055" type="#_x0000_t202" style="position:absolute;left:0;text-align:left;margin-left:150pt;margin-top:140.95pt;width:252.1pt;height:43.6pt;z-index:-251649024">
            <v:textbox style="mso-next-textbox:#_x0000_s1055">
              <w:txbxContent>
                <w:p w:rsidR="00BF2B63" w:rsidRPr="00B84A62" w:rsidRDefault="00BF2B63" w:rsidP="00B14B5C">
                  <w:pPr>
                    <w:jc w:val="center"/>
                    <w:rPr>
                      <w:sz w:val="18"/>
                      <w:szCs w:val="18"/>
                    </w:rPr>
                  </w:pPr>
                  <w:r>
                    <w:rPr>
                      <w:sz w:val="18"/>
                      <w:szCs w:val="18"/>
                      <w:lang w:eastAsia="ar-SA"/>
                    </w:rPr>
                    <w:t>Р</w:t>
                  </w:r>
                  <w:r w:rsidRPr="00B84A62">
                    <w:rPr>
                      <w:sz w:val="18"/>
                      <w:szCs w:val="18"/>
                      <w:lang w:eastAsia="ar-SA"/>
                    </w:rPr>
                    <w:t xml:space="preserve">ассмотрение </w:t>
                  </w:r>
                  <w:r>
                    <w:rPr>
                      <w:sz w:val="18"/>
                      <w:szCs w:val="18"/>
                      <w:lang w:eastAsia="ar-SA"/>
                    </w:rPr>
                    <w:t>К</w:t>
                  </w:r>
                  <w:r w:rsidRPr="00B84A62">
                    <w:rPr>
                      <w:sz w:val="18"/>
                      <w:szCs w:val="18"/>
                      <w:lang w:eastAsia="ar-SA"/>
                    </w:rPr>
                    <w:t>омиссией документов заявителя на предмет правильности их оформления и достоверности содержащихся в них сведений</w:t>
                  </w:r>
                </w:p>
              </w:txbxContent>
            </v:textbox>
          </v:shape>
        </w:pict>
      </w:r>
      <w:r>
        <w:rPr>
          <w:noProof/>
        </w:rPr>
        <w:pict>
          <v:shape id="_x0000_s1056" type="#_x0000_t202" style="position:absolute;left:0;text-align:left;margin-left:150pt;margin-top:59.75pt;width:246.5pt;height:61.2pt;z-index:-251660288">
            <v:textbox style="mso-next-textbox:#_x0000_s1056">
              <w:txbxContent>
                <w:p w:rsidR="00BF2B63" w:rsidRPr="00117A06" w:rsidRDefault="00BF2B63" w:rsidP="00B14B5C">
                  <w:pPr>
                    <w:jc w:val="center"/>
                    <w:rPr>
                      <w:sz w:val="18"/>
                      <w:szCs w:val="18"/>
                    </w:rPr>
                  </w:pPr>
                  <w:r>
                    <w:rPr>
                      <w:sz w:val="18"/>
                      <w:szCs w:val="1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организаций и которые заявитель вправе предоставить</w:t>
                  </w:r>
                </w:p>
              </w:txbxContent>
            </v:textbox>
          </v:shape>
        </w:pict>
      </w:r>
      <w:r>
        <w:rPr>
          <w:noProof/>
        </w:rPr>
        <w:pict>
          <v:shape id="_x0000_s1057" type="#_x0000_t202" style="position:absolute;left:0;text-align:left;margin-left:147.5pt;margin-top:17.35pt;width:192.95pt;height:28.25pt;z-index:-251657216">
            <v:textbox style="mso-next-textbox:#_x0000_s1057">
              <w:txbxContent>
                <w:p w:rsidR="00BF2B63" w:rsidRPr="00F9203A" w:rsidRDefault="00BF2B63" w:rsidP="00B14B5C">
                  <w:pPr>
                    <w:jc w:val="center"/>
                    <w:rPr>
                      <w:sz w:val="18"/>
                      <w:szCs w:val="18"/>
                    </w:rPr>
                  </w:pPr>
                  <w:r>
                    <w:rPr>
                      <w:sz w:val="18"/>
                      <w:szCs w:val="18"/>
                    </w:rPr>
                    <w:t>Р</w:t>
                  </w:r>
                  <w:r w:rsidRPr="00F9203A">
                    <w:rPr>
                      <w:sz w:val="18"/>
                      <w:szCs w:val="18"/>
                    </w:rPr>
                    <w:t xml:space="preserve">егистрация заявления и </w:t>
                  </w:r>
                  <w:r w:rsidRPr="00F9203A">
                    <w:rPr>
                      <w:sz w:val="18"/>
                      <w:szCs w:val="18"/>
                      <w:lang w:eastAsia="ar-SA"/>
                    </w:rPr>
                    <w:t>приложенного к нему пакета документов</w:t>
                  </w:r>
                </w:p>
              </w:txbxContent>
            </v:textbox>
          </v:shape>
        </w:pict>
      </w:r>
      <w:r>
        <w:rPr>
          <w:noProof/>
        </w:rPr>
        <w:pict>
          <v:line id="_x0000_s1058" style="position:absolute;left:0;text-align:left;z-index:-251655168" from="241.7pt,45.6pt" to="241.7pt,59.75pt">
            <v:stroke endarrow="block"/>
          </v:line>
        </w:pict>
      </w:r>
      <w:r>
        <w:rPr>
          <w:noProof/>
        </w:rPr>
        <w:pict>
          <v:line id="_x0000_s1059" style="position:absolute;left:0;text-align:left;z-index:-251650048" from="241.7pt,3.15pt" to="241.7pt,17.35pt">
            <v:stroke endarrow="block"/>
          </v:line>
        </w:pict>
      </w:r>
      <w:r>
        <w:t xml:space="preserve">                                                                     Да</w:t>
      </w:r>
    </w:p>
    <w:p w:rsidR="00BF2B63" w:rsidRDefault="00BF2B63" w:rsidP="00A31D28">
      <w:pPr>
        <w:pStyle w:val="ListParagraph"/>
        <w:spacing w:after="75"/>
        <w:ind w:left="0" w:firstLine="851"/>
        <w:jc w:val="both"/>
        <w:rPr>
          <w:sz w:val="28"/>
          <w:szCs w:val="28"/>
        </w:rPr>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Pr="00131891" w:rsidRDefault="00BF2B63" w:rsidP="00A31D28">
      <w:pPr>
        <w:ind w:firstLine="851"/>
        <w:jc w:val="both"/>
      </w:pPr>
    </w:p>
    <w:p w:rsidR="00BF2B63" w:rsidRDefault="00BF2B63" w:rsidP="00A31D28">
      <w:pPr>
        <w:ind w:firstLine="851"/>
        <w:jc w:val="both"/>
      </w:pPr>
    </w:p>
    <w:p w:rsidR="00BF2B63" w:rsidRDefault="00BF2B63" w:rsidP="00A31D28">
      <w:pPr>
        <w:ind w:firstLine="851"/>
        <w:jc w:val="both"/>
      </w:pPr>
    </w:p>
    <w:p w:rsidR="00BF2B63" w:rsidRPr="00131891" w:rsidRDefault="00BF2B63" w:rsidP="00A31D28">
      <w:pPr>
        <w:ind w:firstLine="851"/>
        <w:jc w:val="both"/>
      </w:pPr>
    </w:p>
    <w:tbl>
      <w:tblPr>
        <w:tblW w:w="0" w:type="auto"/>
        <w:tblInd w:w="2" w:type="dxa"/>
        <w:tblLook w:val="00A0"/>
      </w:tblPr>
      <w:tblGrid>
        <w:gridCol w:w="4960"/>
        <w:gridCol w:w="4786"/>
      </w:tblGrid>
      <w:tr w:rsidR="00BF2B63" w:rsidRPr="005F0A45" w:rsidTr="00F06834">
        <w:tc>
          <w:tcPr>
            <w:tcW w:w="4960" w:type="dxa"/>
          </w:tcPr>
          <w:p w:rsidR="00BF2B63" w:rsidRPr="005F0A45" w:rsidRDefault="00BF2B63" w:rsidP="00F06834">
            <w:pPr>
              <w:jc w:val="right"/>
            </w:pPr>
          </w:p>
        </w:tc>
        <w:tc>
          <w:tcPr>
            <w:tcW w:w="4786" w:type="dxa"/>
          </w:tcPr>
          <w:p w:rsidR="00BF2B63" w:rsidRPr="005F0A45" w:rsidRDefault="00BF2B63" w:rsidP="00F06834">
            <w:pPr>
              <w:jc w:val="right"/>
            </w:pPr>
            <w:r w:rsidRPr="005F0A45">
              <w:t>Приложение 2</w:t>
            </w:r>
          </w:p>
          <w:p w:rsidR="00BF2B63" w:rsidRPr="005F0A45" w:rsidRDefault="00BF2B63" w:rsidP="00F06834">
            <w:pPr>
              <w:jc w:val="right"/>
            </w:pPr>
            <w:r>
              <w:t>к а</w:t>
            </w:r>
            <w:r w:rsidRPr="005F0A45">
              <w:t xml:space="preserve">дминистративному регламенту </w:t>
            </w:r>
            <w:r>
              <w:t>по предоставлению м</w:t>
            </w:r>
            <w:r w:rsidRPr="005F0A45">
              <w:t>униципальной услуги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в сельской местности»</w:t>
            </w:r>
          </w:p>
        </w:tc>
      </w:tr>
    </w:tbl>
    <w:p w:rsidR="00BF2B63" w:rsidRPr="005F0A45" w:rsidRDefault="00BF2B63" w:rsidP="00A31D28">
      <w:pPr>
        <w:ind w:firstLine="851"/>
        <w:jc w:val="both"/>
      </w:pPr>
    </w:p>
    <w:p w:rsidR="00BF2B63" w:rsidRDefault="00BF2B63" w:rsidP="00A31D28">
      <w:pPr>
        <w:pStyle w:val="ConsPlusNormal"/>
        <w:widowControl/>
        <w:ind w:firstLine="851"/>
        <w:jc w:val="both"/>
        <w:rPr>
          <w:rFonts w:cs="Times New Roman"/>
        </w:rPr>
      </w:pPr>
    </w:p>
    <w:p w:rsidR="00BF2B63" w:rsidRDefault="00BF2B63" w:rsidP="006807E0">
      <w:pPr>
        <w:ind w:left="5103"/>
      </w:pPr>
    </w:p>
    <w:p w:rsidR="00BF2B63" w:rsidRDefault="00BF2B63" w:rsidP="006807E0">
      <w:pPr>
        <w:pBdr>
          <w:top w:val="single" w:sz="4" w:space="1" w:color="auto"/>
        </w:pBdr>
        <w:ind w:left="5103"/>
        <w:jc w:val="center"/>
      </w:pPr>
      <w:r>
        <w:t>(наименование органа местного самоуправления)</w:t>
      </w:r>
    </w:p>
    <w:p w:rsidR="00BF2B63" w:rsidRDefault="00BF2B63" w:rsidP="006807E0">
      <w:pPr>
        <w:ind w:left="5103"/>
      </w:pPr>
      <w:r>
        <w:t xml:space="preserve">от гражданина(ки)  </w:t>
      </w:r>
    </w:p>
    <w:p w:rsidR="00BF2B63" w:rsidRDefault="00BF2B63" w:rsidP="006807E0">
      <w:pPr>
        <w:pBdr>
          <w:top w:val="single" w:sz="4" w:space="1" w:color="auto"/>
        </w:pBdr>
        <w:ind w:left="7105"/>
        <w:jc w:val="center"/>
      </w:pPr>
      <w:r>
        <w:t>(ф.и.о.)</w:t>
      </w:r>
    </w:p>
    <w:p w:rsidR="00BF2B63" w:rsidRDefault="00BF2B63" w:rsidP="006807E0">
      <w:pPr>
        <w:tabs>
          <w:tab w:val="left" w:pos="9854"/>
        </w:tabs>
        <w:ind w:left="5103"/>
      </w:pPr>
      <w:r>
        <w:tab/>
        <w:t>,</w:t>
      </w:r>
    </w:p>
    <w:p w:rsidR="00BF2B63" w:rsidRDefault="00BF2B63" w:rsidP="006807E0">
      <w:pPr>
        <w:pBdr>
          <w:top w:val="single" w:sz="4" w:space="1" w:color="auto"/>
        </w:pBdr>
        <w:ind w:left="5103" w:right="113"/>
        <w:rPr>
          <w:sz w:val="2"/>
          <w:szCs w:val="2"/>
        </w:rPr>
      </w:pPr>
    </w:p>
    <w:p w:rsidR="00BF2B63" w:rsidRDefault="00BF2B63" w:rsidP="006807E0">
      <w:pPr>
        <w:ind w:left="5103"/>
      </w:pPr>
      <w:r>
        <w:t xml:space="preserve">проживающего(ей) по адресу  </w:t>
      </w:r>
    </w:p>
    <w:p w:rsidR="00BF2B63" w:rsidRDefault="00BF2B63" w:rsidP="006807E0">
      <w:pPr>
        <w:pBdr>
          <w:top w:val="single" w:sz="4" w:space="1" w:color="auto"/>
        </w:pBdr>
        <w:ind w:left="8222"/>
        <w:rPr>
          <w:sz w:val="2"/>
          <w:szCs w:val="2"/>
        </w:rPr>
      </w:pPr>
    </w:p>
    <w:p w:rsidR="00BF2B63" w:rsidRDefault="00BF2B63" w:rsidP="006807E0">
      <w:pPr>
        <w:ind w:left="5103"/>
      </w:pPr>
    </w:p>
    <w:p w:rsidR="00BF2B63" w:rsidRDefault="00BF2B63" w:rsidP="006807E0">
      <w:pPr>
        <w:pBdr>
          <w:top w:val="single" w:sz="4" w:space="1" w:color="auto"/>
        </w:pBdr>
        <w:ind w:left="5103"/>
        <w:rPr>
          <w:sz w:val="2"/>
          <w:szCs w:val="2"/>
        </w:rPr>
      </w:pPr>
    </w:p>
    <w:p w:rsidR="00BF2B63" w:rsidRDefault="00BF2B63" w:rsidP="006807E0">
      <w:pPr>
        <w:spacing w:before="360" w:after="240"/>
        <w:jc w:val="center"/>
        <w:rPr>
          <w:spacing w:val="60"/>
        </w:rPr>
      </w:pPr>
      <w:r>
        <w:rPr>
          <w:b/>
          <w:bCs/>
          <w:spacing w:val="60"/>
          <w:sz w:val="26"/>
          <w:szCs w:val="26"/>
        </w:rPr>
        <w:t>ЗАЯВЛЕНИЕ</w:t>
      </w:r>
    </w:p>
    <w:tbl>
      <w:tblPr>
        <w:tblW w:w="0" w:type="auto"/>
        <w:tblInd w:w="2" w:type="dxa"/>
        <w:tblLayout w:type="fixed"/>
        <w:tblCellMar>
          <w:left w:w="28" w:type="dxa"/>
          <w:right w:w="28" w:type="dxa"/>
        </w:tblCellMar>
        <w:tblLook w:val="0000"/>
      </w:tblPr>
      <w:tblGrid>
        <w:gridCol w:w="964"/>
        <w:gridCol w:w="2041"/>
        <w:gridCol w:w="1315"/>
        <w:gridCol w:w="1917"/>
        <w:gridCol w:w="227"/>
        <w:gridCol w:w="454"/>
        <w:gridCol w:w="227"/>
        <w:gridCol w:w="1474"/>
        <w:gridCol w:w="142"/>
        <w:gridCol w:w="907"/>
        <w:gridCol w:w="124"/>
        <w:gridCol w:w="198"/>
        <w:gridCol w:w="18"/>
        <w:gridCol w:w="85"/>
      </w:tblGrid>
      <w:tr w:rsidR="00BF2B63">
        <w:tc>
          <w:tcPr>
            <w:tcW w:w="2512" w:type="dxa"/>
            <w:gridSpan w:val="2"/>
            <w:tcBorders>
              <w:top w:val="nil"/>
              <w:left w:val="nil"/>
              <w:bottom w:val="nil"/>
              <w:right w:val="nil"/>
            </w:tcBorders>
            <w:vAlign w:val="bottom"/>
          </w:tcPr>
          <w:p w:rsidR="00BF2B63" w:rsidRDefault="00BF2B63" w:rsidP="009A0B57">
            <w:r>
              <w:t>Прошу включить меня,</w:t>
            </w:r>
          </w:p>
        </w:tc>
        <w:tc>
          <w:tcPr>
            <w:tcW w:w="6787" w:type="dxa"/>
            <w:gridSpan w:val="9"/>
            <w:tcBorders>
              <w:top w:val="nil"/>
              <w:left w:val="nil"/>
              <w:bottom w:val="single" w:sz="4" w:space="0" w:color="auto"/>
              <w:right w:val="nil"/>
            </w:tcBorders>
            <w:vAlign w:val="bottom"/>
          </w:tcPr>
          <w:p w:rsidR="00BF2B63" w:rsidRDefault="00BF2B63" w:rsidP="009A0B57">
            <w:pPr>
              <w:jc w:val="center"/>
            </w:pPr>
          </w:p>
        </w:tc>
        <w:tc>
          <w:tcPr>
            <w:tcW w:w="227" w:type="dxa"/>
            <w:gridSpan w:val="3"/>
            <w:tcBorders>
              <w:top w:val="nil"/>
              <w:left w:val="nil"/>
              <w:bottom w:val="nil"/>
              <w:right w:val="nil"/>
            </w:tcBorders>
            <w:vAlign w:val="bottom"/>
          </w:tcPr>
          <w:p w:rsidR="00BF2B63" w:rsidRDefault="00BF2B63" w:rsidP="009A0B57">
            <w:r>
              <w:t>,</w:t>
            </w:r>
          </w:p>
        </w:tc>
      </w:tr>
      <w:tr w:rsidR="00BF2B63">
        <w:tc>
          <w:tcPr>
            <w:tcW w:w="2512" w:type="dxa"/>
            <w:gridSpan w:val="2"/>
            <w:tcBorders>
              <w:top w:val="nil"/>
              <w:left w:val="nil"/>
              <w:bottom w:val="nil"/>
              <w:right w:val="nil"/>
            </w:tcBorders>
          </w:tcPr>
          <w:p w:rsidR="00BF2B63" w:rsidRDefault="00BF2B63" w:rsidP="009A0B57"/>
        </w:tc>
        <w:tc>
          <w:tcPr>
            <w:tcW w:w="6787" w:type="dxa"/>
            <w:gridSpan w:val="9"/>
            <w:tcBorders>
              <w:top w:val="nil"/>
              <w:left w:val="nil"/>
              <w:bottom w:val="nil"/>
              <w:right w:val="nil"/>
            </w:tcBorders>
          </w:tcPr>
          <w:p w:rsidR="00BF2B63" w:rsidRDefault="00BF2B63" w:rsidP="009A0B57">
            <w:pPr>
              <w:jc w:val="center"/>
            </w:pPr>
            <w:r>
              <w:t>(ф.и.о.)</w:t>
            </w:r>
          </w:p>
        </w:tc>
        <w:tc>
          <w:tcPr>
            <w:tcW w:w="227" w:type="dxa"/>
            <w:gridSpan w:val="3"/>
            <w:tcBorders>
              <w:top w:val="nil"/>
              <w:left w:val="nil"/>
              <w:bottom w:val="nil"/>
              <w:right w:val="nil"/>
            </w:tcBorders>
          </w:tcPr>
          <w:p w:rsidR="00BF2B63" w:rsidRDefault="00BF2B63" w:rsidP="009A0B57"/>
        </w:tc>
      </w:tr>
      <w:tr w:rsidR="00BF2B63">
        <w:trPr>
          <w:gridAfter w:val="2"/>
          <w:wAfter w:w="103" w:type="dxa"/>
        </w:trPr>
        <w:tc>
          <w:tcPr>
            <w:tcW w:w="964" w:type="dxa"/>
            <w:tcBorders>
              <w:top w:val="nil"/>
              <w:left w:val="nil"/>
              <w:bottom w:val="nil"/>
              <w:right w:val="nil"/>
            </w:tcBorders>
            <w:vAlign w:val="bottom"/>
          </w:tcPr>
          <w:p w:rsidR="00BF2B63" w:rsidRDefault="00BF2B63" w:rsidP="009A0B57">
            <w:r>
              <w:t>паспорт</w:t>
            </w:r>
          </w:p>
        </w:tc>
        <w:tc>
          <w:tcPr>
            <w:tcW w:w="2041" w:type="dxa"/>
            <w:tcBorders>
              <w:top w:val="nil"/>
              <w:left w:val="nil"/>
              <w:bottom w:val="single" w:sz="4" w:space="0" w:color="auto"/>
              <w:right w:val="nil"/>
            </w:tcBorders>
            <w:vAlign w:val="bottom"/>
          </w:tcPr>
          <w:p w:rsidR="00BF2B63" w:rsidRDefault="00BF2B63" w:rsidP="009A0B57">
            <w:pPr>
              <w:jc w:val="center"/>
            </w:pPr>
          </w:p>
        </w:tc>
        <w:tc>
          <w:tcPr>
            <w:tcW w:w="1315" w:type="dxa"/>
            <w:tcBorders>
              <w:top w:val="nil"/>
              <w:left w:val="nil"/>
              <w:bottom w:val="nil"/>
              <w:right w:val="nil"/>
            </w:tcBorders>
            <w:vAlign w:val="bottom"/>
          </w:tcPr>
          <w:p w:rsidR="00BF2B63" w:rsidRDefault="00BF2B63" w:rsidP="009A0B57">
            <w:r>
              <w:t>, выданный</w:t>
            </w:r>
          </w:p>
        </w:tc>
        <w:tc>
          <w:tcPr>
            <w:tcW w:w="5670" w:type="dxa"/>
            <w:gridSpan w:val="9"/>
            <w:tcBorders>
              <w:top w:val="nil"/>
              <w:left w:val="nil"/>
              <w:bottom w:val="single" w:sz="4" w:space="0" w:color="auto"/>
              <w:right w:val="nil"/>
            </w:tcBorders>
            <w:vAlign w:val="bottom"/>
          </w:tcPr>
          <w:p w:rsidR="00BF2B63" w:rsidRDefault="00BF2B63" w:rsidP="009A0B57"/>
        </w:tc>
      </w:tr>
      <w:tr w:rsidR="00BF2B63">
        <w:trPr>
          <w:gridAfter w:val="2"/>
          <w:wAfter w:w="103" w:type="dxa"/>
        </w:trPr>
        <w:tc>
          <w:tcPr>
            <w:tcW w:w="964" w:type="dxa"/>
            <w:tcBorders>
              <w:top w:val="nil"/>
              <w:left w:val="nil"/>
              <w:bottom w:val="nil"/>
              <w:right w:val="nil"/>
            </w:tcBorders>
          </w:tcPr>
          <w:p w:rsidR="00BF2B63" w:rsidRDefault="00BF2B63" w:rsidP="009A0B57"/>
        </w:tc>
        <w:tc>
          <w:tcPr>
            <w:tcW w:w="2041" w:type="dxa"/>
            <w:tcBorders>
              <w:top w:val="nil"/>
              <w:left w:val="nil"/>
              <w:bottom w:val="nil"/>
              <w:right w:val="nil"/>
            </w:tcBorders>
          </w:tcPr>
          <w:p w:rsidR="00BF2B63" w:rsidRDefault="00BF2B63" w:rsidP="009A0B57">
            <w:pPr>
              <w:jc w:val="center"/>
            </w:pPr>
            <w:r>
              <w:t>(серия,</w:t>
            </w:r>
            <w:r>
              <w:rPr>
                <w:lang w:val="en-US"/>
              </w:rPr>
              <w:t xml:space="preserve"> </w:t>
            </w:r>
            <w:r>
              <w:t>номер)</w:t>
            </w:r>
          </w:p>
        </w:tc>
        <w:tc>
          <w:tcPr>
            <w:tcW w:w="1315" w:type="dxa"/>
            <w:tcBorders>
              <w:top w:val="nil"/>
              <w:left w:val="nil"/>
              <w:bottom w:val="nil"/>
              <w:right w:val="nil"/>
            </w:tcBorders>
          </w:tcPr>
          <w:p w:rsidR="00BF2B63" w:rsidRDefault="00BF2B63" w:rsidP="009A0B57"/>
        </w:tc>
        <w:tc>
          <w:tcPr>
            <w:tcW w:w="5670" w:type="dxa"/>
            <w:gridSpan w:val="9"/>
            <w:tcBorders>
              <w:top w:val="nil"/>
              <w:left w:val="nil"/>
              <w:bottom w:val="nil"/>
              <w:right w:val="nil"/>
            </w:tcBorders>
          </w:tcPr>
          <w:p w:rsidR="00BF2B63" w:rsidRDefault="00BF2B63" w:rsidP="009A0B57">
            <w:pPr>
              <w:jc w:val="center"/>
            </w:pPr>
            <w:r>
              <w:t>(кем, когда)</w:t>
            </w:r>
          </w:p>
        </w:tc>
      </w:tr>
      <w:tr w:rsidR="00BF2B63">
        <w:trPr>
          <w:gridAfter w:val="1"/>
          <w:wAfter w:w="85" w:type="dxa"/>
        </w:trPr>
        <w:tc>
          <w:tcPr>
            <w:tcW w:w="6237" w:type="dxa"/>
            <w:gridSpan w:val="4"/>
            <w:tcBorders>
              <w:top w:val="nil"/>
              <w:left w:val="nil"/>
              <w:bottom w:val="single" w:sz="4" w:space="0" w:color="auto"/>
              <w:right w:val="nil"/>
            </w:tcBorders>
            <w:vAlign w:val="bottom"/>
          </w:tcPr>
          <w:p w:rsidR="00BF2B63" w:rsidRDefault="00BF2B63" w:rsidP="009A0B57"/>
        </w:tc>
        <w:tc>
          <w:tcPr>
            <w:tcW w:w="227" w:type="dxa"/>
            <w:tcBorders>
              <w:top w:val="nil"/>
              <w:left w:val="nil"/>
              <w:bottom w:val="nil"/>
              <w:right w:val="nil"/>
            </w:tcBorders>
            <w:vAlign w:val="bottom"/>
          </w:tcPr>
          <w:p w:rsidR="00BF2B63" w:rsidRDefault="00BF2B63" w:rsidP="009A0B57">
            <w:pPr>
              <w:jc w:val="right"/>
            </w:pPr>
            <w:r>
              <w:t>"</w:t>
            </w:r>
          </w:p>
        </w:tc>
        <w:tc>
          <w:tcPr>
            <w:tcW w:w="454" w:type="dxa"/>
            <w:tcBorders>
              <w:top w:val="nil"/>
              <w:left w:val="nil"/>
              <w:bottom w:val="single" w:sz="4" w:space="0" w:color="auto"/>
              <w:right w:val="nil"/>
            </w:tcBorders>
            <w:vAlign w:val="bottom"/>
          </w:tcPr>
          <w:p w:rsidR="00BF2B63" w:rsidRDefault="00BF2B63" w:rsidP="009A0B57">
            <w:pPr>
              <w:jc w:val="center"/>
            </w:pPr>
          </w:p>
        </w:tc>
        <w:tc>
          <w:tcPr>
            <w:tcW w:w="227" w:type="dxa"/>
            <w:tcBorders>
              <w:top w:val="nil"/>
              <w:left w:val="nil"/>
              <w:bottom w:val="nil"/>
              <w:right w:val="nil"/>
            </w:tcBorders>
            <w:vAlign w:val="bottom"/>
          </w:tcPr>
          <w:p w:rsidR="00BF2B63" w:rsidRDefault="00BF2B63" w:rsidP="009A0B57">
            <w:r>
              <w:t>"</w:t>
            </w:r>
          </w:p>
        </w:tc>
        <w:tc>
          <w:tcPr>
            <w:tcW w:w="1474" w:type="dxa"/>
            <w:tcBorders>
              <w:top w:val="nil"/>
              <w:left w:val="nil"/>
              <w:bottom w:val="single" w:sz="4" w:space="0" w:color="auto"/>
              <w:right w:val="nil"/>
            </w:tcBorders>
            <w:vAlign w:val="bottom"/>
          </w:tcPr>
          <w:p w:rsidR="00BF2B63" w:rsidRDefault="00BF2B63" w:rsidP="009A0B57">
            <w:pPr>
              <w:jc w:val="center"/>
            </w:pPr>
          </w:p>
        </w:tc>
        <w:tc>
          <w:tcPr>
            <w:tcW w:w="142" w:type="dxa"/>
            <w:tcBorders>
              <w:top w:val="nil"/>
              <w:left w:val="nil"/>
              <w:bottom w:val="nil"/>
              <w:right w:val="nil"/>
            </w:tcBorders>
            <w:vAlign w:val="bottom"/>
          </w:tcPr>
          <w:p w:rsidR="00BF2B63" w:rsidRDefault="00BF2B63" w:rsidP="009A0B57">
            <w:pPr>
              <w:jc w:val="center"/>
            </w:pPr>
          </w:p>
        </w:tc>
        <w:tc>
          <w:tcPr>
            <w:tcW w:w="907" w:type="dxa"/>
            <w:tcBorders>
              <w:top w:val="nil"/>
              <w:left w:val="nil"/>
              <w:bottom w:val="single" w:sz="4" w:space="0" w:color="auto"/>
              <w:right w:val="nil"/>
            </w:tcBorders>
            <w:vAlign w:val="bottom"/>
          </w:tcPr>
          <w:p w:rsidR="00BF2B63" w:rsidRDefault="00BF2B63" w:rsidP="009A0B57">
            <w:pPr>
              <w:jc w:val="center"/>
            </w:pPr>
          </w:p>
        </w:tc>
        <w:tc>
          <w:tcPr>
            <w:tcW w:w="340" w:type="dxa"/>
            <w:gridSpan w:val="3"/>
            <w:tcBorders>
              <w:top w:val="nil"/>
              <w:left w:val="nil"/>
              <w:bottom w:val="nil"/>
              <w:right w:val="nil"/>
            </w:tcBorders>
            <w:vAlign w:val="bottom"/>
          </w:tcPr>
          <w:p w:rsidR="00BF2B63" w:rsidRDefault="00BF2B63" w:rsidP="009A0B57">
            <w:pPr>
              <w:jc w:val="center"/>
            </w:pPr>
            <w:r>
              <w:t>г.,</w:t>
            </w:r>
          </w:p>
        </w:tc>
      </w:tr>
    </w:tbl>
    <w:p w:rsidR="00BF2B63" w:rsidRDefault="00BF2B63" w:rsidP="006807E0">
      <w:pPr>
        <w:jc w:val="both"/>
      </w:pPr>
      <w:r>
        <w:t>в состав участников мероприятий по улучшению жилищных условий граждан, проживающих в сельской местности,</w:t>
      </w:r>
      <w:r w:rsidRPr="006807E0">
        <w:t xml:space="preserve"> </w:t>
      </w:r>
      <w:r>
        <w:t>в том числе молодых семей и молодых специалистов, в рамках реализации федеральной целевой программы "Социальное развитие села до 2013 года" (приложение № 1 к федеральной целевой программе "Социальное развитие села до 2013 года", утвержденной Постановлением Правительства Российской Федерации от 3 декабря 2002 г. № 858 (в редакции Постановления Правительства Российской Федерации от 31 января 2009 г. № 83)).</w:t>
      </w:r>
    </w:p>
    <w:p w:rsidR="00BF2B63" w:rsidRDefault="00BF2B63" w:rsidP="006807E0">
      <w:pPr>
        <w:ind w:firstLine="567"/>
      </w:pPr>
      <w:r>
        <w:t xml:space="preserve">Жилищные условия планирую улучшить путем  </w:t>
      </w:r>
    </w:p>
    <w:p w:rsidR="00BF2B63" w:rsidRDefault="00BF2B63" w:rsidP="006807E0">
      <w:pPr>
        <w:pBdr>
          <w:top w:val="single" w:sz="4" w:space="1" w:color="auto"/>
        </w:pBdr>
        <w:ind w:left="5562"/>
        <w:jc w:val="center"/>
      </w:pPr>
      <w:r>
        <w:t>(строительство</w:t>
      </w:r>
    </w:p>
    <w:p w:rsidR="00BF2B63" w:rsidRDefault="00BF2B63" w:rsidP="006807E0"/>
    <w:p w:rsidR="00BF2B63" w:rsidRDefault="00BF2B63" w:rsidP="006807E0">
      <w:pPr>
        <w:pBdr>
          <w:top w:val="single" w:sz="4" w:space="1" w:color="auto"/>
        </w:pBdr>
        <w:jc w:val="center"/>
      </w:pPr>
      <w:r>
        <w:t>индивидуального жилого дома, приобретение жилого помещения, участие в долевом строительстве многоквартирного дома – нужное указать)</w:t>
      </w:r>
    </w:p>
    <w:p w:rsidR="00BF2B63" w:rsidRDefault="00BF2B63" w:rsidP="006807E0">
      <w:r>
        <w:t xml:space="preserve">в  </w:t>
      </w:r>
    </w:p>
    <w:p w:rsidR="00BF2B63" w:rsidRDefault="00BF2B63" w:rsidP="006807E0">
      <w:pPr>
        <w:pBdr>
          <w:top w:val="single" w:sz="4" w:space="1" w:color="auto"/>
        </w:pBdr>
        <w:ind w:left="238"/>
        <w:jc w:val="center"/>
      </w:pPr>
      <w:r>
        <w:t>(наименование поселения, в котором гражданин желает приобрести (построить)</w:t>
      </w:r>
    </w:p>
    <w:tbl>
      <w:tblPr>
        <w:tblW w:w="0" w:type="auto"/>
        <w:tblInd w:w="2" w:type="dxa"/>
        <w:tblLayout w:type="fixed"/>
        <w:tblCellMar>
          <w:left w:w="28" w:type="dxa"/>
          <w:right w:w="28" w:type="dxa"/>
        </w:tblCellMar>
        <w:tblLook w:val="0000"/>
      </w:tblPr>
      <w:tblGrid>
        <w:gridCol w:w="9883"/>
        <w:gridCol w:w="227"/>
      </w:tblGrid>
      <w:tr w:rsidR="00BF2B63">
        <w:tc>
          <w:tcPr>
            <w:tcW w:w="9883" w:type="dxa"/>
            <w:tcBorders>
              <w:top w:val="nil"/>
              <w:left w:val="nil"/>
              <w:bottom w:val="single" w:sz="4" w:space="0" w:color="auto"/>
              <w:right w:val="nil"/>
            </w:tcBorders>
          </w:tcPr>
          <w:p w:rsidR="00BF2B63" w:rsidRDefault="00BF2B63" w:rsidP="009A0B57">
            <w:pPr>
              <w:jc w:val="center"/>
            </w:pPr>
          </w:p>
        </w:tc>
        <w:tc>
          <w:tcPr>
            <w:tcW w:w="227" w:type="dxa"/>
            <w:tcBorders>
              <w:top w:val="nil"/>
              <w:left w:val="nil"/>
              <w:bottom w:val="nil"/>
              <w:right w:val="nil"/>
            </w:tcBorders>
          </w:tcPr>
          <w:p w:rsidR="00BF2B63" w:rsidRDefault="00BF2B63" w:rsidP="009A0B57">
            <w:r>
              <w:t>.</w:t>
            </w:r>
          </w:p>
        </w:tc>
      </w:tr>
      <w:tr w:rsidR="00BF2B63">
        <w:tc>
          <w:tcPr>
            <w:tcW w:w="9883" w:type="dxa"/>
            <w:tcBorders>
              <w:top w:val="nil"/>
              <w:left w:val="nil"/>
              <w:bottom w:val="nil"/>
              <w:right w:val="nil"/>
            </w:tcBorders>
          </w:tcPr>
          <w:p w:rsidR="00BF2B63" w:rsidRDefault="00BF2B63" w:rsidP="009A0B57">
            <w:pPr>
              <w:jc w:val="center"/>
            </w:pPr>
            <w:r>
              <w:t>жилое помещение)</w:t>
            </w:r>
          </w:p>
        </w:tc>
        <w:tc>
          <w:tcPr>
            <w:tcW w:w="227" w:type="dxa"/>
            <w:tcBorders>
              <w:top w:val="nil"/>
              <w:left w:val="nil"/>
              <w:bottom w:val="nil"/>
              <w:right w:val="nil"/>
            </w:tcBorders>
          </w:tcPr>
          <w:p w:rsidR="00BF2B63" w:rsidRDefault="00BF2B63" w:rsidP="009A0B57"/>
        </w:tc>
      </w:tr>
    </w:tbl>
    <w:p w:rsidR="00BF2B63" w:rsidRDefault="00BF2B63" w:rsidP="006807E0">
      <w:r>
        <w:t>Состав семьи:</w:t>
      </w:r>
    </w:p>
    <w:tbl>
      <w:tblPr>
        <w:tblW w:w="0" w:type="auto"/>
        <w:tblInd w:w="2" w:type="dxa"/>
        <w:tblLayout w:type="fixed"/>
        <w:tblCellMar>
          <w:left w:w="28" w:type="dxa"/>
          <w:right w:w="28" w:type="dxa"/>
        </w:tblCellMar>
        <w:tblLook w:val="0000"/>
      </w:tblPr>
      <w:tblGrid>
        <w:gridCol w:w="1304"/>
        <w:gridCol w:w="5387"/>
        <w:gridCol w:w="141"/>
        <w:gridCol w:w="3147"/>
      </w:tblGrid>
      <w:tr w:rsidR="00BF2B63">
        <w:tc>
          <w:tcPr>
            <w:tcW w:w="1304" w:type="dxa"/>
            <w:tcBorders>
              <w:top w:val="nil"/>
              <w:left w:val="nil"/>
              <w:bottom w:val="nil"/>
              <w:right w:val="nil"/>
            </w:tcBorders>
            <w:vAlign w:val="bottom"/>
          </w:tcPr>
          <w:p w:rsidR="00BF2B63" w:rsidRDefault="00BF2B63" w:rsidP="009A0B57">
            <w:r>
              <w:t>жена (муж)</w:t>
            </w:r>
          </w:p>
        </w:tc>
        <w:tc>
          <w:tcPr>
            <w:tcW w:w="5387" w:type="dxa"/>
            <w:tcBorders>
              <w:top w:val="nil"/>
              <w:left w:val="nil"/>
              <w:bottom w:val="single" w:sz="4" w:space="0" w:color="auto"/>
              <w:right w:val="nil"/>
            </w:tcBorders>
            <w:vAlign w:val="bottom"/>
          </w:tcPr>
          <w:p w:rsidR="00BF2B63" w:rsidRDefault="00BF2B63" w:rsidP="009A0B57">
            <w:pPr>
              <w:jc w:val="center"/>
            </w:pPr>
          </w:p>
        </w:tc>
        <w:tc>
          <w:tcPr>
            <w:tcW w:w="141" w:type="dxa"/>
            <w:tcBorders>
              <w:top w:val="nil"/>
              <w:left w:val="nil"/>
              <w:bottom w:val="nil"/>
              <w:right w:val="nil"/>
            </w:tcBorders>
            <w:vAlign w:val="bottom"/>
          </w:tcPr>
          <w:p w:rsidR="00BF2B63" w:rsidRDefault="00BF2B63" w:rsidP="009A0B57">
            <w:pPr>
              <w:jc w:val="center"/>
            </w:pPr>
          </w:p>
        </w:tc>
        <w:tc>
          <w:tcPr>
            <w:tcW w:w="3147" w:type="dxa"/>
            <w:tcBorders>
              <w:top w:val="nil"/>
              <w:left w:val="nil"/>
              <w:bottom w:val="single" w:sz="4" w:space="0" w:color="auto"/>
              <w:right w:val="nil"/>
            </w:tcBorders>
            <w:vAlign w:val="bottom"/>
          </w:tcPr>
          <w:p w:rsidR="00BF2B63" w:rsidRDefault="00BF2B63" w:rsidP="009A0B57">
            <w:pPr>
              <w:jc w:val="center"/>
            </w:pPr>
          </w:p>
        </w:tc>
      </w:tr>
      <w:tr w:rsidR="00BF2B63">
        <w:tc>
          <w:tcPr>
            <w:tcW w:w="1304" w:type="dxa"/>
            <w:tcBorders>
              <w:top w:val="nil"/>
              <w:left w:val="nil"/>
              <w:bottom w:val="nil"/>
              <w:right w:val="nil"/>
            </w:tcBorders>
          </w:tcPr>
          <w:p w:rsidR="00BF2B63" w:rsidRDefault="00BF2B63" w:rsidP="009A0B57"/>
        </w:tc>
        <w:tc>
          <w:tcPr>
            <w:tcW w:w="5387" w:type="dxa"/>
            <w:tcBorders>
              <w:top w:val="nil"/>
              <w:left w:val="nil"/>
              <w:bottom w:val="nil"/>
              <w:right w:val="nil"/>
            </w:tcBorders>
          </w:tcPr>
          <w:p w:rsidR="00BF2B63" w:rsidRDefault="00BF2B63" w:rsidP="009A0B57">
            <w:pPr>
              <w:jc w:val="center"/>
            </w:pPr>
            <w:r>
              <w:t>(ф.и.о.)</w:t>
            </w:r>
          </w:p>
        </w:tc>
        <w:tc>
          <w:tcPr>
            <w:tcW w:w="141" w:type="dxa"/>
            <w:tcBorders>
              <w:top w:val="nil"/>
              <w:left w:val="nil"/>
              <w:bottom w:val="nil"/>
              <w:right w:val="nil"/>
            </w:tcBorders>
          </w:tcPr>
          <w:p w:rsidR="00BF2B63" w:rsidRDefault="00BF2B63" w:rsidP="009A0B57">
            <w:pPr>
              <w:jc w:val="center"/>
            </w:pPr>
          </w:p>
        </w:tc>
        <w:tc>
          <w:tcPr>
            <w:tcW w:w="3147" w:type="dxa"/>
            <w:tcBorders>
              <w:top w:val="nil"/>
              <w:left w:val="nil"/>
              <w:bottom w:val="nil"/>
              <w:right w:val="nil"/>
            </w:tcBorders>
          </w:tcPr>
          <w:p w:rsidR="00BF2B63" w:rsidRDefault="00BF2B63" w:rsidP="009A0B57">
            <w:pPr>
              <w:jc w:val="center"/>
            </w:pPr>
            <w:r>
              <w:t>(дата рождения)</w:t>
            </w:r>
          </w:p>
        </w:tc>
      </w:tr>
    </w:tbl>
    <w:p w:rsidR="00BF2B63" w:rsidRDefault="00BF2B63" w:rsidP="006807E0">
      <w:pPr>
        <w:rPr>
          <w:sz w:val="2"/>
          <w:szCs w:val="2"/>
        </w:rPr>
      </w:pPr>
    </w:p>
    <w:tbl>
      <w:tblPr>
        <w:tblW w:w="0" w:type="auto"/>
        <w:tblInd w:w="2" w:type="dxa"/>
        <w:tblLayout w:type="fixed"/>
        <w:tblCellMar>
          <w:left w:w="28" w:type="dxa"/>
          <w:right w:w="28" w:type="dxa"/>
        </w:tblCellMar>
        <w:tblLook w:val="0000"/>
      </w:tblPr>
      <w:tblGrid>
        <w:gridCol w:w="2296"/>
        <w:gridCol w:w="7581"/>
        <w:gridCol w:w="226"/>
      </w:tblGrid>
      <w:tr w:rsidR="00BF2B63">
        <w:tc>
          <w:tcPr>
            <w:tcW w:w="2296" w:type="dxa"/>
            <w:tcBorders>
              <w:top w:val="nil"/>
              <w:left w:val="nil"/>
              <w:bottom w:val="nil"/>
              <w:right w:val="nil"/>
            </w:tcBorders>
            <w:vAlign w:val="bottom"/>
          </w:tcPr>
          <w:p w:rsidR="00BF2B63" w:rsidRDefault="00BF2B63" w:rsidP="009A0B57">
            <w:r>
              <w:t>проживает по адресу</w:t>
            </w:r>
          </w:p>
        </w:tc>
        <w:tc>
          <w:tcPr>
            <w:tcW w:w="7581" w:type="dxa"/>
            <w:tcBorders>
              <w:top w:val="nil"/>
              <w:left w:val="nil"/>
              <w:bottom w:val="single" w:sz="4" w:space="0" w:color="auto"/>
              <w:right w:val="nil"/>
            </w:tcBorders>
            <w:vAlign w:val="bottom"/>
          </w:tcPr>
          <w:p w:rsidR="00BF2B63" w:rsidRDefault="00BF2B63" w:rsidP="009A0B57"/>
        </w:tc>
        <w:tc>
          <w:tcPr>
            <w:tcW w:w="226" w:type="dxa"/>
            <w:tcBorders>
              <w:top w:val="nil"/>
              <w:left w:val="nil"/>
              <w:bottom w:val="nil"/>
              <w:right w:val="nil"/>
            </w:tcBorders>
            <w:vAlign w:val="bottom"/>
          </w:tcPr>
          <w:p w:rsidR="00BF2B63" w:rsidRDefault="00BF2B63" w:rsidP="009A0B57">
            <w:r>
              <w:t>;</w:t>
            </w:r>
          </w:p>
        </w:tc>
      </w:tr>
    </w:tbl>
    <w:p w:rsidR="00BF2B63" w:rsidRDefault="00BF2B63" w:rsidP="006807E0">
      <w:r>
        <w:t>дети:</w:t>
      </w:r>
    </w:p>
    <w:tbl>
      <w:tblPr>
        <w:tblW w:w="0" w:type="auto"/>
        <w:tblInd w:w="2" w:type="dxa"/>
        <w:tblLayout w:type="fixed"/>
        <w:tblCellMar>
          <w:left w:w="28" w:type="dxa"/>
          <w:right w:w="28" w:type="dxa"/>
        </w:tblCellMar>
        <w:tblLook w:val="0000"/>
      </w:tblPr>
      <w:tblGrid>
        <w:gridCol w:w="2296"/>
        <w:gridCol w:w="4395"/>
        <w:gridCol w:w="141"/>
        <w:gridCol w:w="3045"/>
        <w:gridCol w:w="102"/>
        <w:gridCol w:w="124"/>
      </w:tblGrid>
      <w:tr w:rsidR="00BF2B63">
        <w:trPr>
          <w:gridAfter w:val="1"/>
          <w:wAfter w:w="124" w:type="dxa"/>
        </w:trPr>
        <w:tc>
          <w:tcPr>
            <w:tcW w:w="6691" w:type="dxa"/>
            <w:gridSpan w:val="2"/>
            <w:tcBorders>
              <w:top w:val="nil"/>
              <w:left w:val="nil"/>
              <w:bottom w:val="single" w:sz="4" w:space="0" w:color="auto"/>
              <w:right w:val="nil"/>
            </w:tcBorders>
          </w:tcPr>
          <w:p w:rsidR="00BF2B63" w:rsidRDefault="00BF2B63" w:rsidP="009A0B57">
            <w:pPr>
              <w:jc w:val="center"/>
            </w:pPr>
          </w:p>
        </w:tc>
        <w:tc>
          <w:tcPr>
            <w:tcW w:w="141" w:type="dxa"/>
            <w:tcBorders>
              <w:top w:val="nil"/>
              <w:left w:val="nil"/>
              <w:bottom w:val="nil"/>
              <w:right w:val="nil"/>
            </w:tcBorders>
          </w:tcPr>
          <w:p w:rsidR="00BF2B63" w:rsidRDefault="00BF2B63" w:rsidP="009A0B57">
            <w:pPr>
              <w:jc w:val="center"/>
            </w:pPr>
          </w:p>
        </w:tc>
        <w:tc>
          <w:tcPr>
            <w:tcW w:w="3147" w:type="dxa"/>
            <w:gridSpan w:val="2"/>
            <w:tcBorders>
              <w:top w:val="nil"/>
              <w:left w:val="nil"/>
              <w:bottom w:val="single" w:sz="4" w:space="0" w:color="auto"/>
              <w:right w:val="nil"/>
            </w:tcBorders>
          </w:tcPr>
          <w:p w:rsidR="00BF2B63" w:rsidRDefault="00BF2B63" w:rsidP="009A0B57">
            <w:pPr>
              <w:jc w:val="center"/>
            </w:pPr>
          </w:p>
        </w:tc>
      </w:tr>
      <w:tr w:rsidR="00BF2B63">
        <w:trPr>
          <w:gridAfter w:val="1"/>
          <w:wAfter w:w="124" w:type="dxa"/>
        </w:trPr>
        <w:tc>
          <w:tcPr>
            <w:tcW w:w="6691" w:type="dxa"/>
            <w:gridSpan w:val="2"/>
            <w:tcBorders>
              <w:top w:val="nil"/>
              <w:left w:val="nil"/>
              <w:bottom w:val="nil"/>
              <w:right w:val="nil"/>
            </w:tcBorders>
          </w:tcPr>
          <w:p w:rsidR="00BF2B63" w:rsidRDefault="00BF2B63" w:rsidP="009A0B57">
            <w:pPr>
              <w:jc w:val="center"/>
            </w:pPr>
            <w:r>
              <w:t>(ф.и.о.)</w:t>
            </w:r>
          </w:p>
        </w:tc>
        <w:tc>
          <w:tcPr>
            <w:tcW w:w="141" w:type="dxa"/>
            <w:tcBorders>
              <w:top w:val="nil"/>
              <w:left w:val="nil"/>
              <w:bottom w:val="nil"/>
              <w:right w:val="nil"/>
            </w:tcBorders>
          </w:tcPr>
          <w:p w:rsidR="00BF2B63" w:rsidRDefault="00BF2B63" w:rsidP="009A0B57">
            <w:pPr>
              <w:jc w:val="center"/>
            </w:pPr>
          </w:p>
        </w:tc>
        <w:tc>
          <w:tcPr>
            <w:tcW w:w="3147" w:type="dxa"/>
            <w:gridSpan w:val="2"/>
            <w:tcBorders>
              <w:top w:val="nil"/>
              <w:left w:val="nil"/>
              <w:bottom w:val="nil"/>
              <w:right w:val="nil"/>
            </w:tcBorders>
          </w:tcPr>
          <w:p w:rsidR="00BF2B63" w:rsidRDefault="00BF2B63" w:rsidP="009A0B57">
            <w:pPr>
              <w:jc w:val="center"/>
            </w:pPr>
            <w:r>
              <w:t>(дата рождения)</w:t>
            </w:r>
          </w:p>
        </w:tc>
      </w:tr>
      <w:tr w:rsidR="00BF2B63">
        <w:tc>
          <w:tcPr>
            <w:tcW w:w="2296" w:type="dxa"/>
            <w:tcBorders>
              <w:top w:val="nil"/>
              <w:left w:val="nil"/>
              <w:bottom w:val="nil"/>
              <w:right w:val="nil"/>
            </w:tcBorders>
            <w:vAlign w:val="bottom"/>
          </w:tcPr>
          <w:p w:rsidR="00BF2B63" w:rsidRDefault="00BF2B63" w:rsidP="009A0B57">
            <w:r>
              <w:t>проживает по адресу</w:t>
            </w:r>
          </w:p>
        </w:tc>
        <w:tc>
          <w:tcPr>
            <w:tcW w:w="7581" w:type="dxa"/>
            <w:gridSpan w:val="3"/>
            <w:tcBorders>
              <w:top w:val="nil"/>
              <w:left w:val="nil"/>
              <w:bottom w:val="single" w:sz="4" w:space="0" w:color="auto"/>
              <w:right w:val="nil"/>
            </w:tcBorders>
            <w:vAlign w:val="bottom"/>
          </w:tcPr>
          <w:p w:rsidR="00BF2B63" w:rsidRDefault="00BF2B63" w:rsidP="009A0B57"/>
        </w:tc>
        <w:tc>
          <w:tcPr>
            <w:tcW w:w="226" w:type="dxa"/>
            <w:gridSpan w:val="2"/>
            <w:tcBorders>
              <w:top w:val="nil"/>
              <w:left w:val="nil"/>
              <w:bottom w:val="nil"/>
              <w:right w:val="nil"/>
            </w:tcBorders>
            <w:vAlign w:val="bottom"/>
          </w:tcPr>
          <w:p w:rsidR="00BF2B63" w:rsidRDefault="00BF2B63" w:rsidP="009A0B57">
            <w:r>
              <w:t>;</w:t>
            </w:r>
          </w:p>
        </w:tc>
      </w:tr>
    </w:tbl>
    <w:p w:rsidR="00BF2B63" w:rsidRDefault="00BF2B63" w:rsidP="006807E0">
      <w:pPr>
        <w:rPr>
          <w:sz w:val="2"/>
          <w:szCs w:val="2"/>
        </w:rPr>
      </w:pPr>
    </w:p>
    <w:tbl>
      <w:tblPr>
        <w:tblW w:w="0" w:type="auto"/>
        <w:tblInd w:w="2" w:type="dxa"/>
        <w:tblLayout w:type="fixed"/>
        <w:tblCellMar>
          <w:left w:w="28" w:type="dxa"/>
          <w:right w:w="28" w:type="dxa"/>
        </w:tblCellMar>
        <w:tblLook w:val="0000"/>
      </w:tblPr>
      <w:tblGrid>
        <w:gridCol w:w="6691"/>
        <w:gridCol w:w="141"/>
        <w:gridCol w:w="3147"/>
      </w:tblGrid>
      <w:tr w:rsidR="00BF2B63">
        <w:tc>
          <w:tcPr>
            <w:tcW w:w="6691" w:type="dxa"/>
            <w:tcBorders>
              <w:top w:val="nil"/>
              <w:left w:val="nil"/>
              <w:bottom w:val="single" w:sz="4" w:space="0" w:color="auto"/>
              <w:right w:val="nil"/>
            </w:tcBorders>
          </w:tcPr>
          <w:p w:rsidR="00BF2B63" w:rsidRDefault="00BF2B63" w:rsidP="009A0B57">
            <w:pPr>
              <w:jc w:val="center"/>
            </w:pPr>
          </w:p>
        </w:tc>
        <w:tc>
          <w:tcPr>
            <w:tcW w:w="141" w:type="dxa"/>
            <w:tcBorders>
              <w:top w:val="nil"/>
              <w:left w:val="nil"/>
              <w:bottom w:val="nil"/>
              <w:right w:val="nil"/>
            </w:tcBorders>
          </w:tcPr>
          <w:p w:rsidR="00BF2B63" w:rsidRDefault="00BF2B63" w:rsidP="009A0B57">
            <w:pPr>
              <w:jc w:val="center"/>
            </w:pPr>
          </w:p>
        </w:tc>
        <w:tc>
          <w:tcPr>
            <w:tcW w:w="3147" w:type="dxa"/>
            <w:tcBorders>
              <w:top w:val="nil"/>
              <w:left w:val="nil"/>
              <w:bottom w:val="single" w:sz="4" w:space="0" w:color="auto"/>
              <w:right w:val="nil"/>
            </w:tcBorders>
          </w:tcPr>
          <w:p w:rsidR="00BF2B63" w:rsidRDefault="00BF2B63" w:rsidP="009A0B57">
            <w:pPr>
              <w:jc w:val="center"/>
            </w:pPr>
          </w:p>
        </w:tc>
      </w:tr>
      <w:tr w:rsidR="00BF2B63">
        <w:tc>
          <w:tcPr>
            <w:tcW w:w="6691" w:type="dxa"/>
            <w:tcBorders>
              <w:top w:val="nil"/>
              <w:left w:val="nil"/>
              <w:bottom w:val="nil"/>
              <w:right w:val="nil"/>
            </w:tcBorders>
          </w:tcPr>
          <w:p w:rsidR="00BF2B63" w:rsidRDefault="00BF2B63" w:rsidP="009A0B57">
            <w:pPr>
              <w:jc w:val="center"/>
            </w:pPr>
            <w:r>
              <w:t>(ф.и.о.)</w:t>
            </w:r>
          </w:p>
        </w:tc>
        <w:tc>
          <w:tcPr>
            <w:tcW w:w="141" w:type="dxa"/>
            <w:tcBorders>
              <w:top w:val="nil"/>
              <w:left w:val="nil"/>
              <w:bottom w:val="nil"/>
              <w:right w:val="nil"/>
            </w:tcBorders>
          </w:tcPr>
          <w:p w:rsidR="00BF2B63" w:rsidRDefault="00BF2B63" w:rsidP="009A0B57">
            <w:pPr>
              <w:jc w:val="center"/>
            </w:pPr>
          </w:p>
        </w:tc>
        <w:tc>
          <w:tcPr>
            <w:tcW w:w="3147" w:type="dxa"/>
            <w:tcBorders>
              <w:top w:val="nil"/>
              <w:left w:val="nil"/>
              <w:bottom w:val="nil"/>
              <w:right w:val="nil"/>
            </w:tcBorders>
          </w:tcPr>
          <w:p w:rsidR="00BF2B63" w:rsidRDefault="00BF2B63" w:rsidP="009A0B57">
            <w:pPr>
              <w:jc w:val="center"/>
            </w:pPr>
            <w:r>
              <w:t>(дата рождения)</w:t>
            </w:r>
          </w:p>
        </w:tc>
      </w:tr>
    </w:tbl>
    <w:p w:rsidR="00BF2B63" w:rsidRDefault="00BF2B63" w:rsidP="006807E0">
      <w:pPr>
        <w:rPr>
          <w:sz w:val="2"/>
          <w:szCs w:val="2"/>
        </w:rPr>
      </w:pPr>
    </w:p>
    <w:tbl>
      <w:tblPr>
        <w:tblW w:w="0" w:type="auto"/>
        <w:tblInd w:w="2" w:type="dxa"/>
        <w:tblLayout w:type="fixed"/>
        <w:tblCellMar>
          <w:left w:w="28" w:type="dxa"/>
          <w:right w:w="28" w:type="dxa"/>
        </w:tblCellMar>
        <w:tblLook w:val="0000"/>
      </w:tblPr>
      <w:tblGrid>
        <w:gridCol w:w="2296"/>
        <w:gridCol w:w="7598"/>
        <w:gridCol w:w="226"/>
      </w:tblGrid>
      <w:tr w:rsidR="00BF2B63">
        <w:tc>
          <w:tcPr>
            <w:tcW w:w="2296" w:type="dxa"/>
            <w:tcBorders>
              <w:top w:val="nil"/>
              <w:left w:val="nil"/>
              <w:bottom w:val="nil"/>
              <w:right w:val="nil"/>
            </w:tcBorders>
            <w:vAlign w:val="bottom"/>
          </w:tcPr>
          <w:p w:rsidR="00BF2B63" w:rsidRDefault="00BF2B63" w:rsidP="009A0B57">
            <w:r>
              <w:t>проживает по адресу</w:t>
            </w:r>
          </w:p>
        </w:tc>
        <w:tc>
          <w:tcPr>
            <w:tcW w:w="7598" w:type="dxa"/>
            <w:tcBorders>
              <w:top w:val="nil"/>
              <w:left w:val="nil"/>
              <w:bottom w:val="single" w:sz="4" w:space="0" w:color="auto"/>
              <w:right w:val="nil"/>
            </w:tcBorders>
            <w:vAlign w:val="bottom"/>
          </w:tcPr>
          <w:p w:rsidR="00BF2B63" w:rsidRDefault="00BF2B63" w:rsidP="009A0B57"/>
        </w:tc>
        <w:tc>
          <w:tcPr>
            <w:tcW w:w="226" w:type="dxa"/>
            <w:tcBorders>
              <w:top w:val="nil"/>
              <w:left w:val="nil"/>
              <w:bottom w:val="nil"/>
              <w:right w:val="nil"/>
            </w:tcBorders>
            <w:vAlign w:val="bottom"/>
          </w:tcPr>
          <w:p w:rsidR="00BF2B63" w:rsidRDefault="00BF2B63" w:rsidP="009A0B57">
            <w:r>
              <w:t>.</w:t>
            </w:r>
          </w:p>
        </w:tc>
      </w:tr>
    </w:tbl>
    <w:p w:rsidR="00BF2B63" w:rsidRDefault="00BF2B63" w:rsidP="006807E0">
      <w:pPr>
        <w:spacing w:before="60"/>
      </w:pPr>
      <w:r>
        <w:t>Кроме того, со мной постоянно проживают в качестве членов семьи:</w:t>
      </w:r>
    </w:p>
    <w:tbl>
      <w:tblPr>
        <w:tblW w:w="0" w:type="auto"/>
        <w:tblInd w:w="2" w:type="dxa"/>
        <w:tblLayout w:type="fixed"/>
        <w:tblCellMar>
          <w:left w:w="28" w:type="dxa"/>
          <w:right w:w="28" w:type="dxa"/>
        </w:tblCellMar>
        <w:tblLook w:val="0000"/>
      </w:tblPr>
      <w:tblGrid>
        <w:gridCol w:w="6691"/>
        <w:gridCol w:w="141"/>
        <w:gridCol w:w="3045"/>
        <w:gridCol w:w="227"/>
      </w:tblGrid>
      <w:tr w:rsidR="00BF2B63">
        <w:tc>
          <w:tcPr>
            <w:tcW w:w="6691" w:type="dxa"/>
            <w:tcBorders>
              <w:top w:val="nil"/>
              <w:left w:val="nil"/>
              <w:bottom w:val="single" w:sz="4" w:space="0" w:color="auto"/>
              <w:right w:val="nil"/>
            </w:tcBorders>
            <w:vAlign w:val="bottom"/>
          </w:tcPr>
          <w:p w:rsidR="00BF2B63" w:rsidRDefault="00BF2B63" w:rsidP="009A0B57">
            <w:pPr>
              <w:jc w:val="center"/>
            </w:pPr>
          </w:p>
        </w:tc>
        <w:tc>
          <w:tcPr>
            <w:tcW w:w="141" w:type="dxa"/>
            <w:tcBorders>
              <w:top w:val="nil"/>
              <w:left w:val="nil"/>
              <w:bottom w:val="nil"/>
              <w:right w:val="nil"/>
            </w:tcBorders>
            <w:vAlign w:val="bottom"/>
          </w:tcPr>
          <w:p w:rsidR="00BF2B63" w:rsidRDefault="00BF2B63" w:rsidP="009A0B57">
            <w:pPr>
              <w:jc w:val="center"/>
            </w:pPr>
          </w:p>
        </w:tc>
        <w:tc>
          <w:tcPr>
            <w:tcW w:w="3045" w:type="dxa"/>
            <w:tcBorders>
              <w:top w:val="nil"/>
              <w:left w:val="nil"/>
              <w:bottom w:val="single" w:sz="4" w:space="0" w:color="auto"/>
              <w:right w:val="nil"/>
            </w:tcBorders>
            <w:vAlign w:val="bottom"/>
          </w:tcPr>
          <w:p w:rsidR="00BF2B63" w:rsidRDefault="00BF2B63" w:rsidP="009A0B57">
            <w:pPr>
              <w:jc w:val="center"/>
            </w:pPr>
          </w:p>
        </w:tc>
        <w:tc>
          <w:tcPr>
            <w:tcW w:w="227" w:type="dxa"/>
            <w:tcBorders>
              <w:top w:val="nil"/>
              <w:left w:val="nil"/>
              <w:bottom w:val="nil"/>
              <w:right w:val="nil"/>
            </w:tcBorders>
            <w:vAlign w:val="bottom"/>
          </w:tcPr>
          <w:p w:rsidR="00BF2B63" w:rsidRDefault="00BF2B63" w:rsidP="009A0B57">
            <w:r>
              <w:t>;</w:t>
            </w:r>
          </w:p>
        </w:tc>
      </w:tr>
      <w:tr w:rsidR="00BF2B63">
        <w:tc>
          <w:tcPr>
            <w:tcW w:w="6691" w:type="dxa"/>
            <w:tcBorders>
              <w:top w:val="nil"/>
              <w:left w:val="nil"/>
              <w:bottom w:val="nil"/>
              <w:right w:val="nil"/>
            </w:tcBorders>
          </w:tcPr>
          <w:p w:rsidR="00BF2B63" w:rsidRDefault="00BF2B63" w:rsidP="009A0B57">
            <w:pPr>
              <w:jc w:val="center"/>
            </w:pPr>
            <w:r>
              <w:t>(ф.и.о., степень родства)</w:t>
            </w:r>
          </w:p>
        </w:tc>
        <w:tc>
          <w:tcPr>
            <w:tcW w:w="141" w:type="dxa"/>
            <w:tcBorders>
              <w:top w:val="nil"/>
              <w:left w:val="nil"/>
              <w:bottom w:val="nil"/>
              <w:right w:val="nil"/>
            </w:tcBorders>
          </w:tcPr>
          <w:p w:rsidR="00BF2B63" w:rsidRDefault="00BF2B63" w:rsidP="009A0B57">
            <w:pPr>
              <w:jc w:val="center"/>
            </w:pPr>
          </w:p>
        </w:tc>
        <w:tc>
          <w:tcPr>
            <w:tcW w:w="3045" w:type="dxa"/>
            <w:tcBorders>
              <w:top w:val="nil"/>
              <w:left w:val="nil"/>
              <w:bottom w:val="nil"/>
              <w:right w:val="nil"/>
            </w:tcBorders>
          </w:tcPr>
          <w:p w:rsidR="00BF2B63" w:rsidRDefault="00BF2B63" w:rsidP="009A0B57">
            <w:pPr>
              <w:jc w:val="center"/>
            </w:pPr>
            <w:r>
              <w:t>(дата рождения)</w:t>
            </w:r>
          </w:p>
        </w:tc>
        <w:tc>
          <w:tcPr>
            <w:tcW w:w="227" w:type="dxa"/>
            <w:tcBorders>
              <w:top w:val="nil"/>
              <w:left w:val="nil"/>
              <w:bottom w:val="nil"/>
              <w:right w:val="nil"/>
            </w:tcBorders>
          </w:tcPr>
          <w:p w:rsidR="00BF2B63" w:rsidRDefault="00BF2B63" w:rsidP="009A0B57"/>
        </w:tc>
      </w:tr>
      <w:tr w:rsidR="00BF2B63">
        <w:tc>
          <w:tcPr>
            <w:tcW w:w="6691" w:type="dxa"/>
            <w:tcBorders>
              <w:top w:val="nil"/>
              <w:left w:val="nil"/>
              <w:bottom w:val="single" w:sz="4" w:space="0" w:color="auto"/>
              <w:right w:val="nil"/>
            </w:tcBorders>
            <w:vAlign w:val="bottom"/>
          </w:tcPr>
          <w:p w:rsidR="00BF2B63" w:rsidRDefault="00BF2B63" w:rsidP="009A0B57">
            <w:pPr>
              <w:keepNext/>
              <w:jc w:val="center"/>
            </w:pPr>
          </w:p>
        </w:tc>
        <w:tc>
          <w:tcPr>
            <w:tcW w:w="141" w:type="dxa"/>
            <w:tcBorders>
              <w:top w:val="nil"/>
              <w:left w:val="nil"/>
              <w:bottom w:val="nil"/>
              <w:right w:val="nil"/>
            </w:tcBorders>
            <w:vAlign w:val="bottom"/>
          </w:tcPr>
          <w:p w:rsidR="00BF2B63" w:rsidRDefault="00BF2B63" w:rsidP="009A0B57">
            <w:pPr>
              <w:keepNext/>
              <w:jc w:val="center"/>
            </w:pPr>
          </w:p>
        </w:tc>
        <w:tc>
          <w:tcPr>
            <w:tcW w:w="3045" w:type="dxa"/>
            <w:tcBorders>
              <w:top w:val="nil"/>
              <w:left w:val="nil"/>
              <w:bottom w:val="single" w:sz="4" w:space="0" w:color="auto"/>
              <w:right w:val="nil"/>
            </w:tcBorders>
            <w:vAlign w:val="bottom"/>
          </w:tcPr>
          <w:p w:rsidR="00BF2B63" w:rsidRDefault="00BF2B63" w:rsidP="009A0B57">
            <w:pPr>
              <w:keepNext/>
              <w:jc w:val="center"/>
            </w:pPr>
          </w:p>
        </w:tc>
        <w:tc>
          <w:tcPr>
            <w:tcW w:w="227" w:type="dxa"/>
            <w:tcBorders>
              <w:top w:val="nil"/>
              <w:left w:val="nil"/>
              <w:bottom w:val="nil"/>
              <w:right w:val="nil"/>
            </w:tcBorders>
            <w:vAlign w:val="bottom"/>
          </w:tcPr>
          <w:p w:rsidR="00BF2B63" w:rsidRDefault="00BF2B63" w:rsidP="009A0B57">
            <w:pPr>
              <w:keepNext/>
            </w:pPr>
            <w:r>
              <w:t>.</w:t>
            </w:r>
          </w:p>
        </w:tc>
      </w:tr>
      <w:tr w:rsidR="00BF2B63">
        <w:tc>
          <w:tcPr>
            <w:tcW w:w="6691" w:type="dxa"/>
            <w:tcBorders>
              <w:top w:val="nil"/>
              <w:left w:val="nil"/>
              <w:bottom w:val="nil"/>
              <w:right w:val="nil"/>
            </w:tcBorders>
          </w:tcPr>
          <w:p w:rsidR="00BF2B63" w:rsidRDefault="00BF2B63" w:rsidP="009A0B57">
            <w:pPr>
              <w:jc w:val="center"/>
            </w:pPr>
            <w:r>
              <w:t>(ф.и.о., степень родства)</w:t>
            </w:r>
          </w:p>
        </w:tc>
        <w:tc>
          <w:tcPr>
            <w:tcW w:w="141" w:type="dxa"/>
            <w:tcBorders>
              <w:top w:val="nil"/>
              <w:left w:val="nil"/>
              <w:bottom w:val="nil"/>
              <w:right w:val="nil"/>
            </w:tcBorders>
          </w:tcPr>
          <w:p w:rsidR="00BF2B63" w:rsidRDefault="00BF2B63" w:rsidP="009A0B57">
            <w:pPr>
              <w:jc w:val="center"/>
            </w:pPr>
          </w:p>
        </w:tc>
        <w:tc>
          <w:tcPr>
            <w:tcW w:w="3045" w:type="dxa"/>
            <w:tcBorders>
              <w:top w:val="nil"/>
              <w:left w:val="nil"/>
              <w:bottom w:val="nil"/>
              <w:right w:val="nil"/>
            </w:tcBorders>
          </w:tcPr>
          <w:p w:rsidR="00BF2B63" w:rsidRDefault="00BF2B63" w:rsidP="009A0B57">
            <w:pPr>
              <w:jc w:val="center"/>
            </w:pPr>
            <w:r>
              <w:t>(дата рождения)</w:t>
            </w:r>
          </w:p>
        </w:tc>
        <w:tc>
          <w:tcPr>
            <w:tcW w:w="227" w:type="dxa"/>
            <w:tcBorders>
              <w:top w:val="nil"/>
              <w:left w:val="nil"/>
              <w:bottom w:val="nil"/>
              <w:right w:val="nil"/>
            </w:tcBorders>
          </w:tcPr>
          <w:p w:rsidR="00BF2B63" w:rsidRDefault="00BF2B63" w:rsidP="009A0B57"/>
        </w:tc>
      </w:tr>
    </w:tbl>
    <w:p w:rsidR="00BF2B63" w:rsidRDefault="00BF2B63" w:rsidP="006807E0">
      <w:pPr>
        <w:spacing w:before="120"/>
      </w:pPr>
      <w:r>
        <w:t xml:space="preserve">Нуждающимся в улучшении жилищных условий признан решением  </w:t>
      </w:r>
    </w:p>
    <w:p w:rsidR="00BF2B63" w:rsidRDefault="00BF2B63" w:rsidP="006807E0">
      <w:pPr>
        <w:pBdr>
          <w:top w:val="single" w:sz="4" w:space="1" w:color="auto"/>
        </w:pBdr>
        <w:ind w:left="7144"/>
        <w:rPr>
          <w:sz w:val="2"/>
          <w:szCs w:val="2"/>
        </w:rPr>
      </w:pPr>
    </w:p>
    <w:tbl>
      <w:tblPr>
        <w:tblW w:w="0" w:type="auto"/>
        <w:tblInd w:w="2" w:type="dxa"/>
        <w:tblLayout w:type="fixed"/>
        <w:tblCellMar>
          <w:left w:w="28" w:type="dxa"/>
          <w:right w:w="28" w:type="dxa"/>
        </w:tblCellMar>
        <w:tblLook w:val="0000"/>
      </w:tblPr>
      <w:tblGrid>
        <w:gridCol w:w="9883"/>
        <w:gridCol w:w="227"/>
      </w:tblGrid>
      <w:tr w:rsidR="00BF2B63">
        <w:tc>
          <w:tcPr>
            <w:tcW w:w="9883" w:type="dxa"/>
            <w:tcBorders>
              <w:top w:val="nil"/>
              <w:left w:val="nil"/>
              <w:bottom w:val="single" w:sz="4" w:space="0" w:color="auto"/>
              <w:right w:val="nil"/>
            </w:tcBorders>
            <w:vAlign w:val="bottom"/>
          </w:tcPr>
          <w:p w:rsidR="00BF2B63" w:rsidRDefault="00BF2B63" w:rsidP="009A0B57">
            <w:pPr>
              <w:jc w:val="center"/>
            </w:pPr>
          </w:p>
        </w:tc>
        <w:tc>
          <w:tcPr>
            <w:tcW w:w="227" w:type="dxa"/>
            <w:tcBorders>
              <w:top w:val="nil"/>
              <w:left w:val="nil"/>
              <w:bottom w:val="nil"/>
              <w:right w:val="nil"/>
            </w:tcBorders>
            <w:vAlign w:val="bottom"/>
          </w:tcPr>
          <w:p w:rsidR="00BF2B63" w:rsidRDefault="00BF2B63" w:rsidP="009A0B57">
            <w:r>
              <w:t>.</w:t>
            </w:r>
          </w:p>
        </w:tc>
      </w:tr>
      <w:tr w:rsidR="00BF2B63">
        <w:tc>
          <w:tcPr>
            <w:tcW w:w="9883" w:type="dxa"/>
            <w:tcBorders>
              <w:top w:val="nil"/>
              <w:left w:val="nil"/>
              <w:bottom w:val="nil"/>
              <w:right w:val="nil"/>
            </w:tcBorders>
          </w:tcPr>
          <w:p w:rsidR="00BF2B63" w:rsidRDefault="00BF2B63" w:rsidP="009A0B57">
            <w:pPr>
              <w:jc w:val="center"/>
            </w:pPr>
            <w:r>
              <w:t>(наименование органа местного самоуправления, реквизиты акта)</w:t>
            </w:r>
          </w:p>
        </w:tc>
        <w:tc>
          <w:tcPr>
            <w:tcW w:w="227" w:type="dxa"/>
            <w:tcBorders>
              <w:top w:val="nil"/>
              <w:left w:val="nil"/>
              <w:bottom w:val="nil"/>
              <w:right w:val="nil"/>
            </w:tcBorders>
          </w:tcPr>
          <w:p w:rsidR="00BF2B63" w:rsidRDefault="00BF2B63" w:rsidP="009A0B57"/>
        </w:tc>
      </w:tr>
    </w:tbl>
    <w:p w:rsidR="00BF2B63" w:rsidRDefault="00BF2B63" w:rsidP="006807E0">
      <w:pPr>
        <w:spacing w:before="240" w:after="240"/>
        <w:jc w:val="both"/>
      </w:pPr>
      <w: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реализации федеральной целевой программы "Социальное развитие села до 2013 года" ознакомлен и обязуюсь их выполнять.</w:t>
      </w:r>
    </w:p>
    <w:tbl>
      <w:tblPr>
        <w:tblW w:w="0" w:type="auto"/>
        <w:tblInd w:w="2" w:type="dxa"/>
        <w:tblLayout w:type="fixed"/>
        <w:tblCellMar>
          <w:left w:w="28" w:type="dxa"/>
          <w:right w:w="28" w:type="dxa"/>
        </w:tblCellMar>
        <w:tblLook w:val="0000"/>
      </w:tblPr>
      <w:tblGrid>
        <w:gridCol w:w="4026"/>
        <w:gridCol w:w="170"/>
        <w:gridCol w:w="2552"/>
        <w:gridCol w:w="170"/>
        <w:gridCol w:w="3062"/>
      </w:tblGrid>
      <w:tr w:rsidR="00BF2B63">
        <w:tc>
          <w:tcPr>
            <w:tcW w:w="4026" w:type="dxa"/>
            <w:tcBorders>
              <w:top w:val="nil"/>
              <w:left w:val="nil"/>
              <w:bottom w:val="single" w:sz="4" w:space="0" w:color="auto"/>
              <w:right w:val="nil"/>
            </w:tcBorders>
            <w:vAlign w:val="bottom"/>
          </w:tcPr>
          <w:p w:rsidR="00BF2B63" w:rsidRDefault="00BF2B63" w:rsidP="009A0B57">
            <w:pPr>
              <w:jc w:val="center"/>
            </w:pPr>
          </w:p>
        </w:tc>
        <w:tc>
          <w:tcPr>
            <w:tcW w:w="170" w:type="dxa"/>
            <w:tcBorders>
              <w:top w:val="nil"/>
              <w:left w:val="nil"/>
              <w:bottom w:val="nil"/>
              <w:right w:val="nil"/>
            </w:tcBorders>
            <w:vAlign w:val="bottom"/>
          </w:tcPr>
          <w:p w:rsidR="00BF2B63" w:rsidRDefault="00BF2B63" w:rsidP="009A0B57">
            <w:pPr>
              <w:jc w:val="center"/>
            </w:pPr>
          </w:p>
        </w:tc>
        <w:tc>
          <w:tcPr>
            <w:tcW w:w="2552" w:type="dxa"/>
            <w:tcBorders>
              <w:top w:val="nil"/>
              <w:left w:val="nil"/>
              <w:bottom w:val="single" w:sz="4" w:space="0" w:color="auto"/>
              <w:right w:val="nil"/>
            </w:tcBorders>
            <w:vAlign w:val="bottom"/>
          </w:tcPr>
          <w:p w:rsidR="00BF2B63" w:rsidRDefault="00BF2B63" w:rsidP="009A0B57">
            <w:pPr>
              <w:jc w:val="center"/>
            </w:pPr>
          </w:p>
        </w:tc>
        <w:tc>
          <w:tcPr>
            <w:tcW w:w="170" w:type="dxa"/>
            <w:tcBorders>
              <w:top w:val="nil"/>
              <w:left w:val="nil"/>
              <w:bottom w:val="nil"/>
              <w:right w:val="nil"/>
            </w:tcBorders>
            <w:vAlign w:val="bottom"/>
          </w:tcPr>
          <w:p w:rsidR="00BF2B63" w:rsidRDefault="00BF2B63" w:rsidP="009A0B57">
            <w:pPr>
              <w:jc w:val="center"/>
            </w:pPr>
          </w:p>
        </w:tc>
        <w:tc>
          <w:tcPr>
            <w:tcW w:w="3062" w:type="dxa"/>
            <w:tcBorders>
              <w:top w:val="nil"/>
              <w:left w:val="nil"/>
              <w:bottom w:val="single" w:sz="4" w:space="0" w:color="auto"/>
              <w:right w:val="nil"/>
            </w:tcBorders>
            <w:vAlign w:val="bottom"/>
          </w:tcPr>
          <w:p w:rsidR="00BF2B63" w:rsidRDefault="00BF2B63" w:rsidP="009A0B57">
            <w:pPr>
              <w:jc w:val="center"/>
            </w:pPr>
          </w:p>
        </w:tc>
      </w:tr>
      <w:tr w:rsidR="00BF2B63">
        <w:tc>
          <w:tcPr>
            <w:tcW w:w="4026" w:type="dxa"/>
            <w:tcBorders>
              <w:top w:val="nil"/>
              <w:left w:val="nil"/>
              <w:bottom w:val="nil"/>
              <w:right w:val="nil"/>
            </w:tcBorders>
          </w:tcPr>
          <w:p w:rsidR="00BF2B63" w:rsidRDefault="00BF2B63" w:rsidP="009A0B57">
            <w:pPr>
              <w:jc w:val="center"/>
            </w:pPr>
            <w:r>
              <w:t>(ф.и.о. заявителя)</w:t>
            </w:r>
          </w:p>
        </w:tc>
        <w:tc>
          <w:tcPr>
            <w:tcW w:w="170" w:type="dxa"/>
            <w:tcBorders>
              <w:top w:val="nil"/>
              <w:left w:val="nil"/>
              <w:bottom w:val="nil"/>
              <w:right w:val="nil"/>
            </w:tcBorders>
          </w:tcPr>
          <w:p w:rsidR="00BF2B63" w:rsidRDefault="00BF2B63" w:rsidP="009A0B57">
            <w:pPr>
              <w:jc w:val="center"/>
            </w:pPr>
          </w:p>
        </w:tc>
        <w:tc>
          <w:tcPr>
            <w:tcW w:w="2552" w:type="dxa"/>
            <w:tcBorders>
              <w:top w:val="nil"/>
              <w:left w:val="nil"/>
              <w:bottom w:val="nil"/>
              <w:right w:val="nil"/>
            </w:tcBorders>
          </w:tcPr>
          <w:p w:rsidR="00BF2B63" w:rsidRDefault="00BF2B63" w:rsidP="009A0B57">
            <w:pPr>
              <w:jc w:val="center"/>
            </w:pPr>
            <w:r>
              <w:t>(подпись заявителя)</w:t>
            </w:r>
          </w:p>
        </w:tc>
        <w:tc>
          <w:tcPr>
            <w:tcW w:w="170" w:type="dxa"/>
            <w:tcBorders>
              <w:top w:val="nil"/>
              <w:left w:val="nil"/>
              <w:bottom w:val="nil"/>
              <w:right w:val="nil"/>
            </w:tcBorders>
          </w:tcPr>
          <w:p w:rsidR="00BF2B63" w:rsidRDefault="00BF2B63" w:rsidP="009A0B57">
            <w:pPr>
              <w:jc w:val="center"/>
            </w:pPr>
          </w:p>
        </w:tc>
        <w:tc>
          <w:tcPr>
            <w:tcW w:w="3062" w:type="dxa"/>
            <w:tcBorders>
              <w:top w:val="nil"/>
              <w:left w:val="nil"/>
              <w:bottom w:val="nil"/>
              <w:right w:val="nil"/>
            </w:tcBorders>
          </w:tcPr>
          <w:p w:rsidR="00BF2B63" w:rsidRDefault="00BF2B63" w:rsidP="009A0B57">
            <w:pPr>
              <w:jc w:val="center"/>
            </w:pPr>
            <w:r>
              <w:t>(дата)</w:t>
            </w:r>
          </w:p>
        </w:tc>
      </w:tr>
    </w:tbl>
    <w:p w:rsidR="00BF2B63" w:rsidRDefault="00BF2B63" w:rsidP="006807E0">
      <w:pPr>
        <w:spacing w:before="360" w:after="120"/>
      </w:pPr>
      <w:r>
        <w:t>Совершеннолетние члены семьи:</w:t>
      </w:r>
    </w:p>
    <w:tbl>
      <w:tblPr>
        <w:tblW w:w="0" w:type="auto"/>
        <w:tblInd w:w="2" w:type="dxa"/>
        <w:tblLayout w:type="fixed"/>
        <w:tblCellMar>
          <w:left w:w="28" w:type="dxa"/>
          <w:right w:w="28" w:type="dxa"/>
        </w:tblCellMar>
        <w:tblLook w:val="0000"/>
      </w:tblPr>
      <w:tblGrid>
        <w:gridCol w:w="312"/>
        <w:gridCol w:w="6495"/>
        <w:gridCol w:w="167"/>
        <w:gridCol w:w="2903"/>
        <w:gridCol w:w="227"/>
      </w:tblGrid>
      <w:tr w:rsidR="00BF2B63">
        <w:tc>
          <w:tcPr>
            <w:tcW w:w="312" w:type="dxa"/>
            <w:tcBorders>
              <w:top w:val="nil"/>
              <w:left w:val="nil"/>
              <w:bottom w:val="nil"/>
              <w:right w:val="nil"/>
            </w:tcBorders>
            <w:vAlign w:val="bottom"/>
          </w:tcPr>
          <w:p w:rsidR="00BF2B63" w:rsidRDefault="00BF2B63" w:rsidP="009A0B57">
            <w:r>
              <w:t>1)</w:t>
            </w:r>
          </w:p>
        </w:tc>
        <w:tc>
          <w:tcPr>
            <w:tcW w:w="6495" w:type="dxa"/>
            <w:tcBorders>
              <w:top w:val="nil"/>
              <w:left w:val="nil"/>
              <w:bottom w:val="single" w:sz="4" w:space="0" w:color="auto"/>
              <w:right w:val="nil"/>
            </w:tcBorders>
            <w:vAlign w:val="bottom"/>
          </w:tcPr>
          <w:p w:rsidR="00BF2B63" w:rsidRDefault="00BF2B63" w:rsidP="009A0B57"/>
        </w:tc>
        <w:tc>
          <w:tcPr>
            <w:tcW w:w="167" w:type="dxa"/>
            <w:tcBorders>
              <w:top w:val="nil"/>
              <w:left w:val="nil"/>
              <w:bottom w:val="nil"/>
              <w:right w:val="nil"/>
            </w:tcBorders>
            <w:vAlign w:val="bottom"/>
          </w:tcPr>
          <w:p w:rsidR="00BF2B63" w:rsidRDefault="00BF2B63" w:rsidP="009A0B57"/>
        </w:tc>
        <w:tc>
          <w:tcPr>
            <w:tcW w:w="2903" w:type="dxa"/>
            <w:tcBorders>
              <w:top w:val="nil"/>
              <w:left w:val="nil"/>
              <w:bottom w:val="single" w:sz="4" w:space="0" w:color="auto"/>
              <w:right w:val="nil"/>
            </w:tcBorders>
            <w:vAlign w:val="bottom"/>
          </w:tcPr>
          <w:p w:rsidR="00BF2B63" w:rsidRDefault="00BF2B63" w:rsidP="009A0B57">
            <w:pPr>
              <w:jc w:val="center"/>
            </w:pPr>
          </w:p>
        </w:tc>
        <w:tc>
          <w:tcPr>
            <w:tcW w:w="227" w:type="dxa"/>
            <w:tcBorders>
              <w:top w:val="nil"/>
              <w:left w:val="nil"/>
              <w:bottom w:val="nil"/>
              <w:right w:val="nil"/>
            </w:tcBorders>
            <w:vAlign w:val="bottom"/>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6495" w:type="dxa"/>
            <w:tcBorders>
              <w:top w:val="nil"/>
              <w:left w:val="nil"/>
              <w:bottom w:val="nil"/>
              <w:right w:val="nil"/>
            </w:tcBorders>
          </w:tcPr>
          <w:p w:rsidR="00BF2B63" w:rsidRDefault="00BF2B63" w:rsidP="009A0B57">
            <w:pPr>
              <w:jc w:val="center"/>
            </w:pPr>
            <w:r>
              <w:t>(ф.и.о., подпись)</w:t>
            </w:r>
          </w:p>
        </w:tc>
        <w:tc>
          <w:tcPr>
            <w:tcW w:w="167" w:type="dxa"/>
            <w:tcBorders>
              <w:top w:val="nil"/>
              <w:left w:val="nil"/>
              <w:bottom w:val="nil"/>
              <w:right w:val="nil"/>
            </w:tcBorders>
          </w:tcPr>
          <w:p w:rsidR="00BF2B63" w:rsidRDefault="00BF2B63" w:rsidP="009A0B57"/>
        </w:tc>
        <w:tc>
          <w:tcPr>
            <w:tcW w:w="2903" w:type="dxa"/>
            <w:tcBorders>
              <w:top w:val="nil"/>
              <w:left w:val="nil"/>
              <w:bottom w:val="nil"/>
              <w:right w:val="nil"/>
            </w:tcBorders>
          </w:tcPr>
          <w:p w:rsidR="00BF2B63" w:rsidRDefault="00BF2B63" w:rsidP="009A0B57">
            <w:pPr>
              <w:jc w:val="center"/>
            </w:pPr>
            <w:r>
              <w:t>(дата)</w:t>
            </w:r>
          </w:p>
        </w:tc>
        <w:tc>
          <w:tcPr>
            <w:tcW w:w="227" w:type="dxa"/>
            <w:tcBorders>
              <w:top w:val="nil"/>
              <w:left w:val="nil"/>
              <w:bottom w:val="nil"/>
              <w:right w:val="nil"/>
            </w:tcBorders>
          </w:tcPr>
          <w:p w:rsidR="00BF2B63" w:rsidRDefault="00BF2B63" w:rsidP="009A0B57"/>
        </w:tc>
      </w:tr>
      <w:tr w:rsidR="00BF2B63">
        <w:tc>
          <w:tcPr>
            <w:tcW w:w="312" w:type="dxa"/>
            <w:tcBorders>
              <w:top w:val="nil"/>
              <w:left w:val="nil"/>
              <w:bottom w:val="nil"/>
              <w:right w:val="nil"/>
            </w:tcBorders>
            <w:vAlign w:val="bottom"/>
          </w:tcPr>
          <w:p w:rsidR="00BF2B63" w:rsidRDefault="00BF2B63" w:rsidP="009A0B57">
            <w:r>
              <w:t>2)</w:t>
            </w:r>
          </w:p>
        </w:tc>
        <w:tc>
          <w:tcPr>
            <w:tcW w:w="6495" w:type="dxa"/>
            <w:tcBorders>
              <w:top w:val="nil"/>
              <w:left w:val="nil"/>
              <w:bottom w:val="single" w:sz="4" w:space="0" w:color="auto"/>
              <w:right w:val="nil"/>
            </w:tcBorders>
            <w:vAlign w:val="bottom"/>
          </w:tcPr>
          <w:p w:rsidR="00BF2B63" w:rsidRDefault="00BF2B63" w:rsidP="009A0B57"/>
        </w:tc>
        <w:tc>
          <w:tcPr>
            <w:tcW w:w="167" w:type="dxa"/>
            <w:tcBorders>
              <w:top w:val="nil"/>
              <w:left w:val="nil"/>
              <w:bottom w:val="nil"/>
              <w:right w:val="nil"/>
            </w:tcBorders>
            <w:vAlign w:val="bottom"/>
          </w:tcPr>
          <w:p w:rsidR="00BF2B63" w:rsidRDefault="00BF2B63" w:rsidP="009A0B57"/>
        </w:tc>
        <w:tc>
          <w:tcPr>
            <w:tcW w:w="2903" w:type="dxa"/>
            <w:tcBorders>
              <w:top w:val="nil"/>
              <w:left w:val="nil"/>
              <w:bottom w:val="single" w:sz="4" w:space="0" w:color="auto"/>
              <w:right w:val="nil"/>
            </w:tcBorders>
            <w:vAlign w:val="bottom"/>
          </w:tcPr>
          <w:p w:rsidR="00BF2B63" w:rsidRDefault="00BF2B63" w:rsidP="009A0B57">
            <w:pPr>
              <w:jc w:val="center"/>
            </w:pPr>
          </w:p>
        </w:tc>
        <w:tc>
          <w:tcPr>
            <w:tcW w:w="227" w:type="dxa"/>
            <w:tcBorders>
              <w:top w:val="nil"/>
              <w:left w:val="nil"/>
              <w:bottom w:val="nil"/>
              <w:right w:val="nil"/>
            </w:tcBorders>
            <w:vAlign w:val="bottom"/>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6495" w:type="dxa"/>
            <w:tcBorders>
              <w:top w:val="nil"/>
              <w:left w:val="nil"/>
              <w:bottom w:val="nil"/>
              <w:right w:val="nil"/>
            </w:tcBorders>
          </w:tcPr>
          <w:p w:rsidR="00BF2B63" w:rsidRDefault="00BF2B63" w:rsidP="009A0B57">
            <w:pPr>
              <w:jc w:val="center"/>
            </w:pPr>
            <w:r>
              <w:t>(ф.и.о., подпись)</w:t>
            </w:r>
          </w:p>
        </w:tc>
        <w:tc>
          <w:tcPr>
            <w:tcW w:w="167" w:type="dxa"/>
            <w:tcBorders>
              <w:top w:val="nil"/>
              <w:left w:val="nil"/>
              <w:bottom w:val="nil"/>
              <w:right w:val="nil"/>
            </w:tcBorders>
          </w:tcPr>
          <w:p w:rsidR="00BF2B63" w:rsidRDefault="00BF2B63" w:rsidP="009A0B57"/>
        </w:tc>
        <w:tc>
          <w:tcPr>
            <w:tcW w:w="2903" w:type="dxa"/>
            <w:tcBorders>
              <w:top w:val="nil"/>
              <w:left w:val="nil"/>
              <w:bottom w:val="nil"/>
              <w:right w:val="nil"/>
            </w:tcBorders>
          </w:tcPr>
          <w:p w:rsidR="00BF2B63" w:rsidRDefault="00BF2B63" w:rsidP="009A0B57">
            <w:pPr>
              <w:jc w:val="center"/>
            </w:pPr>
            <w:r>
              <w:t>(дата)</w:t>
            </w:r>
          </w:p>
        </w:tc>
        <w:tc>
          <w:tcPr>
            <w:tcW w:w="227" w:type="dxa"/>
            <w:tcBorders>
              <w:top w:val="nil"/>
              <w:left w:val="nil"/>
              <w:bottom w:val="nil"/>
              <w:right w:val="nil"/>
            </w:tcBorders>
          </w:tcPr>
          <w:p w:rsidR="00BF2B63" w:rsidRDefault="00BF2B63" w:rsidP="009A0B57"/>
        </w:tc>
      </w:tr>
      <w:tr w:rsidR="00BF2B63">
        <w:tc>
          <w:tcPr>
            <w:tcW w:w="312" w:type="dxa"/>
            <w:tcBorders>
              <w:top w:val="nil"/>
              <w:left w:val="nil"/>
              <w:bottom w:val="nil"/>
              <w:right w:val="nil"/>
            </w:tcBorders>
            <w:vAlign w:val="bottom"/>
          </w:tcPr>
          <w:p w:rsidR="00BF2B63" w:rsidRDefault="00BF2B63" w:rsidP="009A0B57">
            <w:r>
              <w:t>3)</w:t>
            </w:r>
          </w:p>
        </w:tc>
        <w:tc>
          <w:tcPr>
            <w:tcW w:w="6495" w:type="dxa"/>
            <w:tcBorders>
              <w:top w:val="nil"/>
              <w:left w:val="nil"/>
              <w:bottom w:val="single" w:sz="4" w:space="0" w:color="auto"/>
              <w:right w:val="nil"/>
            </w:tcBorders>
            <w:vAlign w:val="bottom"/>
          </w:tcPr>
          <w:p w:rsidR="00BF2B63" w:rsidRDefault="00BF2B63" w:rsidP="009A0B57"/>
        </w:tc>
        <w:tc>
          <w:tcPr>
            <w:tcW w:w="167" w:type="dxa"/>
            <w:tcBorders>
              <w:top w:val="nil"/>
              <w:left w:val="nil"/>
              <w:bottom w:val="nil"/>
              <w:right w:val="nil"/>
            </w:tcBorders>
            <w:vAlign w:val="bottom"/>
          </w:tcPr>
          <w:p w:rsidR="00BF2B63" w:rsidRDefault="00BF2B63" w:rsidP="009A0B57"/>
        </w:tc>
        <w:tc>
          <w:tcPr>
            <w:tcW w:w="2903" w:type="dxa"/>
            <w:tcBorders>
              <w:top w:val="nil"/>
              <w:left w:val="nil"/>
              <w:bottom w:val="single" w:sz="4" w:space="0" w:color="auto"/>
              <w:right w:val="nil"/>
            </w:tcBorders>
            <w:vAlign w:val="bottom"/>
          </w:tcPr>
          <w:p w:rsidR="00BF2B63" w:rsidRDefault="00BF2B63" w:rsidP="009A0B57">
            <w:pPr>
              <w:jc w:val="center"/>
            </w:pPr>
          </w:p>
        </w:tc>
        <w:tc>
          <w:tcPr>
            <w:tcW w:w="227" w:type="dxa"/>
            <w:tcBorders>
              <w:top w:val="nil"/>
              <w:left w:val="nil"/>
              <w:bottom w:val="nil"/>
              <w:right w:val="nil"/>
            </w:tcBorders>
            <w:vAlign w:val="bottom"/>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6495" w:type="dxa"/>
            <w:tcBorders>
              <w:top w:val="nil"/>
              <w:left w:val="nil"/>
              <w:bottom w:val="nil"/>
              <w:right w:val="nil"/>
            </w:tcBorders>
          </w:tcPr>
          <w:p w:rsidR="00BF2B63" w:rsidRDefault="00BF2B63" w:rsidP="009A0B57">
            <w:pPr>
              <w:jc w:val="center"/>
            </w:pPr>
            <w:r>
              <w:t>(ф.и.о., подпись)</w:t>
            </w:r>
          </w:p>
        </w:tc>
        <w:tc>
          <w:tcPr>
            <w:tcW w:w="167" w:type="dxa"/>
            <w:tcBorders>
              <w:top w:val="nil"/>
              <w:left w:val="nil"/>
              <w:bottom w:val="nil"/>
              <w:right w:val="nil"/>
            </w:tcBorders>
          </w:tcPr>
          <w:p w:rsidR="00BF2B63" w:rsidRDefault="00BF2B63" w:rsidP="009A0B57"/>
        </w:tc>
        <w:tc>
          <w:tcPr>
            <w:tcW w:w="2903" w:type="dxa"/>
            <w:tcBorders>
              <w:top w:val="nil"/>
              <w:left w:val="nil"/>
              <w:bottom w:val="nil"/>
              <w:right w:val="nil"/>
            </w:tcBorders>
          </w:tcPr>
          <w:p w:rsidR="00BF2B63" w:rsidRDefault="00BF2B63" w:rsidP="009A0B57">
            <w:pPr>
              <w:jc w:val="center"/>
            </w:pPr>
            <w:r>
              <w:t>(дата)</w:t>
            </w:r>
          </w:p>
        </w:tc>
        <w:tc>
          <w:tcPr>
            <w:tcW w:w="227" w:type="dxa"/>
            <w:tcBorders>
              <w:top w:val="nil"/>
              <w:left w:val="nil"/>
              <w:bottom w:val="nil"/>
              <w:right w:val="nil"/>
            </w:tcBorders>
          </w:tcPr>
          <w:p w:rsidR="00BF2B63" w:rsidRDefault="00BF2B63" w:rsidP="009A0B57"/>
        </w:tc>
      </w:tr>
      <w:tr w:rsidR="00BF2B63">
        <w:tc>
          <w:tcPr>
            <w:tcW w:w="312" w:type="dxa"/>
            <w:tcBorders>
              <w:top w:val="nil"/>
              <w:left w:val="nil"/>
              <w:bottom w:val="nil"/>
              <w:right w:val="nil"/>
            </w:tcBorders>
            <w:vAlign w:val="bottom"/>
          </w:tcPr>
          <w:p w:rsidR="00BF2B63" w:rsidRDefault="00BF2B63" w:rsidP="009A0B57">
            <w:r>
              <w:t>4)</w:t>
            </w:r>
          </w:p>
        </w:tc>
        <w:tc>
          <w:tcPr>
            <w:tcW w:w="6495" w:type="dxa"/>
            <w:tcBorders>
              <w:top w:val="nil"/>
              <w:left w:val="nil"/>
              <w:bottom w:val="single" w:sz="4" w:space="0" w:color="auto"/>
              <w:right w:val="nil"/>
            </w:tcBorders>
            <w:vAlign w:val="bottom"/>
          </w:tcPr>
          <w:p w:rsidR="00BF2B63" w:rsidRDefault="00BF2B63" w:rsidP="009A0B57"/>
        </w:tc>
        <w:tc>
          <w:tcPr>
            <w:tcW w:w="167" w:type="dxa"/>
            <w:tcBorders>
              <w:top w:val="nil"/>
              <w:left w:val="nil"/>
              <w:bottom w:val="nil"/>
              <w:right w:val="nil"/>
            </w:tcBorders>
            <w:vAlign w:val="bottom"/>
          </w:tcPr>
          <w:p w:rsidR="00BF2B63" w:rsidRDefault="00BF2B63" w:rsidP="009A0B57"/>
        </w:tc>
        <w:tc>
          <w:tcPr>
            <w:tcW w:w="2903" w:type="dxa"/>
            <w:tcBorders>
              <w:top w:val="nil"/>
              <w:left w:val="nil"/>
              <w:bottom w:val="single" w:sz="4" w:space="0" w:color="auto"/>
              <w:right w:val="nil"/>
            </w:tcBorders>
            <w:vAlign w:val="bottom"/>
          </w:tcPr>
          <w:p w:rsidR="00BF2B63" w:rsidRDefault="00BF2B63" w:rsidP="009A0B57">
            <w:pPr>
              <w:jc w:val="center"/>
            </w:pPr>
          </w:p>
        </w:tc>
        <w:tc>
          <w:tcPr>
            <w:tcW w:w="227" w:type="dxa"/>
            <w:tcBorders>
              <w:top w:val="nil"/>
              <w:left w:val="nil"/>
              <w:bottom w:val="nil"/>
              <w:right w:val="nil"/>
            </w:tcBorders>
            <w:vAlign w:val="bottom"/>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6495" w:type="dxa"/>
            <w:tcBorders>
              <w:top w:val="nil"/>
              <w:left w:val="nil"/>
              <w:bottom w:val="nil"/>
              <w:right w:val="nil"/>
            </w:tcBorders>
          </w:tcPr>
          <w:p w:rsidR="00BF2B63" w:rsidRDefault="00BF2B63" w:rsidP="009A0B57">
            <w:pPr>
              <w:jc w:val="center"/>
            </w:pPr>
            <w:r>
              <w:t>(ф.и.о., подпись)</w:t>
            </w:r>
          </w:p>
        </w:tc>
        <w:tc>
          <w:tcPr>
            <w:tcW w:w="167" w:type="dxa"/>
            <w:tcBorders>
              <w:top w:val="nil"/>
              <w:left w:val="nil"/>
              <w:bottom w:val="nil"/>
              <w:right w:val="nil"/>
            </w:tcBorders>
          </w:tcPr>
          <w:p w:rsidR="00BF2B63" w:rsidRDefault="00BF2B63" w:rsidP="009A0B57"/>
        </w:tc>
        <w:tc>
          <w:tcPr>
            <w:tcW w:w="2903" w:type="dxa"/>
            <w:tcBorders>
              <w:top w:val="nil"/>
              <w:left w:val="nil"/>
              <w:bottom w:val="nil"/>
              <w:right w:val="nil"/>
            </w:tcBorders>
          </w:tcPr>
          <w:p w:rsidR="00BF2B63" w:rsidRDefault="00BF2B63" w:rsidP="009A0B57">
            <w:pPr>
              <w:jc w:val="center"/>
            </w:pPr>
            <w:r>
              <w:t>(дата)</w:t>
            </w:r>
          </w:p>
        </w:tc>
        <w:tc>
          <w:tcPr>
            <w:tcW w:w="227" w:type="dxa"/>
            <w:tcBorders>
              <w:top w:val="nil"/>
              <w:left w:val="nil"/>
              <w:bottom w:val="nil"/>
              <w:right w:val="nil"/>
            </w:tcBorders>
          </w:tcPr>
          <w:p w:rsidR="00BF2B63" w:rsidRDefault="00BF2B63" w:rsidP="009A0B57"/>
        </w:tc>
      </w:tr>
    </w:tbl>
    <w:p w:rsidR="00BF2B63" w:rsidRDefault="00BF2B63" w:rsidP="006807E0">
      <w:pPr>
        <w:spacing w:before="360" w:after="120"/>
      </w:pPr>
      <w:r>
        <w:t>К заявлению прилагаются следующие документы:</w:t>
      </w:r>
    </w:p>
    <w:tbl>
      <w:tblPr>
        <w:tblW w:w="0" w:type="auto"/>
        <w:tblInd w:w="2" w:type="dxa"/>
        <w:tblLayout w:type="fixed"/>
        <w:tblCellMar>
          <w:left w:w="28" w:type="dxa"/>
          <w:right w:w="28" w:type="dxa"/>
        </w:tblCellMar>
        <w:tblLook w:val="0000"/>
      </w:tblPr>
      <w:tblGrid>
        <w:gridCol w:w="312"/>
        <w:gridCol w:w="9565"/>
        <w:gridCol w:w="226"/>
      </w:tblGrid>
      <w:tr w:rsidR="00BF2B63">
        <w:tc>
          <w:tcPr>
            <w:tcW w:w="312" w:type="dxa"/>
            <w:tcBorders>
              <w:top w:val="nil"/>
              <w:left w:val="nil"/>
              <w:bottom w:val="nil"/>
              <w:right w:val="nil"/>
            </w:tcBorders>
          </w:tcPr>
          <w:p w:rsidR="00BF2B63" w:rsidRDefault="00BF2B63" w:rsidP="009A0B57">
            <w:r>
              <w:t>1)</w:t>
            </w:r>
          </w:p>
        </w:tc>
        <w:tc>
          <w:tcPr>
            <w:tcW w:w="9565" w:type="dxa"/>
            <w:tcBorders>
              <w:top w:val="nil"/>
              <w:left w:val="nil"/>
              <w:bottom w:val="single" w:sz="4" w:space="0" w:color="auto"/>
              <w:right w:val="nil"/>
            </w:tcBorders>
          </w:tcPr>
          <w:p w:rsidR="00BF2B63" w:rsidRDefault="00BF2B63" w:rsidP="009A0B57"/>
        </w:tc>
        <w:tc>
          <w:tcPr>
            <w:tcW w:w="226" w:type="dxa"/>
            <w:tcBorders>
              <w:top w:val="nil"/>
              <w:left w:val="nil"/>
              <w:bottom w:val="nil"/>
              <w:right w:val="nil"/>
            </w:tcBorders>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9565" w:type="dxa"/>
            <w:tcBorders>
              <w:top w:val="nil"/>
              <w:left w:val="nil"/>
              <w:bottom w:val="nil"/>
              <w:right w:val="nil"/>
            </w:tcBorders>
          </w:tcPr>
          <w:p w:rsidR="00BF2B63" w:rsidRDefault="00BF2B63" w:rsidP="009A0B57">
            <w:pPr>
              <w:jc w:val="center"/>
            </w:pPr>
            <w:r>
              <w:t>(наименование документа и его реквизиты)</w:t>
            </w:r>
          </w:p>
        </w:tc>
        <w:tc>
          <w:tcPr>
            <w:tcW w:w="226" w:type="dxa"/>
            <w:tcBorders>
              <w:top w:val="nil"/>
              <w:left w:val="nil"/>
              <w:bottom w:val="nil"/>
              <w:right w:val="nil"/>
            </w:tcBorders>
          </w:tcPr>
          <w:p w:rsidR="00BF2B63" w:rsidRDefault="00BF2B63" w:rsidP="009A0B57"/>
        </w:tc>
      </w:tr>
      <w:tr w:rsidR="00BF2B63">
        <w:tc>
          <w:tcPr>
            <w:tcW w:w="312" w:type="dxa"/>
            <w:tcBorders>
              <w:top w:val="nil"/>
              <w:left w:val="nil"/>
              <w:bottom w:val="nil"/>
              <w:right w:val="nil"/>
            </w:tcBorders>
          </w:tcPr>
          <w:p w:rsidR="00BF2B63" w:rsidRDefault="00BF2B63" w:rsidP="009A0B57">
            <w:r>
              <w:t>2)</w:t>
            </w:r>
          </w:p>
        </w:tc>
        <w:tc>
          <w:tcPr>
            <w:tcW w:w="9565" w:type="dxa"/>
            <w:tcBorders>
              <w:top w:val="nil"/>
              <w:left w:val="nil"/>
              <w:bottom w:val="single" w:sz="4" w:space="0" w:color="auto"/>
              <w:right w:val="nil"/>
            </w:tcBorders>
          </w:tcPr>
          <w:p w:rsidR="00BF2B63" w:rsidRDefault="00BF2B63" w:rsidP="009A0B57"/>
        </w:tc>
        <w:tc>
          <w:tcPr>
            <w:tcW w:w="226" w:type="dxa"/>
            <w:tcBorders>
              <w:top w:val="nil"/>
              <w:left w:val="nil"/>
              <w:bottom w:val="nil"/>
              <w:right w:val="nil"/>
            </w:tcBorders>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9565" w:type="dxa"/>
            <w:tcBorders>
              <w:top w:val="nil"/>
              <w:left w:val="nil"/>
              <w:bottom w:val="nil"/>
              <w:right w:val="nil"/>
            </w:tcBorders>
          </w:tcPr>
          <w:p w:rsidR="00BF2B63" w:rsidRDefault="00BF2B63" w:rsidP="009A0B57">
            <w:pPr>
              <w:jc w:val="center"/>
            </w:pPr>
            <w:r>
              <w:t>(наименование документа и его реквизиты)</w:t>
            </w:r>
          </w:p>
        </w:tc>
        <w:tc>
          <w:tcPr>
            <w:tcW w:w="226" w:type="dxa"/>
            <w:tcBorders>
              <w:top w:val="nil"/>
              <w:left w:val="nil"/>
              <w:bottom w:val="nil"/>
              <w:right w:val="nil"/>
            </w:tcBorders>
          </w:tcPr>
          <w:p w:rsidR="00BF2B63" w:rsidRDefault="00BF2B63" w:rsidP="009A0B57"/>
        </w:tc>
      </w:tr>
      <w:tr w:rsidR="00BF2B63">
        <w:tc>
          <w:tcPr>
            <w:tcW w:w="312" w:type="dxa"/>
            <w:tcBorders>
              <w:top w:val="nil"/>
              <w:left w:val="nil"/>
              <w:bottom w:val="nil"/>
              <w:right w:val="nil"/>
            </w:tcBorders>
          </w:tcPr>
          <w:p w:rsidR="00BF2B63" w:rsidRDefault="00BF2B63" w:rsidP="009A0B57">
            <w:r>
              <w:t>3)</w:t>
            </w:r>
          </w:p>
        </w:tc>
        <w:tc>
          <w:tcPr>
            <w:tcW w:w="9565" w:type="dxa"/>
            <w:tcBorders>
              <w:top w:val="nil"/>
              <w:left w:val="nil"/>
              <w:bottom w:val="single" w:sz="4" w:space="0" w:color="auto"/>
              <w:right w:val="nil"/>
            </w:tcBorders>
          </w:tcPr>
          <w:p w:rsidR="00BF2B63" w:rsidRDefault="00BF2B63" w:rsidP="009A0B57"/>
        </w:tc>
        <w:tc>
          <w:tcPr>
            <w:tcW w:w="226" w:type="dxa"/>
            <w:tcBorders>
              <w:top w:val="nil"/>
              <w:left w:val="nil"/>
              <w:bottom w:val="nil"/>
              <w:right w:val="nil"/>
            </w:tcBorders>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9565" w:type="dxa"/>
            <w:tcBorders>
              <w:top w:val="nil"/>
              <w:left w:val="nil"/>
              <w:bottom w:val="nil"/>
              <w:right w:val="nil"/>
            </w:tcBorders>
          </w:tcPr>
          <w:p w:rsidR="00BF2B63" w:rsidRDefault="00BF2B63" w:rsidP="009A0B57">
            <w:pPr>
              <w:jc w:val="center"/>
            </w:pPr>
            <w:r>
              <w:t>(наименование документа и его реквизиты)</w:t>
            </w:r>
          </w:p>
        </w:tc>
        <w:tc>
          <w:tcPr>
            <w:tcW w:w="226" w:type="dxa"/>
            <w:tcBorders>
              <w:top w:val="nil"/>
              <w:left w:val="nil"/>
              <w:bottom w:val="nil"/>
              <w:right w:val="nil"/>
            </w:tcBorders>
          </w:tcPr>
          <w:p w:rsidR="00BF2B63" w:rsidRDefault="00BF2B63" w:rsidP="009A0B57"/>
        </w:tc>
      </w:tr>
      <w:tr w:rsidR="00BF2B63">
        <w:tc>
          <w:tcPr>
            <w:tcW w:w="312" w:type="dxa"/>
            <w:tcBorders>
              <w:top w:val="nil"/>
              <w:left w:val="nil"/>
              <w:bottom w:val="nil"/>
              <w:right w:val="nil"/>
            </w:tcBorders>
          </w:tcPr>
          <w:p w:rsidR="00BF2B63" w:rsidRDefault="00BF2B63" w:rsidP="009A0B57">
            <w:r>
              <w:t>4)</w:t>
            </w:r>
          </w:p>
        </w:tc>
        <w:tc>
          <w:tcPr>
            <w:tcW w:w="9565" w:type="dxa"/>
            <w:tcBorders>
              <w:top w:val="nil"/>
              <w:left w:val="nil"/>
              <w:bottom w:val="single" w:sz="4" w:space="0" w:color="auto"/>
              <w:right w:val="nil"/>
            </w:tcBorders>
          </w:tcPr>
          <w:p w:rsidR="00BF2B63" w:rsidRDefault="00BF2B63" w:rsidP="009A0B57"/>
        </w:tc>
        <w:tc>
          <w:tcPr>
            <w:tcW w:w="226" w:type="dxa"/>
            <w:tcBorders>
              <w:top w:val="nil"/>
              <w:left w:val="nil"/>
              <w:bottom w:val="nil"/>
              <w:right w:val="nil"/>
            </w:tcBorders>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9565" w:type="dxa"/>
            <w:tcBorders>
              <w:top w:val="nil"/>
              <w:left w:val="nil"/>
              <w:bottom w:val="nil"/>
              <w:right w:val="nil"/>
            </w:tcBorders>
          </w:tcPr>
          <w:p w:rsidR="00BF2B63" w:rsidRDefault="00BF2B63" w:rsidP="009A0B57">
            <w:pPr>
              <w:jc w:val="center"/>
            </w:pPr>
            <w:r>
              <w:t>(наименование документа и его реквизиты)</w:t>
            </w:r>
          </w:p>
        </w:tc>
        <w:tc>
          <w:tcPr>
            <w:tcW w:w="226" w:type="dxa"/>
            <w:tcBorders>
              <w:top w:val="nil"/>
              <w:left w:val="nil"/>
              <w:bottom w:val="nil"/>
              <w:right w:val="nil"/>
            </w:tcBorders>
          </w:tcPr>
          <w:p w:rsidR="00BF2B63" w:rsidRDefault="00BF2B63" w:rsidP="009A0B57"/>
        </w:tc>
      </w:tr>
      <w:tr w:rsidR="00BF2B63">
        <w:tc>
          <w:tcPr>
            <w:tcW w:w="312" w:type="dxa"/>
            <w:tcBorders>
              <w:top w:val="nil"/>
              <w:left w:val="nil"/>
              <w:bottom w:val="nil"/>
              <w:right w:val="nil"/>
            </w:tcBorders>
          </w:tcPr>
          <w:p w:rsidR="00BF2B63" w:rsidRDefault="00BF2B63" w:rsidP="009A0B57">
            <w:r>
              <w:t>5)</w:t>
            </w:r>
          </w:p>
        </w:tc>
        <w:tc>
          <w:tcPr>
            <w:tcW w:w="9565" w:type="dxa"/>
            <w:tcBorders>
              <w:top w:val="nil"/>
              <w:left w:val="nil"/>
              <w:bottom w:val="single" w:sz="4" w:space="0" w:color="auto"/>
              <w:right w:val="nil"/>
            </w:tcBorders>
          </w:tcPr>
          <w:p w:rsidR="00BF2B63" w:rsidRDefault="00BF2B63" w:rsidP="009A0B57"/>
        </w:tc>
        <w:tc>
          <w:tcPr>
            <w:tcW w:w="226" w:type="dxa"/>
            <w:tcBorders>
              <w:top w:val="nil"/>
              <w:left w:val="nil"/>
              <w:bottom w:val="nil"/>
              <w:right w:val="nil"/>
            </w:tcBorders>
          </w:tcPr>
          <w:p w:rsidR="00BF2B63" w:rsidRDefault="00BF2B63" w:rsidP="009A0B57">
            <w:r>
              <w:t>.</w:t>
            </w:r>
          </w:p>
        </w:tc>
      </w:tr>
      <w:tr w:rsidR="00BF2B63">
        <w:tc>
          <w:tcPr>
            <w:tcW w:w="312" w:type="dxa"/>
            <w:tcBorders>
              <w:top w:val="nil"/>
              <w:left w:val="nil"/>
              <w:bottom w:val="nil"/>
              <w:right w:val="nil"/>
            </w:tcBorders>
          </w:tcPr>
          <w:p w:rsidR="00BF2B63" w:rsidRDefault="00BF2B63" w:rsidP="009A0B57"/>
        </w:tc>
        <w:tc>
          <w:tcPr>
            <w:tcW w:w="9565" w:type="dxa"/>
            <w:tcBorders>
              <w:top w:val="nil"/>
              <w:left w:val="nil"/>
              <w:bottom w:val="nil"/>
              <w:right w:val="nil"/>
            </w:tcBorders>
          </w:tcPr>
          <w:p w:rsidR="00BF2B63" w:rsidRDefault="00BF2B63" w:rsidP="009A0B57">
            <w:pPr>
              <w:jc w:val="center"/>
            </w:pPr>
            <w:r>
              <w:t>(наименование документа и его реквизиты)</w:t>
            </w:r>
          </w:p>
        </w:tc>
        <w:tc>
          <w:tcPr>
            <w:tcW w:w="226" w:type="dxa"/>
            <w:tcBorders>
              <w:top w:val="nil"/>
              <w:left w:val="nil"/>
              <w:bottom w:val="nil"/>
              <w:right w:val="nil"/>
            </w:tcBorders>
          </w:tcPr>
          <w:p w:rsidR="00BF2B63" w:rsidRDefault="00BF2B63" w:rsidP="009A0B57"/>
        </w:tc>
      </w:tr>
    </w:tbl>
    <w:p w:rsidR="00BF2B63" w:rsidRDefault="00BF2B63" w:rsidP="006807E0"/>
    <w:p w:rsidR="00BF2B63" w:rsidRPr="00131891" w:rsidRDefault="00BF2B63" w:rsidP="006807E0">
      <w:pPr>
        <w:pStyle w:val="ConsPlusNormal"/>
        <w:widowControl/>
        <w:ind w:firstLine="851"/>
        <w:jc w:val="both"/>
        <w:rPr>
          <w:rFonts w:cs="Times New Roman"/>
        </w:rPr>
      </w:pPr>
    </w:p>
    <w:sectPr w:rsidR="00BF2B63" w:rsidRPr="00131891" w:rsidSect="00F06834">
      <w:pgSz w:w="11906" w:h="16838"/>
      <w:pgMar w:top="1134" w:right="567"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29C9"/>
    <w:multiLevelType w:val="multilevel"/>
    <w:tmpl w:val="72DA823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B37D0C"/>
    <w:multiLevelType w:val="multilevel"/>
    <w:tmpl w:val="96C8ED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Restart w:val="0"/>
      <w:lvlText w:val="%3.2."/>
      <w:lvlJc w:val="left"/>
      <w:pPr>
        <w:tabs>
          <w:tab w:val="num" w:pos="1080"/>
        </w:tabs>
        <w:ind w:left="1080" w:hanging="360"/>
      </w:pPr>
      <w:rPr>
        <w:rFonts w:hint="default"/>
      </w:rPr>
    </w:lvl>
    <w:lvl w:ilvl="3">
      <w:start w:val="1"/>
      <w:numFmt w:val="none"/>
      <w:lvlText w:val="3.1."/>
      <w:lvlJc w:val="left"/>
      <w:pPr>
        <w:tabs>
          <w:tab w:val="num" w:pos="927"/>
        </w:tabs>
        <w:ind w:left="927" w:hanging="360"/>
      </w:pPr>
      <w:rPr>
        <w:rFonts w:hint="default"/>
        <w:b w:val="0"/>
        <w:bCs w:val="0"/>
        <w:sz w:val="28"/>
        <w:szCs w:val="28"/>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1DD776FE"/>
    <w:multiLevelType w:val="multilevel"/>
    <w:tmpl w:val="695A33D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713"/>
        </w:tabs>
        <w:ind w:left="1713"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2460DE1"/>
    <w:multiLevelType w:val="multilevel"/>
    <w:tmpl w:val="26086960"/>
    <w:lvl w:ilvl="0">
      <w:start w:val="3"/>
      <w:numFmt w:val="decimal"/>
      <w:lvlText w:val="%1."/>
      <w:lvlJc w:val="left"/>
      <w:pPr>
        <w:tabs>
          <w:tab w:val="num" w:pos="828"/>
        </w:tabs>
        <w:ind w:left="828" w:hanging="828"/>
      </w:pPr>
      <w:rPr>
        <w:rFonts w:hint="default"/>
      </w:rPr>
    </w:lvl>
    <w:lvl w:ilvl="1">
      <w:start w:val="2"/>
      <w:numFmt w:val="decimal"/>
      <w:lvlText w:val="%1.%2."/>
      <w:lvlJc w:val="left"/>
      <w:pPr>
        <w:tabs>
          <w:tab w:val="num" w:pos="1068"/>
        </w:tabs>
        <w:ind w:left="1068" w:hanging="828"/>
      </w:pPr>
      <w:rPr>
        <w:rFonts w:hint="default"/>
      </w:rPr>
    </w:lvl>
    <w:lvl w:ilvl="2">
      <w:start w:val="1"/>
      <w:numFmt w:val="decimal"/>
      <w:lvlText w:val="%1.%2.%3."/>
      <w:lvlJc w:val="left"/>
      <w:pPr>
        <w:tabs>
          <w:tab w:val="num" w:pos="1308"/>
        </w:tabs>
        <w:ind w:left="1308" w:hanging="828"/>
      </w:pPr>
      <w:rPr>
        <w:rFonts w:hint="default"/>
      </w:rPr>
    </w:lvl>
    <w:lvl w:ilvl="3">
      <w:start w:val="1"/>
      <w:numFmt w:val="decimal"/>
      <w:lvlText w:val="%1.%2.%3.%4."/>
      <w:lvlJc w:val="left"/>
      <w:pPr>
        <w:tabs>
          <w:tab w:val="num" w:pos="1647"/>
        </w:tabs>
        <w:ind w:left="1647"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5">
    <w:nsid w:val="288A5EAB"/>
    <w:multiLevelType w:val="hybridMultilevel"/>
    <w:tmpl w:val="614E50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CC5D67"/>
    <w:multiLevelType w:val="hybridMultilevel"/>
    <w:tmpl w:val="8AB6F200"/>
    <w:lvl w:ilvl="0" w:tplc="9E8E2BE6">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6AD284C"/>
    <w:multiLevelType w:val="multilevel"/>
    <w:tmpl w:val="6A48EA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F1A6611"/>
    <w:multiLevelType w:val="multilevel"/>
    <w:tmpl w:val="87A67F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283" w:hanging="432"/>
      </w:pPr>
      <w:rPr>
        <w:rFonts w:hint="default"/>
        <w:b w:val="0"/>
        <w:bCs w:val="0"/>
        <w:color w:val="auto"/>
      </w:rPr>
    </w:lvl>
    <w:lvl w:ilvl="2">
      <w:start w:val="1"/>
      <w:numFmt w:val="decimal"/>
      <w:lvlRestart w:val="0"/>
      <w:lvlText w:val="%3.2."/>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53855F1B"/>
    <w:multiLevelType w:val="multilevel"/>
    <w:tmpl w:val="C9E25F24"/>
    <w:lvl w:ilvl="0">
      <w:start w:val="7"/>
      <w:numFmt w:val="decimal"/>
      <w:lvlText w:val="%1."/>
      <w:lvlJc w:val="left"/>
      <w:pPr>
        <w:tabs>
          <w:tab w:val="num" w:pos="408"/>
        </w:tabs>
        <w:ind w:left="408" w:hanging="408"/>
      </w:pPr>
      <w:rPr>
        <w:rFonts w:hint="default"/>
      </w:rPr>
    </w:lvl>
    <w:lvl w:ilvl="1">
      <w:start w:val="1"/>
      <w:numFmt w:val="decimal"/>
      <w:lvlText w:val="%1.%2."/>
      <w:lvlJc w:val="left"/>
      <w:pPr>
        <w:tabs>
          <w:tab w:val="num" w:pos="1571"/>
        </w:tabs>
        <w:ind w:left="1571" w:hanging="720"/>
      </w:pPr>
      <w:rPr>
        <w:rFonts w:hint="default"/>
        <w:color w:val="auto"/>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0">
    <w:nsid w:val="63050550"/>
    <w:multiLevelType w:val="multilevel"/>
    <w:tmpl w:val="F312AD80"/>
    <w:lvl w:ilvl="0">
      <w:start w:val="5"/>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11">
    <w:nsid w:val="6546793F"/>
    <w:multiLevelType w:val="multilevel"/>
    <w:tmpl w:val="492C6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Restart w:val="0"/>
      <w:lvlText w:val="%3.2."/>
      <w:lvlJc w:val="left"/>
      <w:pPr>
        <w:tabs>
          <w:tab w:val="num" w:pos="1080"/>
        </w:tabs>
        <w:ind w:left="1080" w:hanging="360"/>
      </w:pPr>
      <w:rPr>
        <w:rFonts w:hint="default"/>
      </w:rPr>
    </w:lvl>
    <w:lvl w:ilvl="3">
      <w:start w:val="1"/>
      <w:numFmt w:val="decimal"/>
      <w:lvlText w:val="2.%4."/>
      <w:lvlJc w:val="left"/>
      <w:pPr>
        <w:tabs>
          <w:tab w:val="num" w:pos="1440"/>
        </w:tabs>
        <w:ind w:left="1440" w:hanging="360"/>
      </w:pPr>
      <w:rPr>
        <w:rFonts w:hint="default"/>
        <w:b w:val="0"/>
        <w:bCs w:val="0"/>
        <w:sz w:val="28"/>
        <w:szCs w:val="28"/>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66366FE5"/>
    <w:multiLevelType w:val="multilevel"/>
    <w:tmpl w:val="E584A30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6D36039D"/>
    <w:multiLevelType w:val="multilevel"/>
    <w:tmpl w:val="9B06C0C6"/>
    <w:lvl w:ilvl="0">
      <w:start w:val="3"/>
      <w:numFmt w:val="decimal"/>
      <w:lvlText w:val="%1"/>
      <w:lvlJc w:val="left"/>
      <w:pPr>
        <w:ind w:left="360" w:hanging="360"/>
      </w:pPr>
      <w:rPr>
        <w:rFonts w:eastAsia="Times New Roman" w:hint="default"/>
        <w:sz w:val="24"/>
        <w:szCs w:val="24"/>
      </w:rPr>
    </w:lvl>
    <w:lvl w:ilvl="1">
      <w:start w:val="1"/>
      <w:numFmt w:val="decimal"/>
      <w:lvlText w:val="%1.%2"/>
      <w:lvlJc w:val="left"/>
      <w:pPr>
        <w:ind w:left="1080" w:hanging="360"/>
      </w:pPr>
      <w:rPr>
        <w:rFonts w:eastAsia="Times New Roman" w:hint="default"/>
        <w:sz w:val="24"/>
        <w:szCs w:val="24"/>
      </w:rPr>
    </w:lvl>
    <w:lvl w:ilvl="2">
      <w:start w:val="1"/>
      <w:numFmt w:val="decimal"/>
      <w:lvlText w:val="%1.%2.%3"/>
      <w:lvlJc w:val="left"/>
      <w:pPr>
        <w:ind w:left="2160" w:hanging="720"/>
      </w:pPr>
      <w:rPr>
        <w:rFonts w:eastAsia="Times New Roman" w:hint="default"/>
        <w:sz w:val="24"/>
        <w:szCs w:val="24"/>
      </w:rPr>
    </w:lvl>
    <w:lvl w:ilvl="3">
      <w:start w:val="1"/>
      <w:numFmt w:val="decimal"/>
      <w:lvlText w:val="%1.%2.%3.%4"/>
      <w:lvlJc w:val="left"/>
      <w:pPr>
        <w:ind w:left="3240" w:hanging="1080"/>
      </w:pPr>
      <w:rPr>
        <w:rFonts w:eastAsia="Times New Roman" w:hint="default"/>
        <w:sz w:val="24"/>
        <w:szCs w:val="24"/>
      </w:rPr>
    </w:lvl>
    <w:lvl w:ilvl="4">
      <w:start w:val="1"/>
      <w:numFmt w:val="decimal"/>
      <w:lvlText w:val="%1.%2.%3.%4.%5"/>
      <w:lvlJc w:val="left"/>
      <w:pPr>
        <w:ind w:left="3960" w:hanging="1080"/>
      </w:pPr>
      <w:rPr>
        <w:rFonts w:eastAsia="Times New Roman" w:hint="default"/>
        <w:sz w:val="24"/>
        <w:szCs w:val="24"/>
      </w:rPr>
    </w:lvl>
    <w:lvl w:ilvl="5">
      <w:start w:val="1"/>
      <w:numFmt w:val="decimal"/>
      <w:lvlText w:val="%1.%2.%3.%4.%5.%6"/>
      <w:lvlJc w:val="left"/>
      <w:pPr>
        <w:ind w:left="5040" w:hanging="1440"/>
      </w:pPr>
      <w:rPr>
        <w:rFonts w:eastAsia="Times New Roman" w:hint="default"/>
        <w:sz w:val="24"/>
        <w:szCs w:val="24"/>
      </w:rPr>
    </w:lvl>
    <w:lvl w:ilvl="6">
      <w:start w:val="1"/>
      <w:numFmt w:val="decimal"/>
      <w:lvlText w:val="%1.%2.%3.%4.%5.%6.%7"/>
      <w:lvlJc w:val="left"/>
      <w:pPr>
        <w:ind w:left="5760" w:hanging="1440"/>
      </w:pPr>
      <w:rPr>
        <w:rFonts w:eastAsia="Times New Roman" w:hint="default"/>
        <w:sz w:val="24"/>
        <w:szCs w:val="24"/>
      </w:rPr>
    </w:lvl>
    <w:lvl w:ilvl="7">
      <w:start w:val="1"/>
      <w:numFmt w:val="decimal"/>
      <w:lvlText w:val="%1.%2.%3.%4.%5.%6.%7.%8"/>
      <w:lvlJc w:val="left"/>
      <w:pPr>
        <w:ind w:left="6840" w:hanging="1800"/>
      </w:pPr>
      <w:rPr>
        <w:rFonts w:eastAsia="Times New Roman" w:hint="default"/>
        <w:sz w:val="24"/>
        <w:szCs w:val="24"/>
      </w:rPr>
    </w:lvl>
    <w:lvl w:ilvl="8">
      <w:start w:val="1"/>
      <w:numFmt w:val="decimal"/>
      <w:lvlText w:val="%1.%2.%3.%4.%5.%6.%7.%8.%9"/>
      <w:lvlJc w:val="left"/>
      <w:pPr>
        <w:ind w:left="7920" w:hanging="2160"/>
      </w:pPr>
      <w:rPr>
        <w:rFonts w:eastAsia="Times New Roman" w:hint="default"/>
        <w:sz w:val="24"/>
        <w:szCs w:val="24"/>
      </w:rPr>
    </w:lvl>
  </w:abstractNum>
  <w:abstractNum w:abstractNumId="14">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79272106"/>
    <w:multiLevelType w:val="hybridMultilevel"/>
    <w:tmpl w:val="8AB6F200"/>
    <w:lvl w:ilvl="0" w:tplc="9E8E2BE6">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11"/>
  </w:num>
  <w:num w:numId="6">
    <w:abstractNumId w:val="2"/>
  </w:num>
  <w:num w:numId="7">
    <w:abstractNumId w:val="3"/>
  </w:num>
  <w:num w:numId="8">
    <w:abstractNumId w:val="13"/>
  </w:num>
  <w:num w:numId="9">
    <w:abstractNumId w:val="4"/>
  </w:num>
  <w:num w:numId="10">
    <w:abstractNumId w:val="9"/>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BAC"/>
    <w:rsid w:val="00006C6B"/>
    <w:rsid w:val="0002643E"/>
    <w:rsid w:val="000869DA"/>
    <w:rsid w:val="00093B03"/>
    <w:rsid w:val="000A578A"/>
    <w:rsid w:val="000F54BB"/>
    <w:rsid w:val="00117A06"/>
    <w:rsid w:val="00131891"/>
    <w:rsid w:val="00137DD5"/>
    <w:rsid w:val="0017479C"/>
    <w:rsid w:val="001937B8"/>
    <w:rsid w:val="001A271C"/>
    <w:rsid w:val="001C2429"/>
    <w:rsid w:val="001C4EFE"/>
    <w:rsid w:val="001D33FE"/>
    <w:rsid w:val="001E1C7D"/>
    <w:rsid w:val="002107A8"/>
    <w:rsid w:val="00231D97"/>
    <w:rsid w:val="00245CD6"/>
    <w:rsid w:val="002563CD"/>
    <w:rsid w:val="00270A5A"/>
    <w:rsid w:val="00274CE9"/>
    <w:rsid w:val="00284204"/>
    <w:rsid w:val="002956BD"/>
    <w:rsid w:val="002B763F"/>
    <w:rsid w:val="002D5F1F"/>
    <w:rsid w:val="00314866"/>
    <w:rsid w:val="003379CD"/>
    <w:rsid w:val="003555E3"/>
    <w:rsid w:val="00372D8C"/>
    <w:rsid w:val="003A27B4"/>
    <w:rsid w:val="003E2118"/>
    <w:rsid w:val="00414077"/>
    <w:rsid w:val="004333B5"/>
    <w:rsid w:val="00434A85"/>
    <w:rsid w:val="0045765B"/>
    <w:rsid w:val="004A1A7C"/>
    <w:rsid w:val="004B0717"/>
    <w:rsid w:val="004C3AE7"/>
    <w:rsid w:val="004E5EB5"/>
    <w:rsid w:val="004E6762"/>
    <w:rsid w:val="00551B77"/>
    <w:rsid w:val="00566659"/>
    <w:rsid w:val="00595BBB"/>
    <w:rsid w:val="005B5AD9"/>
    <w:rsid w:val="005C02CE"/>
    <w:rsid w:val="005E577A"/>
    <w:rsid w:val="005E61E4"/>
    <w:rsid w:val="005F0A45"/>
    <w:rsid w:val="006205C0"/>
    <w:rsid w:val="00623D4B"/>
    <w:rsid w:val="006807E0"/>
    <w:rsid w:val="00681298"/>
    <w:rsid w:val="006A679B"/>
    <w:rsid w:val="006B7573"/>
    <w:rsid w:val="006D4239"/>
    <w:rsid w:val="006D7518"/>
    <w:rsid w:val="007212EB"/>
    <w:rsid w:val="00791367"/>
    <w:rsid w:val="007A6467"/>
    <w:rsid w:val="007B5ED7"/>
    <w:rsid w:val="007F3A46"/>
    <w:rsid w:val="007F420D"/>
    <w:rsid w:val="00822896"/>
    <w:rsid w:val="00851FB9"/>
    <w:rsid w:val="00872791"/>
    <w:rsid w:val="00880D82"/>
    <w:rsid w:val="00887A40"/>
    <w:rsid w:val="00893B95"/>
    <w:rsid w:val="008B684A"/>
    <w:rsid w:val="00923159"/>
    <w:rsid w:val="00943B0D"/>
    <w:rsid w:val="0094501F"/>
    <w:rsid w:val="00964983"/>
    <w:rsid w:val="00972443"/>
    <w:rsid w:val="009A0B57"/>
    <w:rsid w:val="009D4D4F"/>
    <w:rsid w:val="009E5861"/>
    <w:rsid w:val="00A14689"/>
    <w:rsid w:val="00A169E1"/>
    <w:rsid w:val="00A226A7"/>
    <w:rsid w:val="00A31D28"/>
    <w:rsid w:val="00A369F3"/>
    <w:rsid w:val="00A65041"/>
    <w:rsid w:val="00A76000"/>
    <w:rsid w:val="00A9054E"/>
    <w:rsid w:val="00AB37CE"/>
    <w:rsid w:val="00AB7DC4"/>
    <w:rsid w:val="00AC6325"/>
    <w:rsid w:val="00B14B5C"/>
    <w:rsid w:val="00B25048"/>
    <w:rsid w:val="00B46526"/>
    <w:rsid w:val="00B83084"/>
    <w:rsid w:val="00B84A62"/>
    <w:rsid w:val="00BB293E"/>
    <w:rsid w:val="00BC2FD9"/>
    <w:rsid w:val="00BD42B8"/>
    <w:rsid w:val="00BF2B63"/>
    <w:rsid w:val="00C60858"/>
    <w:rsid w:val="00C84B3D"/>
    <w:rsid w:val="00C84D02"/>
    <w:rsid w:val="00C939ED"/>
    <w:rsid w:val="00CC4370"/>
    <w:rsid w:val="00CE64DC"/>
    <w:rsid w:val="00CF7BAC"/>
    <w:rsid w:val="00D34E42"/>
    <w:rsid w:val="00D5212C"/>
    <w:rsid w:val="00E14337"/>
    <w:rsid w:val="00E301CB"/>
    <w:rsid w:val="00E768A3"/>
    <w:rsid w:val="00E8088E"/>
    <w:rsid w:val="00EA1A34"/>
    <w:rsid w:val="00EF1882"/>
    <w:rsid w:val="00EF2556"/>
    <w:rsid w:val="00F01A5B"/>
    <w:rsid w:val="00F06834"/>
    <w:rsid w:val="00F6071F"/>
    <w:rsid w:val="00F9203A"/>
    <w:rsid w:val="00FA2C4E"/>
    <w:rsid w:val="00FD48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uiPriority w:val="99"/>
    <w:rsid w:val="00CF7BAC"/>
    <w:pPr>
      <w:widowControl w:val="0"/>
      <w:autoSpaceDE w:val="0"/>
      <w:autoSpaceDN w:val="0"/>
      <w:adjustRightInd w:val="0"/>
    </w:pPr>
    <w:rPr>
      <w:rFonts w:ascii="Arial" w:eastAsia="Times New Roman" w:hAnsi="Arial" w:cs="Arial"/>
      <w:b/>
      <w:bCs/>
    </w:rPr>
  </w:style>
  <w:style w:type="paragraph" w:styleId="ListParagraph">
    <w:name w:val="List Paragraph"/>
    <w:basedOn w:val="Normal"/>
    <w:uiPriority w:val="99"/>
    <w:qFormat/>
    <w:rsid w:val="00EF2556"/>
    <w:pPr>
      <w:ind w:left="720"/>
    </w:pPr>
  </w:style>
  <w:style w:type="character" w:styleId="Strong">
    <w:name w:val="Strong"/>
    <w:basedOn w:val="DefaultParagraphFont"/>
    <w:uiPriority w:val="99"/>
    <w:qFormat/>
    <w:rsid w:val="002563CD"/>
    <w:rPr>
      <w:b/>
      <w:bCs/>
    </w:rPr>
  </w:style>
  <w:style w:type="character" w:styleId="Hyperlink">
    <w:name w:val="Hyperlink"/>
    <w:basedOn w:val="DefaultParagraphFont"/>
    <w:uiPriority w:val="99"/>
    <w:rsid w:val="00AB37CE"/>
    <w:rPr>
      <w:rFonts w:ascii="Verdana" w:hAnsi="Verdana" w:cs="Verdana"/>
      <w:color w:val="000000"/>
      <w:spacing w:val="0"/>
      <w:sz w:val="16"/>
      <w:szCs w:val="16"/>
      <w:u w:val="single"/>
    </w:rPr>
  </w:style>
  <w:style w:type="paragraph" w:customStyle="1" w:styleId="a">
    <w:name w:val="Знак Знак Знак"/>
    <w:basedOn w:val="Normal"/>
    <w:uiPriority w:val="99"/>
    <w:rsid w:val="000A578A"/>
    <w:pPr>
      <w:spacing w:after="160" w:line="240" w:lineRule="exact"/>
      <w:ind w:firstLine="709"/>
    </w:pPr>
    <w:rPr>
      <w:rFonts w:ascii="Verdana" w:hAnsi="Verdana" w:cs="Verdana"/>
      <w:sz w:val="16"/>
      <w:szCs w:val="16"/>
    </w:rPr>
  </w:style>
  <w:style w:type="paragraph" w:styleId="BodyTextIndent2">
    <w:name w:val="Body Text Indent 2"/>
    <w:basedOn w:val="Normal"/>
    <w:link w:val="BodyTextIndent2Char"/>
    <w:uiPriority w:val="99"/>
    <w:semiHidden/>
    <w:rsid w:val="00BB293E"/>
    <w:pPr>
      <w:widowControl w:val="0"/>
      <w:autoSpaceDE w:val="0"/>
      <w:autoSpaceDN w:val="0"/>
      <w:adjustRightInd w:val="0"/>
      <w:ind w:firstLine="720"/>
      <w:jc w:val="both"/>
    </w:pPr>
    <w:rPr>
      <w:b/>
      <w:bCs/>
    </w:rPr>
  </w:style>
  <w:style w:type="character" w:customStyle="1" w:styleId="BodyTextIndent2Char">
    <w:name w:val="Body Text Indent 2 Char"/>
    <w:basedOn w:val="DefaultParagraphFont"/>
    <w:link w:val="BodyTextIndent2"/>
    <w:uiPriority w:val="99"/>
    <w:semiHidden/>
    <w:locked/>
    <w:rsid w:val="00BB293E"/>
    <w:rPr>
      <w:rFonts w:ascii="Times New Roman" w:hAnsi="Times New Roman" w:cs="Times New Roman"/>
      <w:b/>
      <w:bCs/>
      <w:sz w:val="28"/>
      <w:szCs w:val="28"/>
      <w:lang w:eastAsia="ru-RU"/>
    </w:rPr>
  </w:style>
  <w:style w:type="paragraph" w:styleId="NoSpacing">
    <w:name w:val="No Spacing"/>
    <w:uiPriority w:val="99"/>
    <w:qFormat/>
    <w:rsid w:val="00B14B5C"/>
    <w:rPr>
      <w:rFonts w:cs="Calibri"/>
      <w:lang w:eastAsia="en-US"/>
    </w:rPr>
  </w:style>
  <w:style w:type="paragraph" w:customStyle="1" w:styleId="ConsPlusNormal">
    <w:name w:val="ConsPlusNormal"/>
    <w:uiPriority w:val="99"/>
    <w:rsid w:val="006D423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D4239"/>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E768A3"/>
    <w:pPr>
      <w:spacing w:before="100" w:beforeAutospacing="1" w:after="100" w:afterAutospacing="1"/>
    </w:pPr>
  </w:style>
  <w:style w:type="table" w:styleId="TableGrid">
    <w:name w:val="Table Grid"/>
    <w:basedOn w:val="TableNormal"/>
    <w:uiPriority w:val="99"/>
    <w:rsid w:val="006D75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94501F"/>
    <w:pPr>
      <w:spacing w:after="120"/>
      <w:ind w:left="283"/>
    </w:pPr>
  </w:style>
  <w:style w:type="character" w:customStyle="1" w:styleId="BodyTextIndentChar">
    <w:name w:val="Body Text Indent Char"/>
    <w:basedOn w:val="DefaultParagraphFont"/>
    <w:link w:val="BodyTextIndent"/>
    <w:uiPriority w:val="99"/>
    <w:semiHidden/>
    <w:locked/>
    <w:rsid w:val="0094501F"/>
    <w:rPr>
      <w:rFonts w:ascii="Times New Roman" w:hAnsi="Times New Roman" w:cs="Times New Roman"/>
      <w:sz w:val="24"/>
      <w:szCs w:val="24"/>
      <w:lang w:eastAsia="ru-RU"/>
    </w:rPr>
  </w:style>
  <w:style w:type="paragraph" w:styleId="Title">
    <w:name w:val="Title"/>
    <w:basedOn w:val="Normal"/>
    <w:next w:val="Normal"/>
    <w:link w:val="TitleChar"/>
    <w:uiPriority w:val="99"/>
    <w:qFormat/>
    <w:rsid w:val="00C60858"/>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C60858"/>
    <w:rPr>
      <w:rFonts w:ascii="Cambria" w:hAnsi="Cambria" w:cs="Cambria"/>
      <w:color w:val="17365D"/>
      <w:spacing w:val="5"/>
      <w:kern w:val="28"/>
      <w:sz w:val="52"/>
      <w:szCs w:val="52"/>
      <w:lang w:eastAsia="ru-RU"/>
    </w:rPr>
  </w:style>
  <w:style w:type="paragraph" w:styleId="BalloonText">
    <w:name w:val="Balloon Text"/>
    <w:basedOn w:val="Normal"/>
    <w:link w:val="BalloonTextChar"/>
    <w:uiPriority w:val="99"/>
    <w:semiHidden/>
    <w:rsid w:val="00CC43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37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3761616">
      <w:marLeft w:val="0"/>
      <w:marRight w:val="0"/>
      <w:marTop w:val="0"/>
      <w:marBottom w:val="0"/>
      <w:divBdr>
        <w:top w:val="none" w:sz="0" w:space="0" w:color="auto"/>
        <w:left w:val="none" w:sz="0" w:space="0" w:color="auto"/>
        <w:bottom w:val="none" w:sz="0" w:space="0" w:color="auto"/>
        <w:right w:val="none" w:sz="0" w:space="0" w:color="auto"/>
      </w:divBdr>
      <w:divsChild>
        <w:div w:id="923761619">
          <w:marLeft w:val="0"/>
          <w:marRight w:val="0"/>
          <w:marTop w:val="0"/>
          <w:marBottom w:val="0"/>
          <w:divBdr>
            <w:top w:val="single" w:sz="24" w:space="0" w:color="7D2A34"/>
            <w:left w:val="none" w:sz="0" w:space="0" w:color="auto"/>
            <w:bottom w:val="none" w:sz="0" w:space="0" w:color="auto"/>
            <w:right w:val="none" w:sz="0" w:space="0" w:color="auto"/>
          </w:divBdr>
          <w:divsChild>
            <w:div w:id="923761634">
              <w:marLeft w:val="0"/>
              <w:marRight w:val="0"/>
              <w:marTop w:val="0"/>
              <w:marBottom w:val="0"/>
              <w:divBdr>
                <w:top w:val="none" w:sz="0" w:space="0" w:color="auto"/>
                <w:left w:val="none" w:sz="0" w:space="0" w:color="auto"/>
                <w:bottom w:val="none" w:sz="0" w:space="0" w:color="auto"/>
                <w:right w:val="none" w:sz="0" w:space="0" w:color="auto"/>
              </w:divBdr>
              <w:divsChild>
                <w:div w:id="923761622">
                  <w:marLeft w:val="0"/>
                  <w:marRight w:val="0"/>
                  <w:marTop w:val="0"/>
                  <w:marBottom w:val="0"/>
                  <w:divBdr>
                    <w:top w:val="none" w:sz="0" w:space="0" w:color="auto"/>
                    <w:left w:val="none" w:sz="0" w:space="0" w:color="auto"/>
                    <w:bottom w:val="none" w:sz="0" w:space="0" w:color="auto"/>
                    <w:right w:val="none" w:sz="0" w:space="0" w:color="auto"/>
                  </w:divBdr>
                  <w:divsChild>
                    <w:div w:id="923761636">
                      <w:marLeft w:val="0"/>
                      <w:marRight w:val="0"/>
                      <w:marTop w:val="0"/>
                      <w:marBottom w:val="0"/>
                      <w:divBdr>
                        <w:top w:val="none" w:sz="0" w:space="0" w:color="auto"/>
                        <w:left w:val="none" w:sz="0" w:space="0" w:color="auto"/>
                        <w:bottom w:val="none" w:sz="0" w:space="0" w:color="auto"/>
                        <w:right w:val="none" w:sz="0" w:space="0" w:color="auto"/>
                      </w:divBdr>
                      <w:divsChild>
                        <w:div w:id="923761625">
                          <w:marLeft w:val="0"/>
                          <w:marRight w:val="0"/>
                          <w:marTop w:val="0"/>
                          <w:marBottom w:val="0"/>
                          <w:divBdr>
                            <w:top w:val="none" w:sz="0" w:space="0" w:color="auto"/>
                            <w:left w:val="none" w:sz="0" w:space="0" w:color="auto"/>
                            <w:bottom w:val="none" w:sz="0" w:space="0" w:color="auto"/>
                            <w:right w:val="none" w:sz="0" w:space="0" w:color="auto"/>
                          </w:divBdr>
                          <w:divsChild>
                            <w:div w:id="923761615">
                              <w:marLeft w:val="0"/>
                              <w:marRight w:val="0"/>
                              <w:marTop w:val="0"/>
                              <w:marBottom w:val="0"/>
                              <w:divBdr>
                                <w:top w:val="none" w:sz="0" w:space="0" w:color="auto"/>
                                <w:left w:val="none" w:sz="0" w:space="0" w:color="auto"/>
                                <w:bottom w:val="none" w:sz="0" w:space="0" w:color="auto"/>
                                <w:right w:val="none" w:sz="0" w:space="0" w:color="auto"/>
                              </w:divBdr>
                              <w:divsChild>
                                <w:div w:id="923761621">
                                  <w:marLeft w:val="2250"/>
                                  <w:marRight w:val="300"/>
                                  <w:marTop w:val="0"/>
                                  <w:marBottom w:val="0"/>
                                  <w:divBdr>
                                    <w:top w:val="none" w:sz="0" w:space="0" w:color="auto"/>
                                    <w:left w:val="single" w:sz="6" w:space="15" w:color="E8E7EA"/>
                                    <w:bottom w:val="none" w:sz="0" w:space="0" w:color="auto"/>
                                    <w:right w:val="none" w:sz="0" w:space="0" w:color="auto"/>
                                  </w:divBdr>
                                </w:div>
                              </w:divsChild>
                            </w:div>
                          </w:divsChild>
                        </w:div>
                      </w:divsChild>
                    </w:div>
                  </w:divsChild>
                </w:div>
              </w:divsChild>
            </w:div>
          </w:divsChild>
        </w:div>
      </w:divsChild>
    </w:div>
    <w:div w:id="923761617">
      <w:marLeft w:val="0"/>
      <w:marRight w:val="0"/>
      <w:marTop w:val="0"/>
      <w:marBottom w:val="0"/>
      <w:divBdr>
        <w:top w:val="none" w:sz="0" w:space="0" w:color="auto"/>
        <w:left w:val="none" w:sz="0" w:space="0" w:color="auto"/>
        <w:bottom w:val="none" w:sz="0" w:space="0" w:color="auto"/>
        <w:right w:val="none" w:sz="0" w:space="0" w:color="auto"/>
      </w:divBdr>
    </w:div>
    <w:div w:id="923761618">
      <w:marLeft w:val="0"/>
      <w:marRight w:val="0"/>
      <w:marTop w:val="0"/>
      <w:marBottom w:val="0"/>
      <w:divBdr>
        <w:top w:val="none" w:sz="0" w:space="0" w:color="auto"/>
        <w:left w:val="none" w:sz="0" w:space="0" w:color="auto"/>
        <w:bottom w:val="none" w:sz="0" w:space="0" w:color="auto"/>
        <w:right w:val="none" w:sz="0" w:space="0" w:color="auto"/>
      </w:divBdr>
    </w:div>
    <w:div w:id="923761620">
      <w:marLeft w:val="0"/>
      <w:marRight w:val="0"/>
      <w:marTop w:val="0"/>
      <w:marBottom w:val="0"/>
      <w:divBdr>
        <w:top w:val="none" w:sz="0" w:space="0" w:color="auto"/>
        <w:left w:val="none" w:sz="0" w:space="0" w:color="auto"/>
        <w:bottom w:val="none" w:sz="0" w:space="0" w:color="auto"/>
        <w:right w:val="none" w:sz="0" w:space="0" w:color="auto"/>
      </w:divBdr>
    </w:div>
    <w:div w:id="923761623">
      <w:marLeft w:val="0"/>
      <w:marRight w:val="0"/>
      <w:marTop w:val="0"/>
      <w:marBottom w:val="0"/>
      <w:divBdr>
        <w:top w:val="none" w:sz="0" w:space="0" w:color="auto"/>
        <w:left w:val="none" w:sz="0" w:space="0" w:color="auto"/>
        <w:bottom w:val="none" w:sz="0" w:space="0" w:color="auto"/>
        <w:right w:val="none" w:sz="0" w:space="0" w:color="auto"/>
      </w:divBdr>
    </w:div>
    <w:div w:id="923761624">
      <w:marLeft w:val="0"/>
      <w:marRight w:val="0"/>
      <w:marTop w:val="0"/>
      <w:marBottom w:val="0"/>
      <w:divBdr>
        <w:top w:val="none" w:sz="0" w:space="0" w:color="auto"/>
        <w:left w:val="none" w:sz="0" w:space="0" w:color="auto"/>
        <w:bottom w:val="none" w:sz="0" w:space="0" w:color="auto"/>
        <w:right w:val="none" w:sz="0" w:space="0" w:color="auto"/>
      </w:divBdr>
    </w:div>
    <w:div w:id="923761626">
      <w:marLeft w:val="0"/>
      <w:marRight w:val="0"/>
      <w:marTop w:val="0"/>
      <w:marBottom w:val="0"/>
      <w:divBdr>
        <w:top w:val="none" w:sz="0" w:space="0" w:color="auto"/>
        <w:left w:val="none" w:sz="0" w:space="0" w:color="auto"/>
        <w:bottom w:val="none" w:sz="0" w:space="0" w:color="auto"/>
        <w:right w:val="none" w:sz="0" w:space="0" w:color="auto"/>
      </w:divBdr>
    </w:div>
    <w:div w:id="923761627">
      <w:marLeft w:val="0"/>
      <w:marRight w:val="0"/>
      <w:marTop w:val="0"/>
      <w:marBottom w:val="0"/>
      <w:divBdr>
        <w:top w:val="none" w:sz="0" w:space="0" w:color="auto"/>
        <w:left w:val="none" w:sz="0" w:space="0" w:color="auto"/>
        <w:bottom w:val="none" w:sz="0" w:space="0" w:color="auto"/>
        <w:right w:val="none" w:sz="0" w:space="0" w:color="auto"/>
      </w:divBdr>
    </w:div>
    <w:div w:id="923761628">
      <w:marLeft w:val="0"/>
      <w:marRight w:val="0"/>
      <w:marTop w:val="0"/>
      <w:marBottom w:val="0"/>
      <w:divBdr>
        <w:top w:val="none" w:sz="0" w:space="0" w:color="auto"/>
        <w:left w:val="none" w:sz="0" w:space="0" w:color="auto"/>
        <w:bottom w:val="none" w:sz="0" w:space="0" w:color="auto"/>
        <w:right w:val="none" w:sz="0" w:space="0" w:color="auto"/>
      </w:divBdr>
    </w:div>
    <w:div w:id="923761629">
      <w:marLeft w:val="0"/>
      <w:marRight w:val="0"/>
      <w:marTop w:val="0"/>
      <w:marBottom w:val="0"/>
      <w:divBdr>
        <w:top w:val="none" w:sz="0" w:space="0" w:color="auto"/>
        <w:left w:val="none" w:sz="0" w:space="0" w:color="auto"/>
        <w:bottom w:val="none" w:sz="0" w:space="0" w:color="auto"/>
        <w:right w:val="none" w:sz="0" w:space="0" w:color="auto"/>
      </w:divBdr>
    </w:div>
    <w:div w:id="923761630">
      <w:marLeft w:val="0"/>
      <w:marRight w:val="0"/>
      <w:marTop w:val="0"/>
      <w:marBottom w:val="0"/>
      <w:divBdr>
        <w:top w:val="none" w:sz="0" w:space="0" w:color="auto"/>
        <w:left w:val="none" w:sz="0" w:space="0" w:color="auto"/>
        <w:bottom w:val="none" w:sz="0" w:space="0" w:color="auto"/>
        <w:right w:val="none" w:sz="0" w:space="0" w:color="auto"/>
      </w:divBdr>
    </w:div>
    <w:div w:id="923761631">
      <w:marLeft w:val="0"/>
      <w:marRight w:val="0"/>
      <w:marTop w:val="0"/>
      <w:marBottom w:val="0"/>
      <w:divBdr>
        <w:top w:val="none" w:sz="0" w:space="0" w:color="auto"/>
        <w:left w:val="none" w:sz="0" w:space="0" w:color="auto"/>
        <w:bottom w:val="none" w:sz="0" w:space="0" w:color="auto"/>
        <w:right w:val="none" w:sz="0" w:space="0" w:color="auto"/>
      </w:divBdr>
    </w:div>
    <w:div w:id="923761632">
      <w:marLeft w:val="0"/>
      <w:marRight w:val="0"/>
      <w:marTop w:val="0"/>
      <w:marBottom w:val="0"/>
      <w:divBdr>
        <w:top w:val="none" w:sz="0" w:space="0" w:color="auto"/>
        <w:left w:val="none" w:sz="0" w:space="0" w:color="auto"/>
        <w:bottom w:val="none" w:sz="0" w:space="0" w:color="auto"/>
        <w:right w:val="none" w:sz="0" w:space="0" w:color="auto"/>
      </w:divBdr>
    </w:div>
    <w:div w:id="923761633">
      <w:marLeft w:val="0"/>
      <w:marRight w:val="0"/>
      <w:marTop w:val="0"/>
      <w:marBottom w:val="0"/>
      <w:divBdr>
        <w:top w:val="none" w:sz="0" w:space="0" w:color="auto"/>
        <w:left w:val="none" w:sz="0" w:space="0" w:color="auto"/>
        <w:bottom w:val="none" w:sz="0" w:space="0" w:color="auto"/>
        <w:right w:val="none" w:sz="0" w:space="0" w:color="auto"/>
      </w:divBdr>
    </w:div>
    <w:div w:id="923761635">
      <w:marLeft w:val="0"/>
      <w:marRight w:val="0"/>
      <w:marTop w:val="0"/>
      <w:marBottom w:val="0"/>
      <w:divBdr>
        <w:top w:val="none" w:sz="0" w:space="0" w:color="auto"/>
        <w:left w:val="none" w:sz="0" w:space="0" w:color="auto"/>
        <w:bottom w:val="none" w:sz="0" w:space="0" w:color="auto"/>
        <w:right w:val="none" w:sz="0" w:space="0" w:color="auto"/>
      </w:divBdr>
    </w:div>
    <w:div w:id="923761637">
      <w:marLeft w:val="0"/>
      <w:marRight w:val="0"/>
      <w:marTop w:val="0"/>
      <w:marBottom w:val="0"/>
      <w:divBdr>
        <w:top w:val="none" w:sz="0" w:space="0" w:color="auto"/>
        <w:left w:val="none" w:sz="0" w:space="0" w:color="auto"/>
        <w:bottom w:val="none" w:sz="0" w:space="0" w:color="auto"/>
        <w:right w:val="none" w:sz="0" w:space="0" w:color="auto"/>
      </w:divBdr>
    </w:div>
    <w:div w:id="923761638">
      <w:marLeft w:val="0"/>
      <w:marRight w:val="0"/>
      <w:marTop w:val="0"/>
      <w:marBottom w:val="0"/>
      <w:divBdr>
        <w:top w:val="none" w:sz="0" w:space="0" w:color="auto"/>
        <w:left w:val="none" w:sz="0" w:space="0" w:color="auto"/>
        <w:bottom w:val="none" w:sz="0" w:space="0" w:color="auto"/>
        <w:right w:val="none" w:sz="0" w:space="0" w:color="auto"/>
      </w:divBdr>
    </w:div>
    <w:div w:id="923761639">
      <w:marLeft w:val="0"/>
      <w:marRight w:val="0"/>
      <w:marTop w:val="0"/>
      <w:marBottom w:val="0"/>
      <w:divBdr>
        <w:top w:val="none" w:sz="0" w:space="0" w:color="auto"/>
        <w:left w:val="none" w:sz="0" w:space="0" w:color="auto"/>
        <w:bottom w:val="none" w:sz="0" w:space="0" w:color="auto"/>
        <w:right w:val="none" w:sz="0" w:space="0" w:color="auto"/>
      </w:divBdr>
    </w:div>
    <w:div w:id="923761640">
      <w:marLeft w:val="0"/>
      <w:marRight w:val="0"/>
      <w:marTop w:val="0"/>
      <w:marBottom w:val="0"/>
      <w:divBdr>
        <w:top w:val="none" w:sz="0" w:space="0" w:color="auto"/>
        <w:left w:val="none" w:sz="0" w:space="0" w:color="auto"/>
        <w:bottom w:val="none" w:sz="0" w:space="0" w:color="auto"/>
        <w:right w:val="none" w:sz="0" w:space="0" w:color="auto"/>
      </w:divBdr>
    </w:div>
    <w:div w:id="92376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_urla@mail.ru" TargetMode="External"/><Relationship Id="rId13" Type="http://schemas.openxmlformats.org/officeDocument/2006/relationships/hyperlink" Target="consultantplus://offline/ref=6905E25C93C4104A112B48312065AF0DA52300D69164BBDBA27FFE46BF65798DF97C5877dEJ" TargetMode="External"/><Relationship Id="rId18" Type="http://schemas.openxmlformats.org/officeDocument/2006/relationships/hyperlink" Target="consultantplus://offline/ref=15AF5645D0A36EBE060A7A23835D7CBAC200D91C8122155F6E43F83A00uCjEJ" TargetMode="External"/><Relationship Id="rId26" Type="http://schemas.openxmlformats.org/officeDocument/2006/relationships/hyperlink" Target="consultantplus://offline/ref=426BCCCEDC94D43FCE703D3AF94ECF7970731CFCF4BE0D3CF7150B53EEE70E07DC263AD591EB6ED2F48A457CQ9s7J" TargetMode="External"/><Relationship Id="rId3" Type="http://schemas.openxmlformats.org/officeDocument/2006/relationships/settings" Target="settings.xml"/><Relationship Id="rId21" Type="http://schemas.openxmlformats.org/officeDocument/2006/relationships/hyperlink" Target="consultantplus://offline/ref=15AF5645D0A36EBE060A642E95312BB7CB0F8112802B1B093713FE6D5F9EE0E9F0uAjAJ" TargetMode="External"/><Relationship Id="rId34" Type="http://schemas.openxmlformats.org/officeDocument/2006/relationships/hyperlink" Target="consultantplus://offline/ref=D2381A0383A36543A07C52F4546F6E444B07DA9D382B8E49F9FE6A9A90764E5AC4CD5C71iCK" TargetMode="External"/><Relationship Id="rId7" Type="http://schemas.openxmlformats.org/officeDocument/2006/relationships/hyperlink" Target="mailto:adm_urla@mail.ru" TargetMode="External"/><Relationship Id="rId12" Type="http://schemas.openxmlformats.org/officeDocument/2006/relationships/hyperlink" Target="consultantplus://offline/ref=6905E25C93C4104A112B48312065AF0DA52300D69164BBDBA27FFE46BF65798DF97C5877dEJ" TargetMode="External"/><Relationship Id="rId17" Type="http://schemas.openxmlformats.org/officeDocument/2006/relationships/hyperlink" Target="consultantplus://offline/ref=15AF5645D0A36EBE060A7A23835D7CBAC200DB188723155F6E43F83A00uCjEJ" TargetMode="External"/><Relationship Id="rId25" Type="http://schemas.openxmlformats.org/officeDocument/2006/relationships/hyperlink" Target="consultantplus://offline/ref=426BCCCEDC94D43FCE703D3AF94ECF7970731CFCF4BE0D3CF7150B53EEE70E07DC263AD591EB6ED2F48A457CQ9s6J" TargetMode="External"/><Relationship Id="rId33" Type="http://schemas.openxmlformats.org/officeDocument/2006/relationships/hyperlink" Target="consultantplus://offline/ref=D2381A0383A36543A07C4CF94203394942088D94302D8018A7AB6CCDCF26480F848D5A4E0707068F92C96D3273iCK" TargetMode="External"/><Relationship Id="rId2" Type="http://schemas.openxmlformats.org/officeDocument/2006/relationships/styles" Target="styles.xml"/><Relationship Id="rId16" Type="http://schemas.openxmlformats.org/officeDocument/2006/relationships/hyperlink" Target="consultantplus://offline/ref=15AF5645D0A36EBE060A7A23835D7CBAC10CD81A8A7C425D3F16F6u3jFJ" TargetMode="External"/><Relationship Id="rId20" Type="http://schemas.openxmlformats.org/officeDocument/2006/relationships/hyperlink" Target="consultantplus://offline/ref=15AF5645D0A36EBE060A642E95312BB7CB0F8112802A1D093215FE6D5F9EE0E9F0uAjAJ" TargetMode="External"/><Relationship Id="rId29" Type="http://schemas.openxmlformats.org/officeDocument/2006/relationships/hyperlink" Target="consultantplus://offline/ref=A1CE7A962557E0C6942F0AB08756237408D42FEE876DB55E9FD6B8451947C801900A9AB495AE6E3B8B1FD93FE7B1K" TargetMode="External"/><Relationship Id="rId1" Type="http://schemas.openxmlformats.org/officeDocument/2006/relationships/numbering" Target="numbering.xml"/><Relationship Id="rId6" Type="http://schemas.openxmlformats.org/officeDocument/2006/relationships/hyperlink" Target="http://adm-urla.ru/" TargetMode="External"/><Relationship Id="rId11" Type="http://schemas.openxmlformats.org/officeDocument/2006/relationships/hyperlink" Target="http://gosuslugi.permkrai.ru/" TargetMode="External"/><Relationship Id="rId24" Type="http://schemas.openxmlformats.org/officeDocument/2006/relationships/hyperlink" Target="consultantplus://offline/ref=426BCCCEDC94D43FCE702337EF229874797C4BF5FCB80E6CA3480D04B1B708529C663CQ8s7J" TargetMode="External"/><Relationship Id="rId32" Type="http://schemas.openxmlformats.org/officeDocument/2006/relationships/hyperlink" Target="consultantplus://offline/ref=D2381A0383A36543A07C4CF94203394942088D94302D861FA5A86CCDCF26480F848D5A4E0707068F92C96F3A73iAK" TargetMode="External"/><Relationship Id="rId5" Type="http://schemas.openxmlformats.org/officeDocument/2006/relationships/image" Target="media/image1.png"/><Relationship Id="rId15" Type="http://schemas.openxmlformats.org/officeDocument/2006/relationships/hyperlink" Target="consultantplus://offline/ref=6905E25C93C4104A112B48312065AF0DA52300D69164BBDBA27FFE46BF65798DF97C5877dEJ" TargetMode="External"/><Relationship Id="rId23" Type="http://schemas.openxmlformats.org/officeDocument/2006/relationships/hyperlink" Target="consultantplus://offline/ref=426BCCCEDC94D43FCE703D3AF94ECF7970731CFCF4BE0D3CF7150B53EEE70E07DC263AD591EB6ED2F48A447FQ9s3J" TargetMode="External"/><Relationship Id="rId28" Type="http://schemas.openxmlformats.org/officeDocument/2006/relationships/hyperlink" Target="consultantplus://offline/ref=426BCCCEDC94D43FCE703D3AF94ECF7970731CFCF4BE0D3CF7150B53EEE70E07DC263AD591EB6ED2F48A457CQ9sFJ" TargetMode="External"/><Relationship Id="rId36" Type="http://schemas.openxmlformats.org/officeDocument/2006/relationships/theme" Target="theme/theme1.xml"/><Relationship Id="rId10" Type="http://schemas.openxmlformats.org/officeDocument/2006/relationships/hyperlink" Target="http://epgu.gosuslugi.ru/pgu" TargetMode="External"/><Relationship Id="rId19" Type="http://schemas.openxmlformats.org/officeDocument/2006/relationships/hyperlink" Target="consultantplus://offline/ref=15AF5645D0A36EBE060A7A23835D7CBAC200D61B882C155F6E43F83A00uCjEJ" TargetMode="External"/><Relationship Id="rId31" Type="http://schemas.openxmlformats.org/officeDocument/2006/relationships/hyperlink" Target="consultantplus://offline/ref=6C7DB468DD5907076F7E34B57C8DEC83C2B84A6CBCAFD905C361A41AE3FC61044F283CgEY2K" TargetMode="External"/><Relationship Id="rId4" Type="http://schemas.openxmlformats.org/officeDocument/2006/relationships/webSettings" Target="webSettings.xml"/><Relationship Id="rId9" Type="http://schemas.openxmlformats.org/officeDocument/2006/relationships/hyperlink" Target="http://www.adm-urla.ru" TargetMode="External"/><Relationship Id="rId14" Type="http://schemas.openxmlformats.org/officeDocument/2006/relationships/hyperlink" Target="consultantplus://offline/ref=6905E25C93C4104A112B48312065AF0DA52300D69164BBDBA27FFE46BF65798DF97C5877dEJ" TargetMode="External"/><Relationship Id="rId22" Type="http://schemas.openxmlformats.org/officeDocument/2006/relationships/hyperlink" Target="consultantplus://offline/ref=15AF5645D0A36EBE060A642E95312BB7CB0F8112802B1B093713FE6D5F9EE0E9F0uAjAJ" TargetMode="External"/><Relationship Id="rId27" Type="http://schemas.openxmlformats.org/officeDocument/2006/relationships/hyperlink" Target="consultantplus://offline/ref=426BCCCEDC94D43FCE703D3AF94ECF7970731CFCF4BE0D3CF7150B53EEE70E07DC263AD591EB6ED2F48A457CQ9sEJ" TargetMode="External"/><Relationship Id="rId30" Type="http://schemas.openxmlformats.org/officeDocument/2006/relationships/hyperlink" Target="http://kontroluslug.permkrai.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22</Pages>
  <Words>7775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Сельхозотдел</dc:creator>
  <cp:keywords/>
  <dc:description/>
  <cp:lastModifiedBy>Zver</cp:lastModifiedBy>
  <cp:revision>4</cp:revision>
  <cp:lastPrinted>2013-08-05T08:15:00Z</cp:lastPrinted>
  <dcterms:created xsi:type="dcterms:W3CDTF">2013-08-12T08:20:00Z</dcterms:created>
  <dcterms:modified xsi:type="dcterms:W3CDTF">2013-08-16T08:13:00Z</dcterms:modified>
</cp:coreProperties>
</file>