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4" w:rsidRDefault="00C04E74" w:rsidP="00C04E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</w:p>
    <w:p w:rsidR="00C04E74" w:rsidRPr="00C04E74" w:rsidRDefault="00C04E74" w:rsidP="00C0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436333" wp14:editId="40419729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61" w:rsidRPr="0070532A" w:rsidRDefault="00906B61" w:rsidP="0090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32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06B61" w:rsidRPr="0070532A" w:rsidRDefault="00906B61" w:rsidP="0090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532A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906B61" w:rsidRDefault="00906B61" w:rsidP="0090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B61" w:rsidRPr="00C04E74" w:rsidRDefault="00906B61" w:rsidP="00906B61">
      <w:pPr>
        <w:pStyle w:val="ConsPlusTitle"/>
        <w:jc w:val="center"/>
        <w:rPr>
          <w:b w:val="0"/>
          <w:sz w:val="28"/>
          <w:szCs w:val="28"/>
        </w:rPr>
      </w:pPr>
      <w:r w:rsidRPr="00C04E74">
        <w:rPr>
          <w:b w:val="0"/>
          <w:sz w:val="28"/>
          <w:szCs w:val="28"/>
        </w:rPr>
        <w:t>ПОСТАНОВЛЕНИЕ</w:t>
      </w:r>
    </w:p>
    <w:p w:rsidR="00906B61" w:rsidRPr="00B17B91" w:rsidRDefault="00906B61" w:rsidP="00906B61">
      <w:pPr>
        <w:pStyle w:val="ConsPlusTitle"/>
        <w:jc w:val="center"/>
        <w:rPr>
          <w:sz w:val="28"/>
          <w:szCs w:val="28"/>
        </w:rPr>
      </w:pPr>
    </w:p>
    <w:p w:rsidR="00906B61" w:rsidRPr="0070532A" w:rsidRDefault="00906B61" w:rsidP="00906B61">
      <w:pPr>
        <w:pStyle w:val="ConsPlusTitle"/>
        <w:tabs>
          <w:tab w:val="right" w:pos="9355"/>
        </w:tabs>
        <w:rPr>
          <w:b w:val="0"/>
          <w:sz w:val="28"/>
          <w:szCs w:val="28"/>
        </w:rPr>
      </w:pPr>
    </w:p>
    <w:p w:rsidR="00906B61" w:rsidRPr="0070532A" w:rsidRDefault="00C04E74" w:rsidP="00906B61">
      <w:pPr>
        <w:pStyle w:val="ConsPlusTitle"/>
        <w:tabs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06B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                                                                                                № ____</w:t>
      </w:r>
    </w:p>
    <w:p w:rsidR="00906B61" w:rsidRPr="00B17B91" w:rsidRDefault="00906B61" w:rsidP="00906B61">
      <w:pPr>
        <w:pStyle w:val="ConsPlusTitle"/>
        <w:tabs>
          <w:tab w:val="right" w:pos="9355"/>
        </w:tabs>
        <w:rPr>
          <w:sz w:val="28"/>
          <w:szCs w:val="28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906B61" w:rsidRPr="00B17B91" w:rsidTr="00211359">
        <w:tc>
          <w:tcPr>
            <w:tcW w:w="5328" w:type="dxa"/>
          </w:tcPr>
          <w:p w:rsidR="00605992" w:rsidRDefault="00C04E74" w:rsidP="00605992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605992" w:rsidRDefault="00605992" w:rsidP="00605992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дополнений </w:t>
            </w:r>
            <w:r w:rsidR="00C04E74">
              <w:rPr>
                <w:sz w:val="28"/>
                <w:szCs w:val="28"/>
              </w:rPr>
              <w:t xml:space="preserve">в Положение </w:t>
            </w:r>
          </w:p>
          <w:p w:rsidR="00C04E74" w:rsidRDefault="00605992" w:rsidP="00605992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Финансовом управлении</w:t>
            </w:r>
            <w:r w:rsidR="00C04E74">
              <w:rPr>
                <w:sz w:val="28"/>
                <w:szCs w:val="28"/>
              </w:rPr>
              <w:t xml:space="preserve"> администрации Юрлинского муниципального района </w:t>
            </w:r>
          </w:p>
          <w:p w:rsidR="00906B61" w:rsidRDefault="00906B61" w:rsidP="00211359">
            <w:pPr>
              <w:pStyle w:val="ConsPlusTitle"/>
              <w:rPr>
                <w:sz w:val="28"/>
                <w:szCs w:val="28"/>
              </w:rPr>
            </w:pPr>
          </w:p>
          <w:p w:rsidR="00906B61" w:rsidRPr="00B17B91" w:rsidRDefault="00906B61" w:rsidP="00211359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06B61" w:rsidRPr="00B17B91" w:rsidRDefault="00906B61" w:rsidP="00211359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906B61" w:rsidRDefault="0044495E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00EB0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06.10.2003г. № 131-ФЗ «Об общих принципах организации местного самоуправления в Российской Федерации» в соответствии с решением Земского Собрания </w:t>
      </w:r>
      <w:r w:rsidR="00304EC1">
        <w:rPr>
          <w:rFonts w:ascii="Times New Roman" w:hAnsi="Times New Roman"/>
          <w:sz w:val="28"/>
          <w:szCs w:val="28"/>
        </w:rPr>
        <w:t>Юрлинского муниципального района от 29.07.2011г. № 32 «Об утверждении структуры администрации Юрлинского муниципального района» и п. 8 ст. 40 Устава района,</w:t>
      </w:r>
    </w:p>
    <w:p w:rsidR="00906B61" w:rsidRDefault="00906B61" w:rsidP="00906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C04E74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06B61" w:rsidRDefault="00906B61" w:rsidP="0044495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25F3A">
        <w:rPr>
          <w:b w:val="0"/>
          <w:sz w:val="28"/>
          <w:szCs w:val="28"/>
        </w:rPr>
        <w:t>1.</w:t>
      </w:r>
      <w:r w:rsidR="00C04E74">
        <w:rPr>
          <w:b w:val="0"/>
          <w:sz w:val="28"/>
          <w:szCs w:val="28"/>
        </w:rPr>
        <w:t xml:space="preserve">Внести в Положение </w:t>
      </w:r>
      <w:r w:rsidR="0044495E">
        <w:rPr>
          <w:b w:val="0"/>
          <w:sz w:val="28"/>
          <w:szCs w:val="28"/>
        </w:rPr>
        <w:t>о</w:t>
      </w:r>
      <w:r w:rsidR="00C04E74" w:rsidRPr="00032168">
        <w:rPr>
          <w:b w:val="0"/>
          <w:sz w:val="28"/>
          <w:szCs w:val="28"/>
        </w:rPr>
        <w:t xml:space="preserve"> </w:t>
      </w:r>
      <w:r w:rsidR="0044495E">
        <w:rPr>
          <w:b w:val="0"/>
          <w:sz w:val="28"/>
          <w:szCs w:val="28"/>
        </w:rPr>
        <w:t>Финансовом управлении</w:t>
      </w:r>
      <w:r w:rsidR="00032168" w:rsidRPr="00032168">
        <w:rPr>
          <w:b w:val="0"/>
          <w:sz w:val="28"/>
          <w:szCs w:val="28"/>
        </w:rPr>
        <w:t xml:space="preserve"> </w:t>
      </w:r>
      <w:r w:rsidR="0044495E">
        <w:rPr>
          <w:b w:val="0"/>
          <w:sz w:val="28"/>
          <w:szCs w:val="28"/>
        </w:rPr>
        <w:t xml:space="preserve">администрации </w:t>
      </w:r>
      <w:r w:rsidR="00032168" w:rsidRPr="00032168">
        <w:rPr>
          <w:b w:val="0"/>
          <w:sz w:val="28"/>
          <w:szCs w:val="28"/>
        </w:rPr>
        <w:t>Юрлинского муниципального района</w:t>
      </w:r>
      <w:r w:rsidR="0044495E">
        <w:rPr>
          <w:b w:val="0"/>
          <w:sz w:val="28"/>
          <w:szCs w:val="28"/>
        </w:rPr>
        <w:t>,</w:t>
      </w:r>
      <w:r w:rsidR="00032168" w:rsidRPr="00032168">
        <w:rPr>
          <w:b w:val="0"/>
          <w:sz w:val="28"/>
          <w:szCs w:val="28"/>
        </w:rPr>
        <w:t xml:space="preserve"> </w:t>
      </w:r>
      <w:r w:rsidR="0044495E">
        <w:rPr>
          <w:b w:val="0"/>
          <w:sz w:val="28"/>
          <w:szCs w:val="28"/>
        </w:rPr>
        <w:t>утвержденное постановлением администрации Юрлинского муниципального района от 12.08.2011г. № 449 «Об утверждении Положения о Финансовом управлении администрации Юрлинского муниципального района» следующие изменения и дополнения:</w:t>
      </w:r>
    </w:p>
    <w:p w:rsidR="00D31537" w:rsidRDefault="00032168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4495E">
        <w:rPr>
          <w:b w:val="0"/>
          <w:sz w:val="28"/>
          <w:szCs w:val="28"/>
        </w:rPr>
        <w:t xml:space="preserve">1. Пункт 1.1. раздела </w:t>
      </w:r>
      <w:r w:rsidR="0044495E">
        <w:rPr>
          <w:b w:val="0"/>
          <w:sz w:val="28"/>
          <w:szCs w:val="28"/>
          <w:lang w:val="en-US"/>
        </w:rPr>
        <w:t>I</w:t>
      </w:r>
      <w:r w:rsidR="0044495E" w:rsidRPr="0044495E">
        <w:rPr>
          <w:b w:val="0"/>
          <w:sz w:val="28"/>
          <w:szCs w:val="28"/>
        </w:rPr>
        <w:t xml:space="preserve"> </w:t>
      </w:r>
      <w:r w:rsidR="0044495E">
        <w:rPr>
          <w:b w:val="0"/>
          <w:sz w:val="28"/>
          <w:szCs w:val="28"/>
        </w:rPr>
        <w:t>дополн</w:t>
      </w:r>
      <w:r w:rsidR="00734105">
        <w:rPr>
          <w:b w:val="0"/>
          <w:sz w:val="28"/>
          <w:szCs w:val="28"/>
        </w:rPr>
        <w:t>ить</w:t>
      </w:r>
      <w:r w:rsidR="0044495E">
        <w:rPr>
          <w:b w:val="0"/>
          <w:sz w:val="28"/>
          <w:szCs w:val="28"/>
        </w:rPr>
        <w:t xml:space="preserve">  абзацами </w:t>
      </w:r>
      <w:r w:rsidR="00551805">
        <w:rPr>
          <w:b w:val="0"/>
          <w:sz w:val="28"/>
          <w:szCs w:val="28"/>
        </w:rPr>
        <w:t xml:space="preserve">вторым и третьим следующего содержания: </w:t>
      </w:r>
    </w:p>
    <w:p w:rsidR="00032168" w:rsidRDefault="00551805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«Управление является органом исполнительной власти Юрлинского муниципального района, уполномоченным на осуществление контроля в сфере закупок товаров, работ, услуг для обеспечения муниципальных нужд Юрлинского муниципального района (далее – сфера закупок).</w:t>
      </w:r>
    </w:p>
    <w:p w:rsidR="00551805" w:rsidRDefault="00551805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является органом исполнительной власти Юрлинского муниципального района, уполномоченным на осуществление внутреннего муниципального финансового контроля».</w:t>
      </w:r>
    </w:p>
    <w:p w:rsidR="00551805" w:rsidRDefault="00551805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Абзац второй </w:t>
      </w:r>
      <w:r w:rsidR="00734105">
        <w:rPr>
          <w:b w:val="0"/>
          <w:sz w:val="28"/>
          <w:szCs w:val="28"/>
        </w:rPr>
        <w:t xml:space="preserve">пункта 1.1 </w:t>
      </w:r>
      <w:r>
        <w:rPr>
          <w:b w:val="0"/>
          <w:sz w:val="28"/>
          <w:szCs w:val="28"/>
        </w:rPr>
        <w:t xml:space="preserve">раздела </w:t>
      </w:r>
      <w:r>
        <w:rPr>
          <w:b w:val="0"/>
          <w:sz w:val="28"/>
          <w:szCs w:val="28"/>
          <w:lang w:val="en-US"/>
        </w:rPr>
        <w:t>I</w:t>
      </w:r>
      <w:r w:rsidRPr="005518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считать четвертым.</w:t>
      </w:r>
    </w:p>
    <w:p w:rsidR="00551805" w:rsidRDefault="00551805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Пункт 3.23. раздела </w:t>
      </w:r>
      <w:r>
        <w:rPr>
          <w:b w:val="0"/>
          <w:sz w:val="28"/>
          <w:szCs w:val="28"/>
          <w:lang w:val="en-US"/>
        </w:rPr>
        <w:t>III</w:t>
      </w:r>
      <w:r w:rsidRPr="00551805">
        <w:rPr>
          <w:b w:val="0"/>
          <w:sz w:val="28"/>
          <w:szCs w:val="28"/>
        </w:rPr>
        <w:t xml:space="preserve"> </w:t>
      </w:r>
      <w:r w:rsidR="00734105">
        <w:rPr>
          <w:b w:val="0"/>
          <w:sz w:val="28"/>
          <w:szCs w:val="28"/>
        </w:rPr>
        <w:t xml:space="preserve">дополнить </w:t>
      </w:r>
      <w:r>
        <w:rPr>
          <w:b w:val="0"/>
          <w:sz w:val="28"/>
          <w:szCs w:val="28"/>
        </w:rPr>
        <w:t>предложением «Предоставляет реестр расходных обязательств Юрлинского муниципального района, свод реестров расходных обязательств муниципального образования Юрлинский муниципальный район в Министерство финансов Пермского края».</w:t>
      </w:r>
    </w:p>
    <w:p w:rsidR="00D31537" w:rsidRDefault="00D31537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1.4. Раздел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дополнить пунктом 3.35.-3.38. следующего содержания:</w:t>
      </w:r>
    </w:p>
    <w:p w:rsidR="00D31537" w:rsidRDefault="00D31537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«3.35. В</w:t>
      </w:r>
      <w:r w:rsidR="00734105">
        <w:rPr>
          <w:b w:val="0"/>
          <w:sz w:val="28"/>
          <w:szCs w:val="28"/>
        </w:rPr>
        <w:t xml:space="preserve">едет реестр источников доходов </w:t>
      </w:r>
      <w:r>
        <w:rPr>
          <w:b w:val="0"/>
          <w:sz w:val="28"/>
          <w:szCs w:val="28"/>
        </w:rPr>
        <w:t xml:space="preserve"> бюджет</w:t>
      </w:r>
      <w:r w:rsidR="0073410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Юрлинского муниципального района; предоставляет реестр источников доходов бюджета Юрлинского муниципального района, свод реестров источников доходов муниципального образования Юрлинский муниципальный</w:t>
      </w:r>
      <w:r w:rsidR="00734105">
        <w:rPr>
          <w:b w:val="0"/>
          <w:sz w:val="28"/>
          <w:szCs w:val="28"/>
        </w:rPr>
        <w:t xml:space="preserve"> район в Министерство финансов Пермского края</w:t>
      </w:r>
      <w:r>
        <w:rPr>
          <w:b w:val="0"/>
          <w:sz w:val="28"/>
          <w:szCs w:val="28"/>
        </w:rPr>
        <w:t>.</w:t>
      </w:r>
    </w:p>
    <w:p w:rsidR="00D31537" w:rsidRDefault="00D31537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73410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6. Осуществляет полномочия органа внутреннего муниципального финансового контроля Юрлинского муниципального района по осуществлению внутреннего муниципального финансового контроля в сфере бюджетных правоотношений за использование</w:t>
      </w:r>
      <w:r w:rsidR="0073410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средств бюджета Юрлинского муниципального района, а также </w:t>
      </w:r>
      <w:r w:rsidR="00734105">
        <w:rPr>
          <w:b w:val="0"/>
          <w:sz w:val="28"/>
          <w:szCs w:val="28"/>
        </w:rPr>
        <w:t>межбюджетных трансфертов</w:t>
      </w:r>
      <w:r>
        <w:rPr>
          <w:b w:val="0"/>
          <w:sz w:val="28"/>
          <w:szCs w:val="28"/>
        </w:rPr>
        <w:t xml:space="preserve"> и бюджетных кредитов, контролю в сфере закупок:</w:t>
      </w:r>
    </w:p>
    <w:p w:rsidR="00D31537" w:rsidRDefault="00D31537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проводит проверки, ревизии, обследования;</w:t>
      </w:r>
    </w:p>
    <w:p w:rsidR="00D31537" w:rsidRDefault="00D31537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304EC1" w:rsidRDefault="00D31537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</w:t>
      </w:r>
      <w:r w:rsidR="00500EB0">
        <w:rPr>
          <w:b w:val="0"/>
          <w:sz w:val="28"/>
          <w:szCs w:val="28"/>
        </w:rPr>
        <w:t xml:space="preserve">Российской Федерации </w:t>
      </w:r>
      <w:r w:rsidR="00304EC1">
        <w:rPr>
          <w:b w:val="0"/>
          <w:sz w:val="28"/>
          <w:szCs w:val="28"/>
        </w:rPr>
        <w:t>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304EC1" w:rsidRDefault="00304EC1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862AA" w:rsidRDefault="00304EC1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4862AA" w:rsidRDefault="004862AA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73410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7. Разрабатывает бюджетный прогноз Юрлинского муниципальног</w:t>
      </w:r>
      <w:r w:rsidR="00734105">
        <w:rPr>
          <w:b w:val="0"/>
          <w:sz w:val="28"/>
          <w:szCs w:val="28"/>
        </w:rPr>
        <w:t>о района на долгосрочный период</w:t>
      </w:r>
      <w:r>
        <w:rPr>
          <w:b w:val="0"/>
          <w:sz w:val="28"/>
          <w:szCs w:val="28"/>
        </w:rPr>
        <w:t>.</w:t>
      </w:r>
    </w:p>
    <w:p w:rsidR="004862AA" w:rsidRDefault="004862AA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3.38. Осуществляет функции органа, уполномоченного на осуществление контроля в сфере закупок, в случаях, установленных законодательством:</w:t>
      </w:r>
    </w:p>
    <w:p w:rsidR="004862AA" w:rsidRDefault="004862AA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3.38.1. проводит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Юрлинского муниципального района, в отношении специализированных организаций, выполняющих в соответствии с законодательством Российской Федерации отдельные полномочия в рамках осуществления закупок для обеспечения нужд Юрлинского муниципального района;</w:t>
      </w:r>
    </w:p>
    <w:p w:rsidR="00B66BD3" w:rsidRDefault="004862AA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3.38.2. </w:t>
      </w:r>
      <w:r w:rsidR="00B66BD3">
        <w:rPr>
          <w:b w:val="0"/>
          <w:sz w:val="28"/>
          <w:szCs w:val="28"/>
        </w:rPr>
        <w:t xml:space="preserve">проводить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 при осуществлении закупок для обеспечения нужд Юрлинского муниципального района и муниципальных нужд муниципальных образований, находящихся на территории Юрлинского муниципального района, в отношении специализированных организаций, выполняющих в соответствии законодательством Российской Федерации </w:t>
      </w:r>
      <w:r w:rsidR="00B66BD3">
        <w:rPr>
          <w:b w:val="0"/>
          <w:sz w:val="28"/>
          <w:szCs w:val="28"/>
        </w:rPr>
        <w:lastRenderedPageBreak/>
        <w:t>отдельные полномочия в рамках осуществления закупок для обеспечения нужд Юрлинского муниципального района и муниципальных нужд муниципальных образований, находящихся на территории Юрлинского муниципального района;</w:t>
      </w:r>
    </w:p>
    <w:p w:rsidR="00B66BD3" w:rsidRDefault="00B66BD3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3.38.3. принимает уведомления от заказчиков о заключении контрактов с единственным поставщиком (исполнителем, подрядчиком);</w:t>
      </w:r>
    </w:p>
    <w:p w:rsidR="001C4786" w:rsidRDefault="00B66BD3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3.38.4. </w:t>
      </w:r>
      <w:r w:rsidR="001C4786">
        <w:rPr>
          <w:b w:val="0"/>
          <w:sz w:val="28"/>
          <w:szCs w:val="28"/>
        </w:rPr>
        <w:t>согласовать размещение заказов для муниципальных нужд Юрлинского муниципального района, нужд бюджетных учреждений Юрлинского муниципального района у единственного поставщика (исполнителя, подрядчика);</w:t>
      </w:r>
    </w:p>
    <w:p w:rsidR="002B4578" w:rsidRDefault="001C4786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3.38.5.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нужд Юрлинского муниципального района и муниципальных нужд муниципальных образований, находящихся на территории Юрлинского муниципального района, а также возражения на жалобу лиц, права и законные интересы которых непосредственно затрагиваются в результате рассмотрения жалобы;</w:t>
      </w:r>
    </w:p>
    <w:p w:rsidR="004862AA" w:rsidRDefault="002B4578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3.38.6. </w:t>
      </w:r>
      <w:r w:rsidRPr="002B4578">
        <w:rPr>
          <w:b w:val="0"/>
          <w:sz w:val="28"/>
          <w:szCs w:val="28"/>
        </w:rPr>
        <w:t>размещает на официальном сайте единой информационной системы в информационно-телекоммуникационной сети "Интернет" в сроки, установленные законодательством, информацию о поступлении жалобы и ее содержании, информацию о вынесенном по результатам рассмотрения жалобы решении, предписании;</w:t>
      </w:r>
    </w:p>
    <w:p w:rsidR="002B4578" w:rsidRDefault="002B4578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3.38.7. </w:t>
      </w:r>
      <w:r w:rsidRPr="002B4578">
        <w:rPr>
          <w:b w:val="0"/>
          <w:sz w:val="28"/>
          <w:szCs w:val="28"/>
        </w:rPr>
        <w:t>направляет всем заинтересованным лицам уведомления о поступлении жалобы, ее содержании, о месте и времени рассмотрения жалобы;</w:t>
      </w:r>
    </w:p>
    <w:p w:rsidR="002B4578" w:rsidRDefault="002B4578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3.38.8. </w:t>
      </w:r>
      <w:r w:rsidRPr="002B4578">
        <w:rPr>
          <w:b w:val="0"/>
          <w:sz w:val="28"/>
          <w:szCs w:val="28"/>
        </w:rPr>
        <w:t>направляет в установленный законодательством срок всем заинтересованным лицам информацию об отзыве жалобы и размещает ее в единой информационной системе в случае ее отзыва;</w:t>
      </w:r>
    </w:p>
    <w:p w:rsidR="002B4578" w:rsidRDefault="002B4578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3.38.9. </w:t>
      </w:r>
      <w:r w:rsidRPr="002B4578">
        <w:rPr>
          <w:b w:val="0"/>
          <w:sz w:val="28"/>
          <w:szCs w:val="28"/>
        </w:rPr>
        <w:t>принимает по результатам рассмотрения жалобы решение о признании жалобы обоснованной и о выдаче предписаний об устранении допущенных нарушений, о совершении иных действий или о признании жалобы необоснованной;</w:t>
      </w:r>
    </w:p>
    <w:p w:rsidR="002B4578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3.38.10. </w:t>
      </w:r>
      <w:r w:rsidRPr="001B7D6F">
        <w:rPr>
          <w:b w:val="0"/>
          <w:sz w:val="28"/>
          <w:szCs w:val="28"/>
        </w:rPr>
        <w:t>направляет в установленный законодательством срок лицу, подавшему жалобу, а также лицам, в отношении которых выдано предписание, копию решения, вынесенного по результатам рассмотрения жалобы;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3.38.11. </w:t>
      </w:r>
      <w:r w:rsidRPr="001B7D6F">
        <w:rPr>
          <w:b w:val="0"/>
          <w:sz w:val="28"/>
          <w:szCs w:val="28"/>
        </w:rPr>
        <w:t>передает в правоохранительные органы информацию о выявленных в результате проведения плановых и внеплановых проверок фактах совершения действия (бездействия), содержащего признаки состава преступления;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3.38.12. </w:t>
      </w:r>
      <w:r w:rsidRPr="001B7D6F">
        <w:rPr>
          <w:b w:val="0"/>
          <w:sz w:val="28"/>
          <w:szCs w:val="28"/>
        </w:rPr>
        <w:t>обеспечивает неразглашение информации, доступ к которой ограничен в соответствии с федеральными законами, полученной при осуществлении своих полномочий, за исключением случаев, предусмотренных федеральными законами.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Пункт 4.6 раздела 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 xml:space="preserve"> читать в новой редакции: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«4.6. В сфере осуществления внутреннего муниципального контроля: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4.6.1. </w:t>
      </w:r>
      <w:r w:rsidRPr="001B7D6F">
        <w:rPr>
          <w:b w:val="0"/>
          <w:sz w:val="28"/>
          <w:szCs w:val="28"/>
        </w:rPr>
        <w:t>запрашивает и получает в случаях, установленных законодательством, документы и информацию, необходимые для проведения ревизий, проверок и обследований;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4.6.2. </w:t>
      </w:r>
      <w:r w:rsidRPr="001B7D6F">
        <w:rPr>
          <w:b w:val="0"/>
          <w:sz w:val="28"/>
          <w:szCs w:val="28"/>
        </w:rPr>
        <w:t>осуществляет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B7D6F" w:rsidRP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4.6.3. </w:t>
      </w:r>
      <w:r w:rsidRPr="001B7D6F">
        <w:rPr>
          <w:b w:val="0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D31537" w:rsidRDefault="00304EC1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B7D6F">
        <w:rPr>
          <w:b w:val="0"/>
          <w:sz w:val="28"/>
          <w:szCs w:val="28"/>
        </w:rPr>
        <w:t xml:space="preserve">4.6.4. </w:t>
      </w:r>
      <w:r w:rsidR="001B7D6F" w:rsidRPr="001B7D6F">
        <w:rPr>
          <w:b w:val="0"/>
          <w:sz w:val="28"/>
          <w:szCs w:val="28"/>
        </w:rPr>
        <w:t>применяет бюджетные меры принуждения за совершение бюджетных нарушений;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4.6.5. </w:t>
      </w:r>
      <w:r w:rsidRPr="001B7D6F">
        <w:rPr>
          <w:b w:val="0"/>
          <w:sz w:val="28"/>
          <w:szCs w:val="28"/>
        </w:rPr>
        <w:t xml:space="preserve">в случае неисполнения предписания о возмещении ущерба, причиненного </w:t>
      </w:r>
      <w:r>
        <w:rPr>
          <w:b w:val="0"/>
          <w:sz w:val="28"/>
          <w:szCs w:val="28"/>
        </w:rPr>
        <w:t>Юрлинскому муниципальному району</w:t>
      </w:r>
      <w:r w:rsidRPr="001B7D6F">
        <w:rPr>
          <w:b w:val="0"/>
          <w:sz w:val="28"/>
          <w:szCs w:val="28"/>
        </w:rPr>
        <w:t>, обращается в суд с исковыми заявлениями о возмещении ущерба.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сфере закупок: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B7D6F">
        <w:rPr>
          <w:b w:val="0"/>
          <w:sz w:val="28"/>
          <w:szCs w:val="28"/>
        </w:rPr>
        <w:t>Запрашивает и получает в случаях, установленных законодательством, документы и информацию, необходимые для проведения проверки.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B7D6F">
        <w:rPr>
          <w:b w:val="0"/>
          <w:sz w:val="28"/>
          <w:szCs w:val="28"/>
        </w:rPr>
        <w:t>Приостанавливает определение поставщика (подрядчика, исполнителя) и заключение контракта до рассмотрения по существу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</w:t>
      </w:r>
    </w:p>
    <w:p w:rsid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B7D6F">
        <w:rPr>
          <w:b w:val="0"/>
          <w:sz w:val="28"/>
          <w:szCs w:val="28"/>
        </w:rPr>
        <w:t>Составляет протоколы об административных правонарушениях и рассматривает дела об административных правонарушениях в случаях, установленных законодательством.</w:t>
      </w:r>
    </w:p>
    <w:p w:rsidR="001B7D6F" w:rsidRPr="001B7D6F" w:rsidRDefault="001B7D6F" w:rsidP="0055180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B7D6F">
        <w:rPr>
          <w:b w:val="0"/>
          <w:sz w:val="28"/>
          <w:szCs w:val="28"/>
        </w:rPr>
        <w:t>По результатам проведенных плановых и внеплановых проверок, а также в результате рассмотрения жалобы:</w:t>
      </w:r>
    </w:p>
    <w:p w:rsid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t>выдает 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1B7D6F" w:rsidRP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t xml:space="preserve">обращается в суд с исками о признании осуществленных закупок недействительными в соответствии с Гражданским </w:t>
      </w:r>
      <w:hyperlink r:id="rId9" w:history="1">
        <w:r w:rsidRPr="001B7D6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B7D6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t>По результатам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принимает решение:</w:t>
      </w:r>
    </w:p>
    <w:p w:rsidR="001B7D6F" w:rsidRP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t>о признании жалобы обоснованной;</w:t>
      </w:r>
    </w:p>
    <w:p w:rsidR="001B7D6F" w:rsidRP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t>о выдаче предписаний об устранении допущенных нарушений или о совершении иных действий;</w:t>
      </w:r>
    </w:p>
    <w:p w:rsidR="001B7D6F" w:rsidRP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t>о признании жалобы необоснованной.</w:t>
      </w:r>
    </w:p>
    <w:p w:rsidR="001B7D6F" w:rsidRP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t>В случае поступления информации о неисполнении предписания об устранении нарушений применяет к не исполнившему такое предписание лицу меры ответственности в соответствии с законодательством Российской Федерации.</w:t>
      </w:r>
    </w:p>
    <w:p w:rsidR="001B7D6F" w:rsidRPr="001B7D6F" w:rsidRDefault="001B7D6F" w:rsidP="001B7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D6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иные права, предусмотренные Федеральным </w:t>
      </w:r>
      <w:hyperlink r:id="rId10" w:history="1">
        <w:r w:rsidRPr="001B7D6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7D6F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1B7D6F" w:rsidRPr="001B7D6F" w:rsidRDefault="001B7D6F" w:rsidP="001B7D6F">
      <w:pPr>
        <w:pStyle w:val="ConsPlusTitle"/>
        <w:jc w:val="both"/>
        <w:rPr>
          <w:b w:val="0"/>
          <w:sz w:val="28"/>
          <w:szCs w:val="28"/>
        </w:rPr>
      </w:pPr>
    </w:p>
    <w:p w:rsidR="00906B61" w:rsidRDefault="00906B61" w:rsidP="00551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032168">
        <w:rPr>
          <w:rFonts w:ascii="Times New Roman" w:hAnsi="Times New Roman"/>
          <w:sz w:val="28"/>
          <w:szCs w:val="28"/>
        </w:rPr>
        <w:t>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1B7D6F">
        <w:rPr>
          <w:rFonts w:ascii="Times New Roman" w:hAnsi="Times New Roman"/>
          <w:sz w:val="28"/>
          <w:szCs w:val="28"/>
        </w:rPr>
        <w:t>оставляю за собой.</w:t>
      </w:r>
    </w:p>
    <w:p w:rsidR="001B7D6F" w:rsidRDefault="001B7D6F" w:rsidP="00551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B61" w:rsidRDefault="00032168" w:rsidP="00551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7D6F">
        <w:rPr>
          <w:rFonts w:ascii="Times New Roman" w:hAnsi="Times New Roman"/>
          <w:sz w:val="28"/>
          <w:szCs w:val="28"/>
        </w:rPr>
        <w:t xml:space="preserve">Настоящее </w:t>
      </w:r>
      <w:r w:rsidR="00906B61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1B7D6F">
        <w:rPr>
          <w:rFonts w:ascii="Times New Roman" w:hAnsi="Times New Roman"/>
          <w:sz w:val="28"/>
          <w:szCs w:val="28"/>
        </w:rPr>
        <w:t xml:space="preserve">подписания </w:t>
      </w:r>
      <w:r w:rsidR="002A7CE3">
        <w:rPr>
          <w:rFonts w:ascii="Times New Roman" w:hAnsi="Times New Roman"/>
          <w:sz w:val="28"/>
          <w:szCs w:val="28"/>
        </w:rPr>
        <w:t>и распространяетс</w:t>
      </w:r>
      <w:r w:rsidR="00734105">
        <w:rPr>
          <w:rFonts w:ascii="Times New Roman" w:hAnsi="Times New Roman"/>
          <w:sz w:val="28"/>
          <w:szCs w:val="28"/>
        </w:rPr>
        <w:t>я на правоотношения с 01.01.2017</w:t>
      </w:r>
      <w:r w:rsidR="002A7CE3">
        <w:rPr>
          <w:rFonts w:ascii="Times New Roman" w:hAnsi="Times New Roman"/>
          <w:sz w:val="28"/>
          <w:szCs w:val="28"/>
        </w:rPr>
        <w:t xml:space="preserve"> года. </w:t>
      </w:r>
    </w:p>
    <w:p w:rsidR="00906B61" w:rsidRDefault="00906B61" w:rsidP="00906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B61" w:rsidRPr="0070532A" w:rsidRDefault="00906B61" w:rsidP="002A7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61" w:rsidRDefault="00906B61" w:rsidP="00906B61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района- </w:t>
      </w:r>
    </w:p>
    <w:p w:rsidR="00906B61" w:rsidRPr="0033230A" w:rsidRDefault="00906B61" w:rsidP="00906B61">
      <w:pPr>
        <w:keepNext/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33230A">
        <w:rPr>
          <w:rFonts w:ascii="Times New Roman" w:hAnsi="Times New Roman"/>
          <w:sz w:val="28"/>
          <w:szCs w:val="28"/>
        </w:rPr>
        <w:t xml:space="preserve"> района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3216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Т.М. Моисеева</w:t>
      </w:r>
    </w:p>
    <w:p w:rsidR="00906B61" w:rsidRDefault="00906B61" w:rsidP="00906B61">
      <w:pPr>
        <w:spacing w:after="0" w:line="240" w:lineRule="auto"/>
        <w:ind w:firstLine="708"/>
        <w:jc w:val="both"/>
      </w:pPr>
    </w:p>
    <w:p w:rsidR="00906B61" w:rsidRDefault="00906B61" w:rsidP="00906B61">
      <w:pPr>
        <w:jc w:val="both"/>
      </w:pPr>
    </w:p>
    <w:p w:rsidR="00906B61" w:rsidRDefault="00906B61" w:rsidP="00906B61">
      <w:pPr>
        <w:jc w:val="both"/>
      </w:pPr>
    </w:p>
    <w:sectPr w:rsidR="00906B61" w:rsidSect="00032168">
      <w:headerReference w:type="default" r:id="rId11"/>
      <w:pgSz w:w="11906" w:h="16838"/>
      <w:pgMar w:top="1134" w:right="84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18" w:rsidRDefault="00170018">
      <w:pPr>
        <w:spacing w:after="0" w:line="240" w:lineRule="auto"/>
      </w:pPr>
      <w:r>
        <w:separator/>
      </w:r>
    </w:p>
  </w:endnote>
  <w:endnote w:type="continuationSeparator" w:id="0">
    <w:p w:rsidR="00170018" w:rsidRDefault="001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18" w:rsidRDefault="00170018">
      <w:pPr>
        <w:spacing w:after="0" w:line="240" w:lineRule="auto"/>
      </w:pPr>
      <w:r>
        <w:separator/>
      </w:r>
    </w:p>
  </w:footnote>
  <w:footnote w:type="continuationSeparator" w:id="0">
    <w:p w:rsidR="00170018" w:rsidRDefault="0017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3A" w:rsidRDefault="00906B61" w:rsidP="00025F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14B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3DC"/>
    <w:multiLevelType w:val="hybridMultilevel"/>
    <w:tmpl w:val="AAF4B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406D2F"/>
    <w:multiLevelType w:val="hybridMultilevel"/>
    <w:tmpl w:val="CF5C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EC9"/>
    <w:multiLevelType w:val="hybridMultilevel"/>
    <w:tmpl w:val="0C98A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1251A8"/>
    <w:multiLevelType w:val="hybridMultilevel"/>
    <w:tmpl w:val="AD62FB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D4C7FEA"/>
    <w:multiLevelType w:val="hybridMultilevel"/>
    <w:tmpl w:val="3842BB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A"/>
    <w:rsid w:val="00032168"/>
    <w:rsid w:val="000514BB"/>
    <w:rsid w:val="00170018"/>
    <w:rsid w:val="00183BEA"/>
    <w:rsid w:val="001B7D6F"/>
    <w:rsid w:val="001C4786"/>
    <w:rsid w:val="002A7CE3"/>
    <w:rsid w:val="002B4578"/>
    <w:rsid w:val="00304EC1"/>
    <w:rsid w:val="0044495E"/>
    <w:rsid w:val="004862AA"/>
    <w:rsid w:val="00500EB0"/>
    <w:rsid w:val="00551805"/>
    <w:rsid w:val="005D4990"/>
    <w:rsid w:val="00605992"/>
    <w:rsid w:val="00734105"/>
    <w:rsid w:val="00906B61"/>
    <w:rsid w:val="009D4A3E"/>
    <w:rsid w:val="00B66BD3"/>
    <w:rsid w:val="00C04E74"/>
    <w:rsid w:val="00C11CCB"/>
    <w:rsid w:val="00D31537"/>
    <w:rsid w:val="00D76FCB"/>
    <w:rsid w:val="00E2437A"/>
    <w:rsid w:val="00E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06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rsid w:val="00906B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06B6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06B6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B6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rsid w:val="00906B6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06B6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BB681CFD8E422800CAAE8346EAE477F9A105945AE443B49134A94F9BGAp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BB681CFD8E422800CAAE8346EAE477F9AB009554EE43B49134A94F9BGA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2018-01-15T05:12:00Z</dcterms:created>
  <dcterms:modified xsi:type="dcterms:W3CDTF">2018-01-15T05:12:00Z</dcterms:modified>
</cp:coreProperties>
</file>