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61" w:rsidRDefault="00906B61" w:rsidP="00906B61">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0076F26A" wp14:editId="6E3E8766">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906B61" w:rsidRPr="0070532A" w:rsidRDefault="00906B61" w:rsidP="00906B61">
      <w:pPr>
        <w:spacing w:after="0" w:line="240" w:lineRule="auto"/>
        <w:jc w:val="center"/>
        <w:rPr>
          <w:rFonts w:ascii="Times New Roman" w:hAnsi="Times New Roman"/>
          <w:sz w:val="28"/>
          <w:szCs w:val="28"/>
        </w:rPr>
      </w:pPr>
      <w:r w:rsidRPr="0070532A">
        <w:rPr>
          <w:rFonts w:ascii="Times New Roman" w:hAnsi="Times New Roman"/>
          <w:sz w:val="28"/>
          <w:szCs w:val="28"/>
        </w:rPr>
        <w:t xml:space="preserve">АДМИНИСТРАЦИЯ </w:t>
      </w:r>
    </w:p>
    <w:p w:rsidR="00906B61" w:rsidRPr="0070532A" w:rsidRDefault="00906B61" w:rsidP="00906B61">
      <w:pPr>
        <w:spacing w:after="0" w:line="240" w:lineRule="auto"/>
        <w:jc w:val="center"/>
        <w:rPr>
          <w:rFonts w:ascii="Times New Roman" w:hAnsi="Times New Roman"/>
          <w:sz w:val="28"/>
          <w:szCs w:val="28"/>
        </w:rPr>
      </w:pPr>
      <w:r w:rsidRPr="0070532A">
        <w:rPr>
          <w:rFonts w:ascii="Times New Roman" w:hAnsi="Times New Roman"/>
          <w:sz w:val="28"/>
          <w:szCs w:val="28"/>
        </w:rPr>
        <w:t>ЮРЛИНСКОГО МУНИЦИПАЛЬНОГО РАЙОНА</w:t>
      </w:r>
    </w:p>
    <w:p w:rsidR="00906B61" w:rsidRDefault="00906B61" w:rsidP="00906B61">
      <w:pPr>
        <w:spacing w:after="0" w:line="240" w:lineRule="auto"/>
        <w:jc w:val="center"/>
        <w:rPr>
          <w:rFonts w:ascii="Times New Roman" w:hAnsi="Times New Roman"/>
          <w:b/>
          <w:sz w:val="28"/>
          <w:szCs w:val="28"/>
        </w:rPr>
      </w:pPr>
    </w:p>
    <w:p w:rsidR="00906B61" w:rsidRDefault="00906B61" w:rsidP="00906B61">
      <w:pPr>
        <w:pStyle w:val="ConsPlusTitle"/>
        <w:jc w:val="center"/>
        <w:rPr>
          <w:sz w:val="28"/>
          <w:szCs w:val="28"/>
        </w:rPr>
      </w:pPr>
      <w:r w:rsidRPr="00B17B91">
        <w:rPr>
          <w:sz w:val="28"/>
          <w:szCs w:val="28"/>
        </w:rPr>
        <w:t>ПОСТАНОВЛЕНИЕ</w:t>
      </w:r>
    </w:p>
    <w:p w:rsidR="00906B61" w:rsidRPr="00B17B91" w:rsidRDefault="00906B61" w:rsidP="00906B61">
      <w:pPr>
        <w:pStyle w:val="ConsPlusTitle"/>
        <w:jc w:val="center"/>
        <w:rPr>
          <w:sz w:val="28"/>
          <w:szCs w:val="28"/>
        </w:rPr>
      </w:pPr>
    </w:p>
    <w:p w:rsidR="00906B61" w:rsidRPr="0070532A" w:rsidRDefault="00906B61" w:rsidP="00906B61">
      <w:pPr>
        <w:pStyle w:val="ConsPlusTitle"/>
        <w:tabs>
          <w:tab w:val="right" w:pos="9355"/>
        </w:tabs>
        <w:rPr>
          <w:b w:val="0"/>
          <w:sz w:val="28"/>
          <w:szCs w:val="28"/>
        </w:rPr>
      </w:pPr>
    </w:p>
    <w:p w:rsidR="00906B61" w:rsidRPr="0070532A" w:rsidRDefault="00906B61" w:rsidP="00906B61">
      <w:pPr>
        <w:pStyle w:val="ConsPlusTitle"/>
        <w:tabs>
          <w:tab w:val="right" w:pos="9355"/>
        </w:tabs>
        <w:rPr>
          <w:b w:val="0"/>
          <w:sz w:val="28"/>
          <w:szCs w:val="28"/>
        </w:rPr>
      </w:pPr>
      <w:r>
        <w:rPr>
          <w:b w:val="0"/>
          <w:sz w:val="28"/>
          <w:szCs w:val="28"/>
        </w:rPr>
        <w:t xml:space="preserve">От  </w:t>
      </w:r>
      <w:r>
        <w:rPr>
          <w:b w:val="0"/>
          <w:sz w:val="28"/>
          <w:szCs w:val="28"/>
        </w:rPr>
        <w:t>19.09.2017</w:t>
      </w:r>
      <w:r>
        <w:rPr>
          <w:b w:val="0"/>
          <w:sz w:val="28"/>
          <w:szCs w:val="28"/>
        </w:rPr>
        <w:t xml:space="preserve">                                  </w:t>
      </w:r>
      <w:r>
        <w:rPr>
          <w:b w:val="0"/>
          <w:sz w:val="28"/>
          <w:szCs w:val="28"/>
        </w:rPr>
        <w:t xml:space="preserve">                </w:t>
      </w:r>
      <w:r>
        <w:rPr>
          <w:b w:val="0"/>
          <w:sz w:val="28"/>
          <w:szCs w:val="28"/>
        </w:rPr>
        <w:t xml:space="preserve">                                                  № </w:t>
      </w:r>
      <w:r>
        <w:rPr>
          <w:b w:val="0"/>
          <w:sz w:val="28"/>
          <w:szCs w:val="28"/>
        </w:rPr>
        <w:t xml:space="preserve"> 357</w:t>
      </w:r>
    </w:p>
    <w:p w:rsidR="00906B61" w:rsidRPr="00B17B91" w:rsidRDefault="00906B61" w:rsidP="00906B61">
      <w:pPr>
        <w:pStyle w:val="ConsPlusTitle"/>
        <w:tabs>
          <w:tab w:val="right" w:pos="9355"/>
        </w:tabs>
        <w:rPr>
          <w:sz w:val="28"/>
          <w:szCs w:val="28"/>
        </w:rPr>
      </w:pPr>
    </w:p>
    <w:tbl>
      <w:tblPr>
        <w:tblStyle w:val="a3"/>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320"/>
      </w:tblGrid>
      <w:tr w:rsidR="00906B61" w:rsidRPr="00B17B91" w:rsidTr="00211359">
        <w:tc>
          <w:tcPr>
            <w:tcW w:w="5328" w:type="dxa"/>
          </w:tcPr>
          <w:p w:rsidR="00906B61" w:rsidRDefault="00906B61" w:rsidP="00211359">
            <w:pPr>
              <w:pStyle w:val="ConsPlusTitle"/>
              <w:rPr>
                <w:sz w:val="28"/>
                <w:szCs w:val="28"/>
              </w:rPr>
            </w:pPr>
            <w:r w:rsidRPr="00B17B91">
              <w:rPr>
                <w:sz w:val="28"/>
                <w:szCs w:val="28"/>
              </w:rPr>
              <w:t xml:space="preserve">Об утверждении </w:t>
            </w:r>
            <w:r>
              <w:rPr>
                <w:sz w:val="28"/>
                <w:szCs w:val="28"/>
              </w:rPr>
              <w:t xml:space="preserve">Порядка осуществления Финансовым управлением администрации Юрлинского муниципального </w:t>
            </w:r>
          </w:p>
          <w:p w:rsidR="00906B61" w:rsidRDefault="00906B61" w:rsidP="00211359">
            <w:pPr>
              <w:pStyle w:val="ConsPlusTitle"/>
              <w:rPr>
                <w:sz w:val="28"/>
                <w:szCs w:val="28"/>
              </w:rPr>
            </w:pPr>
            <w:r>
              <w:rPr>
                <w:sz w:val="28"/>
                <w:szCs w:val="28"/>
              </w:rPr>
              <w:t>района полномочий по внутреннему муниципальному финансовому контролю</w:t>
            </w:r>
          </w:p>
          <w:p w:rsidR="00906B61" w:rsidRDefault="00906B61" w:rsidP="00211359">
            <w:pPr>
              <w:pStyle w:val="ConsPlusTitle"/>
              <w:rPr>
                <w:sz w:val="28"/>
                <w:szCs w:val="28"/>
              </w:rPr>
            </w:pPr>
          </w:p>
          <w:p w:rsidR="00906B61" w:rsidRPr="00B17B91" w:rsidRDefault="00906B61" w:rsidP="00211359">
            <w:pPr>
              <w:pStyle w:val="ConsPlusTitle"/>
              <w:rPr>
                <w:sz w:val="28"/>
                <w:szCs w:val="28"/>
              </w:rPr>
            </w:pPr>
          </w:p>
        </w:tc>
        <w:tc>
          <w:tcPr>
            <w:tcW w:w="4320" w:type="dxa"/>
          </w:tcPr>
          <w:p w:rsidR="00906B61" w:rsidRPr="00B17B91" w:rsidRDefault="00906B61" w:rsidP="00211359">
            <w:pPr>
              <w:pStyle w:val="ConsPlusTitle"/>
              <w:jc w:val="center"/>
              <w:rPr>
                <w:sz w:val="28"/>
                <w:szCs w:val="28"/>
              </w:rPr>
            </w:pPr>
          </w:p>
        </w:tc>
      </w:tr>
    </w:tbl>
    <w:p w:rsidR="00906B61" w:rsidRDefault="00906B61" w:rsidP="00906B61">
      <w:pPr>
        <w:spacing w:after="0" w:line="240" w:lineRule="auto"/>
        <w:ind w:firstLine="708"/>
        <w:jc w:val="both"/>
        <w:rPr>
          <w:rFonts w:ascii="Times New Roman" w:hAnsi="Times New Roman"/>
          <w:sz w:val="28"/>
          <w:szCs w:val="28"/>
        </w:rPr>
      </w:pPr>
      <w:r>
        <w:rPr>
          <w:rFonts w:ascii="Times New Roman" w:hAnsi="Times New Roman"/>
          <w:sz w:val="28"/>
          <w:szCs w:val="28"/>
        </w:rPr>
        <w:t>Во исполнение части 3 статьи 269.2 Бюджетного Кодекса Российской Федерации, статьи 99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06B61" w:rsidRDefault="00906B61" w:rsidP="00906B61">
      <w:pPr>
        <w:spacing w:after="0" w:line="240" w:lineRule="auto"/>
        <w:jc w:val="both"/>
        <w:rPr>
          <w:rFonts w:ascii="Times New Roman" w:hAnsi="Times New Roman"/>
          <w:sz w:val="28"/>
          <w:szCs w:val="28"/>
        </w:rPr>
      </w:pPr>
      <w:r>
        <w:rPr>
          <w:rFonts w:ascii="Times New Roman" w:hAnsi="Times New Roman"/>
          <w:b/>
          <w:sz w:val="28"/>
          <w:szCs w:val="28"/>
        </w:rPr>
        <w:t>ПОСТАНОВЛЯЮ</w:t>
      </w:r>
      <w:r>
        <w:rPr>
          <w:rFonts w:ascii="Times New Roman" w:hAnsi="Times New Roman"/>
          <w:sz w:val="28"/>
          <w:szCs w:val="28"/>
        </w:rPr>
        <w:t>:</w:t>
      </w:r>
    </w:p>
    <w:p w:rsidR="00906B61" w:rsidRPr="00025F3A" w:rsidRDefault="00906B61" w:rsidP="00906B61">
      <w:pPr>
        <w:pStyle w:val="ConsPlusTitle"/>
        <w:ind w:firstLine="708"/>
        <w:jc w:val="both"/>
        <w:rPr>
          <w:b w:val="0"/>
          <w:sz w:val="28"/>
          <w:szCs w:val="28"/>
        </w:rPr>
      </w:pPr>
      <w:r w:rsidRPr="00025F3A">
        <w:rPr>
          <w:b w:val="0"/>
          <w:sz w:val="28"/>
          <w:szCs w:val="28"/>
        </w:rPr>
        <w:t xml:space="preserve">1.Утвердить прилагаемый Порядок осуществления Финансовым управлением администрации Юрлинского муниципального района полномочий по внутреннему </w:t>
      </w:r>
      <w:r>
        <w:rPr>
          <w:b w:val="0"/>
          <w:sz w:val="28"/>
          <w:szCs w:val="28"/>
        </w:rPr>
        <w:t xml:space="preserve">муниципальному </w:t>
      </w:r>
      <w:r w:rsidRPr="00025F3A">
        <w:rPr>
          <w:b w:val="0"/>
          <w:sz w:val="28"/>
          <w:szCs w:val="28"/>
        </w:rPr>
        <w:t>финансовому контролю</w:t>
      </w:r>
      <w:r>
        <w:rPr>
          <w:b w:val="0"/>
          <w:sz w:val="28"/>
          <w:szCs w:val="28"/>
        </w:rPr>
        <w:t>.</w:t>
      </w:r>
    </w:p>
    <w:p w:rsidR="00906B61" w:rsidRDefault="00906B61" w:rsidP="00906B61">
      <w:pPr>
        <w:spacing w:after="0" w:line="240" w:lineRule="auto"/>
        <w:ind w:firstLine="708"/>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приказа  возложить на начальника Финансового управления </w:t>
      </w:r>
      <w:proofErr w:type="spellStart"/>
      <w:r>
        <w:rPr>
          <w:rFonts w:ascii="Times New Roman" w:hAnsi="Times New Roman"/>
          <w:sz w:val="28"/>
          <w:szCs w:val="28"/>
        </w:rPr>
        <w:t>Штейникову</w:t>
      </w:r>
      <w:proofErr w:type="spellEnd"/>
      <w:r>
        <w:rPr>
          <w:rFonts w:ascii="Times New Roman" w:hAnsi="Times New Roman"/>
          <w:sz w:val="28"/>
          <w:szCs w:val="28"/>
        </w:rPr>
        <w:t xml:space="preserve"> С.А.</w:t>
      </w:r>
    </w:p>
    <w:p w:rsidR="00906B61" w:rsidRDefault="00906B61" w:rsidP="00906B61">
      <w:pPr>
        <w:spacing w:after="0" w:line="240" w:lineRule="auto"/>
        <w:ind w:firstLine="708"/>
        <w:jc w:val="both"/>
        <w:rPr>
          <w:rFonts w:ascii="Times New Roman" w:hAnsi="Times New Roman"/>
          <w:sz w:val="28"/>
          <w:szCs w:val="28"/>
        </w:rPr>
      </w:pPr>
      <w:r>
        <w:rPr>
          <w:rFonts w:ascii="Times New Roman" w:hAnsi="Times New Roman"/>
          <w:sz w:val="28"/>
          <w:szCs w:val="28"/>
        </w:rPr>
        <w:t>3. Признать утратившим силу Постановления № 253 от 11.04.2014 г, № 277 от 06.07.2017 года</w:t>
      </w:r>
    </w:p>
    <w:p w:rsidR="00906B61" w:rsidRDefault="00906B61" w:rsidP="00906B61">
      <w:pPr>
        <w:spacing w:after="0" w:line="240" w:lineRule="auto"/>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подписания и распространяется на правоотношения с 01 января 2017 года.</w:t>
      </w:r>
    </w:p>
    <w:p w:rsidR="00906B61" w:rsidRDefault="00906B61" w:rsidP="00906B61">
      <w:pPr>
        <w:spacing w:after="0" w:line="240" w:lineRule="auto"/>
        <w:ind w:firstLine="708"/>
        <w:jc w:val="both"/>
        <w:rPr>
          <w:rFonts w:ascii="Times New Roman" w:hAnsi="Times New Roman"/>
          <w:sz w:val="28"/>
          <w:szCs w:val="28"/>
        </w:rPr>
      </w:pPr>
    </w:p>
    <w:p w:rsidR="00906B61" w:rsidRDefault="00906B61" w:rsidP="00906B61">
      <w:pPr>
        <w:spacing w:after="0" w:line="240" w:lineRule="auto"/>
        <w:ind w:firstLine="708"/>
        <w:jc w:val="both"/>
        <w:rPr>
          <w:rFonts w:ascii="Times New Roman" w:hAnsi="Times New Roman"/>
          <w:sz w:val="28"/>
          <w:szCs w:val="28"/>
        </w:rPr>
      </w:pPr>
    </w:p>
    <w:p w:rsidR="00906B61" w:rsidRPr="0070532A" w:rsidRDefault="00906B61" w:rsidP="00906B61">
      <w:pPr>
        <w:spacing w:after="0" w:line="240" w:lineRule="auto"/>
        <w:ind w:firstLine="708"/>
        <w:jc w:val="both"/>
        <w:rPr>
          <w:rFonts w:ascii="Times New Roman" w:hAnsi="Times New Roman"/>
          <w:sz w:val="28"/>
          <w:szCs w:val="28"/>
        </w:rPr>
      </w:pPr>
    </w:p>
    <w:p w:rsidR="00906B61" w:rsidRDefault="00906B61" w:rsidP="00906B61">
      <w:pPr>
        <w:keepNext/>
        <w:keepLines/>
        <w:widowControl w:val="0"/>
        <w:spacing w:after="0" w:line="240" w:lineRule="auto"/>
        <w:rPr>
          <w:rFonts w:ascii="Times New Roman" w:hAnsi="Times New Roman"/>
          <w:sz w:val="28"/>
          <w:szCs w:val="28"/>
        </w:rPr>
      </w:pPr>
      <w:r>
        <w:rPr>
          <w:rFonts w:ascii="Times New Roman" w:hAnsi="Times New Roman"/>
          <w:sz w:val="28"/>
          <w:szCs w:val="28"/>
        </w:rPr>
        <w:t xml:space="preserve">Глава района- </w:t>
      </w:r>
    </w:p>
    <w:p w:rsidR="00906B61" w:rsidRPr="0033230A" w:rsidRDefault="00906B61" w:rsidP="00906B61">
      <w:pPr>
        <w:keepNext/>
        <w:keepLines/>
        <w:widowControl w:val="0"/>
        <w:spacing w:after="0" w:line="240" w:lineRule="auto"/>
        <w:rPr>
          <w:rFonts w:ascii="Times New Roman" w:hAnsi="Times New Roman"/>
          <w:sz w:val="28"/>
          <w:szCs w:val="28"/>
        </w:rPr>
      </w:pPr>
      <w:r>
        <w:rPr>
          <w:rFonts w:ascii="Times New Roman" w:hAnsi="Times New Roman"/>
          <w:sz w:val="28"/>
          <w:szCs w:val="28"/>
        </w:rPr>
        <w:t>Глава администрации</w:t>
      </w:r>
      <w:r w:rsidRPr="0033230A">
        <w:rPr>
          <w:rFonts w:ascii="Times New Roman" w:hAnsi="Times New Roman"/>
          <w:sz w:val="28"/>
          <w:szCs w:val="28"/>
        </w:rPr>
        <w:t xml:space="preserve"> района                    </w:t>
      </w:r>
      <w:r>
        <w:rPr>
          <w:rFonts w:ascii="Times New Roman" w:hAnsi="Times New Roman"/>
          <w:sz w:val="28"/>
          <w:szCs w:val="28"/>
        </w:rPr>
        <w:t xml:space="preserve">              Т.М. Моисеева</w:t>
      </w:r>
    </w:p>
    <w:p w:rsidR="00906B61" w:rsidRDefault="00906B61" w:rsidP="00906B61">
      <w:pPr>
        <w:spacing w:after="0" w:line="240" w:lineRule="auto"/>
        <w:ind w:firstLine="708"/>
        <w:jc w:val="both"/>
      </w:pPr>
    </w:p>
    <w:p w:rsidR="00906B61" w:rsidRDefault="00906B61" w:rsidP="00906B61">
      <w:pPr>
        <w:jc w:val="both"/>
      </w:pPr>
    </w:p>
    <w:p w:rsidR="00906B61" w:rsidRDefault="00906B61" w:rsidP="00906B61">
      <w:pPr>
        <w:jc w:val="both"/>
      </w:pPr>
    </w:p>
    <w:p w:rsidR="00906B61" w:rsidRDefault="00906B61" w:rsidP="00906B61">
      <w:pPr>
        <w:jc w:val="both"/>
      </w:pPr>
    </w:p>
    <w:p w:rsidR="00906B61" w:rsidRDefault="00906B61" w:rsidP="00906B61">
      <w:pPr>
        <w:jc w:val="both"/>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906B61" w:rsidTr="00211359">
        <w:tc>
          <w:tcPr>
            <w:tcW w:w="5070" w:type="dxa"/>
          </w:tcPr>
          <w:p w:rsidR="00906B61" w:rsidRDefault="00906B61" w:rsidP="00211359">
            <w:pPr>
              <w:autoSpaceDE w:val="0"/>
              <w:autoSpaceDN w:val="0"/>
              <w:adjustRightInd w:val="0"/>
              <w:rPr>
                <w:rFonts w:ascii="Times New Roman" w:hAnsi="Times New Roman"/>
                <w:b/>
                <w:bCs/>
                <w:sz w:val="28"/>
                <w:szCs w:val="28"/>
              </w:rPr>
            </w:pPr>
          </w:p>
        </w:tc>
        <w:tc>
          <w:tcPr>
            <w:tcW w:w="4536" w:type="dxa"/>
          </w:tcPr>
          <w:p w:rsidR="00906B61" w:rsidRDefault="00906B61" w:rsidP="00211359">
            <w:pPr>
              <w:autoSpaceDE w:val="0"/>
              <w:autoSpaceDN w:val="0"/>
              <w:adjustRightInd w:val="0"/>
              <w:rPr>
                <w:rFonts w:ascii="Times New Roman" w:hAnsi="Times New Roman"/>
                <w:b/>
                <w:bCs/>
                <w:sz w:val="28"/>
                <w:szCs w:val="28"/>
              </w:rPr>
            </w:pPr>
            <w:r>
              <w:rPr>
                <w:rFonts w:ascii="Times New Roman" w:hAnsi="Times New Roman"/>
                <w:b/>
                <w:bCs/>
                <w:sz w:val="28"/>
                <w:szCs w:val="28"/>
              </w:rPr>
              <w:t>УТВЕРЖДЕНО:                                                                         Постановлением администрации                                                                 Юрлинского муниципального района</w:t>
            </w:r>
          </w:p>
          <w:p w:rsidR="00906B61" w:rsidRDefault="00906B61" w:rsidP="00211359">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От   </w:t>
            </w:r>
            <w:r>
              <w:rPr>
                <w:rFonts w:ascii="Times New Roman" w:hAnsi="Times New Roman"/>
                <w:b/>
                <w:bCs/>
                <w:sz w:val="28"/>
                <w:szCs w:val="28"/>
              </w:rPr>
              <w:t xml:space="preserve">19.09.2017                     </w:t>
            </w:r>
            <w:bookmarkStart w:id="0" w:name="_GoBack"/>
            <w:bookmarkEnd w:id="0"/>
            <w:r>
              <w:rPr>
                <w:rFonts w:ascii="Times New Roman" w:hAnsi="Times New Roman"/>
                <w:b/>
                <w:bCs/>
                <w:sz w:val="28"/>
                <w:szCs w:val="28"/>
              </w:rPr>
              <w:t xml:space="preserve">  № </w:t>
            </w:r>
            <w:r>
              <w:rPr>
                <w:rFonts w:ascii="Times New Roman" w:hAnsi="Times New Roman"/>
                <w:b/>
                <w:bCs/>
                <w:sz w:val="28"/>
                <w:szCs w:val="28"/>
              </w:rPr>
              <w:t>357</w:t>
            </w:r>
          </w:p>
          <w:p w:rsidR="00906B61" w:rsidRDefault="00906B61" w:rsidP="00211359">
            <w:pPr>
              <w:autoSpaceDE w:val="0"/>
              <w:autoSpaceDN w:val="0"/>
              <w:adjustRightInd w:val="0"/>
              <w:rPr>
                <w:rFonts w:ascii="Times New Roman" w:hAnsi="Times New Roman"/>
                <w:b/>
                <w:bCs/>
                <w:sz w:val="28"/>
                <w:szCs w:val="28"/>
              </w:rPr>
            </w:pPr>
          </w:p>
        </w:tc>
      </w:tr>
    </w:tbl>
    <w:p w:rsidR="00906B61" w:rsidRDefault="00906B61" w:rsidP="00906B61">
      <w:pPr>
        <w:autoSpaceDE w:val="0"/>
        <w:autoSpaceDN w:val="0"/>
        <w:adjustRightInd w:val="0"/>
        <w:spacing w:after="0" w:line="240" w:lineRule="auto"/>
        <w:rPr>
          <w:rFonts w:ascii="Times New Roman" w:hAnsi="Times New Roman"/>
          <w:b/>
          <w:bCs/>
          <w:sz w:val="28"/>
          <w:szCs w:val="28"/>
        </w:rPr>
      </w:pPr>
    </w:p>
    <w:p w:rsidR="00906B61" w:rsidRDefault="00906B61" w:rsidP="00906B61">
      <w:pPr>
        <w:autoSpaceDE w:val="0"/>
        <w:autoSpaceDN w:val="0"/>
        <w:adjustRightInd w:val="0"/>
        <w:spacing w:after="0" w:line="240" w:lineRule="auto"/>
        <w:jc w:val="center"/>
        <w:rPr>
          <w:rFonts w:ascii="Times New Roman" w:hAnsi="Times New Roman"/>
          <w:b/>
          <w:bCs/>
          <w:sz w:val="28"/>
          <w:szCs w:val="28"/>
        </w:rPr>
      </w:pPr>
    </w:p>
    <w:p w:rsidR="00906B61" w:rsidRDefault="00906B61" w:rsidP="00906B6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w:t>
      </w:r>
    </w:p>
    <w:p w:rsidR="00906B61" w:rsidRPr="005B56F9" w:rsidRDefault="00906B61" w:rsidP="00906B6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осуществления Финансовым управлением администрации Юрлинского муниципального района полномочий по внутреннему муниципальному  финансовому контролю</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6C1778" w:rsidRDefault="00906B61" w:rsidP="00906B61">
      <w:pPr>
        <w:pStyle w:val="a4"/>
        <w:numPr>
          <w:ilvl w:val="0"/>
          <w:numId w:val="4"/>
        </w:numPr>
        <w:autoSpaceDE w:val="0"/>
        <w:autoSpaceDN w:val="0"/>
        <w:adjustRightInd w:val="0"/>
        <w:spacing w:after="0" w:line="240" w:lineRule="auto"/>
        <w:jc w:val="center"/>
        <w:outlineLvl w:val="0"/>
        <w:rPr>
          <w:rFonts w:ascii="Times New Roman" w:hAnsi="Times New Roman"/>
          <w:b/>
          <w:sz w:val="28"/>
          <w:szCs w:val="28"/>
        </w:rPr>
      </w:pPr>
      <w:r w:rsidRPr="006C1778">
        <w:rPr>
          <w:rFonts w:ascii="Times New Roman" w:hAnsi="Times New Roman"/>
          <w:b/>
          <w:sz w:val="28"/>
          <w:szCs w:val="28"/>
        </w:rPr>
        <w:t>Общие положения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Порядок определяет правила осуществления Финансовым управлением администрации Юрлинского муниципального района  (далее – Финансовое управление) полномочий по внутреннему муниципальному  финансовому контролю (далее - деятельность по контролю) во исполнение </w:t>
      </w:r>
      <w:hyperlink r:id="rId7" w:history="1">
        <w:r>
          <w:rPr>
            <w:rFonts w:ascii="Times New Roman" w:hAnsi="Times New Roman"/>
            <w:color w:val="0000FF"/>
            <w:sz w:val="28"/>
            <w:szCs w:val="28"/>
          </w:rPr>
          <w:t>части 3 статьи 269.2</w:t>
        </w:r>
      </w:hyperlink>
      <w:r>
        <w:rPr>
          <w:rFonts w:ascii="Times New Roman" w:hAnsi="Times New Roman"/>
          <w:sz w:val="28"/>
          <w:szCs w:val="28"/>
        </w:rPr>
        <w:t xml:space="preserve"> Бюджетного кодекса Российской Федерации, </w:t>
      </w:r>
      <w:hyperlink r:id="rId8" w:history="1">
        <w:r>
          <w:rPr>
            <w:rFonts w:ascii="Times New Roman" w:hAnsi="Times New Roman"/>
            <w:color w:val="0000FF"/>
            <w:sz w:val="28"/>
            <w:szCs w:val="28"/>
          </w:rPr>
          <w:t>статьи 99</w:t>
        </w:r>
      </w:hyperlink>
      <w:r>
        <w:rPr>
          <w:rFonts w:ascii="Times New Roman" w:hAnsi="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hAnsi="Times New Roman"/>
          <w:sz w:val="28"/>
          <w:szCs w:val="28"/>
        </w:rPr>
        <w:t>" (далее - Федеральный закон о контрактной системе).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Pr>
          <w:rFonts w:ascii="Times New Roman" w:hAnsi="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Плановые контрольные мероприятия осуществляются в соответствии с планом контрольных мероприятий, который утверждается главой района.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1" w:name="Par18"/>
      <w:bookmarkEnd w:id="1"/>
      <w:r>
        <w:rPr>
          <w:rFonts w:ascii="Times New Roman" w:hAnsi="Times New Roman"/>
          <w:sz w:val="28"/>
          <w:szCs w:val="28"/>
        </w:rPr>
        <w:t>1.5. Внеплановые контрольные мероприятия осуществляются на основании приказа начальника финансового управления, принятого:</w:t>
      </w:r>
    </w:p>
    <w:p w:rsidR="00906B61" w:rsidRPr="006B78E7" w:rsidRDefault="00906B61" w:rsidP="00906B61">
      <w:pPr>
        <w:pStyle w:val="a4"/>
        <w:numPr>
          <w:ilvl w:val="0"/>
          <w:numId w:val="1"/>
        </w:numPr>
        <w:autoSpaceDE w:val="0"/>
        <w:autoSpaceDN w:val="0"/>
        <w:adjustRightInd w:val="0"/>
        <w:spacing w:after="0" w:line="240" w:lineRule="auto"/>
        <w:jc w:val="both"/>
        <w:rPr>
          <w:rFonts w:ascii="Times New Roman" w:hAnsi="Times New Roman"/>
          <w:sz w:val="28"/>
          <w:szCs w:val="28"/>
        </w:rPr>
      </w:pPr>
      <w:r w:rsidRPr="006B78E7">
        <w:rPr>
          <w:rFonts w:ascii="Times New Roman" w:hAnsi="Times New Roman"/>
          <w:sz w:val="28"/>
          <w:szCs w:val="28"/>
        </w:rPr>
        <w:t>в случае поступления обращений (поручений) главы Юрлинского муниципального района, председателя Земского Собрания  Юрлинского муниципального района, прокуратуры Юрлинского муниципального района, правоохранительных органов, депутатских запросов, обращений граждан и организаций;</w:t>
      </w:r>
    </w:p>
    <w:p w:rsidR="00906B61" w:rsidRPr="006B78E7" w:rsidRDefault="00906B61" w:rsidP="00906B61">
      <w:pPr>
        <w:pStyle w:val="a4"/>
        <w:numPr>
          <w:ilvl w:val="0"/>
          <w:numId w:val="1"/>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lastRenderedPageBreak/>
        <w:t>в случае получения должностным лицом финансового управления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финансового управления, в том числе из средств массовой информации;</w:t>
      </w:r>
    </w:p>
    <w:p w:rsidR="00906B61" w:rsidRDefault="00906B61" w:rsidP="00906B61">
      <w:pPr>
        <w:pStyle w:val="a4"/>
        <w:numPr>
          <w:ilvl w:val="0"/>
          <w:numId w:val="1"/>
        </w:numPr>
        <w:autoSpaceDE w:val="0"/>
        <w:autoSpaceDN w:val="0"/>
        <w:adjustRightInd w:val="0"/>
        <w:spacing w:after="0" w:line="240" w:lineRule="auto"/>
        <w:jc w:val="both"/>
        <w:rPr>
          <w:rFonts w:ascii="Times New Roman" w:hAnsi="Times New Roman"/>
          <w:sz w:val="28"/>
          <w:szCs w:val="28"/>
        </w:rPr>
      </w:pPr>
      <w:r w:rsidRPr="006B78E7">
        <w:rPr>
          <w:rFonts w:ascii="Times New Roman" w:hAnsi="Times New Roman"/>
          <w:sz w:val="28"/>
          <w:szCs w:val="28"/>
        </w:rPr>
        <w:t xml:space="preserve">в случаях, предусмотренных </w:t>
      </w:r>
      <w:hyperlink w:anchor="Par155" w:history="1">
        <w:r w:rsidRPr="006B78E7">
          <w:rPr>
            <w:rFonts w:ascii="Times New Roman" w:hAnsi="Times New Roman"/>
            <w:color w:val="0000FF"/>
            <w:sz w:val="28"/>
            <w:szCs w:val="28"/>
          </w:rPr>
          <w:t xml:space="preserve">пунктами </w:t>
        </w:r>
        <w:r>
          <w:rPr>
            <w:rFonts w:ascii="Times New Roman" w:hAnsi="Times New Roman"/>
            <w:color w:val="0000FF"/>
            <w:sz w:val="28"/>
            <w:szCs w:val="28"/>
          </w:rPr>
          <w:t xml:space="preserve">4.7 </w:t>
        </w:r>
      </w:hyperlink>
      <w:r w:rsidRPr="006B78E7">
        <w:rPr>
          <w:rFonts w:ascii="Times New Roman" w:hAnsi="Times New Roman"/>
          <w:sz w:val="28"/>
          <w:szCs w:val="28"/>
        </w:rPr>
        <w:t xml:space="preserve">, </w:t>
      </w:r>
      <w:hyperlink w:anchor="Par177" w:history="1">
        <w:r w:rsidRPr="006B78E7">
          <w:rPr>
            <w:rFonts w:ascii="Times New Roman" w:hAnsi="Times New Roman"/>
            <w:color w:val="0000FF"/>
            <w:sz w:val="28"/>
            <w:szCs w:val="28"/>
          </w:rPr>
          <w:t>5.9.3</w:t>
        </w:r>
      </w:hyperlink>
      <w:r>
        <w:t>.</w:t>
      </w:r>
      <w:r w:rsidRPr="006B78E7">
        <w:rPr>
          <w:rFonts w:ascii="Times New Roman" w:hAnsi="Times New Roman"/>
          <w:sz w:val="28"/>
          <w:szCs w:val="28"/>
        </w:rPr>
        <w:t xml:space="preserve"> и </w:t>
      </w:r>
      <w:hyperlink w:anchor="Par231" w:history="1">
        <w:r w:rsidRPr="006B78E7">
          <w:rPr>
            <w:rFonts w:ascii="Times New Roman" w:hAnsi="Times New Roman"/>
            <w:color w:val="0000FF"/>
            <w:sz w:val="28"/>
            <w:szCs w:val="28"/>
          </w:rPr>
          <w:t>6.19.3</w:t>
        </w:r>
      </w:hyperlink>
      <w:r w:rsidRPr="006B78E7">
        <w:rPr>
          <w:rFonts w:ascii="Times New Roman" w:hAnsi="Times New Roman"/>
          <w:sz w:val="28"/>
          <w:szCs w:val="28"/>
        </w:rPr>
        <w:t xml:space="preserve"> настоящего Порядка.</w:t>
      </w:r>
    </w:p>
    <w:p w:rsidR="00906B61" w:rsidRPr="001E2332" w:rsidRDefault="00906B61" w:rsidP="00906B61">
      <w:pPr>
        <w:pStyle w:val="a4"/>
        <w:numPr>
          <w:ilvl w:val="0"/>
          <w:numId w:val="1"/>
        </w:numPr>
        <w:autoSpaceDE w:val="0"/>
        <w:autoSpaceDN w:val="0"/>
        <w:adjustRightInd w:val="0"/>
        <w:spacing w:after="0" w:line="240" w:lineRule="auto"/>
        <w:jc w:val="both"/>
        <w:rPr>
          <w:rFonts w:ascii="Times New Roman" w:eastAsiaTheme="minorHAnsi" w:hAnsi="Times New Roman"/>
          <w:sz w:val="28"/>
          <w:szCs w:val="28"/>
        </w:rPr>
      </w:pPr>
      <w:r w:rsidRPr="001E2332">
        <w:rPr>
          <w:rFonts w:ascii="Times New Roman" w:eastAsiaTheme="minorHAnsi" w:hAnsi="Times New Roman"/>
          <w:sz w:val="28"/>
          <w:szCs w:val="28"/>
        </w:rPr>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9" w:history="1">
        <w:r w:rsidRPr="001E2332">
          <w:rPr>
            <w:rFonts w:ascii="Times New Roman" w:eastAsiaTheme="minorHAnsi" w:hAnsi="Times New Roman"/>
            <w:color w:val="0000FF"/>
            <w:sz w:val="28"/>
            <w:szCs w:val="28"/>
          </w:rPr>
          <w:t>главой 6</w:t>
        </w:r>
      </w:hyperlink>
      <w:r w:rsidRPr="001E2332">
        <w:rPr>
          <w:rFonts w:ascii="Times New Roman" w:eastAsiaTheme="minorHAnsi" w:hAnsi="Times New Roman"/>
          <w:sz w:val="28"/>
          <w:szCs w:val="28"/>
        </w:rPr>
        <w:t xml:space="preserve"> Федерального закона</w:t>
      </w:r>
      <w:r>
        <w:rPr>
          <w:rFonts w:ascii="Times New Roman" w:eastAsiaTheme="minorHAnsi" w:hAnsi="Times New Roman"/>
          <w:sz w:val="28"/>
          <w:szCs w:val="28"/>
        </w:rPr>
        <w:t xml:space="preserve"> о контрактной системе</w:t>
      </w:r>
      <w:r w:rsidRPr="001E2332">
        <w:rPr>
          <w:rFonts w:ascii="Times New Roman" w:eastAsiaTheme="minorHAnsi" w:hAnsi="Times New Roman"/>
          <w:sz w:val="28"/>
          <w:szCs w:val="28"/>
        </w:rPr>
        <w:t>. В случае</w:t>
      </w:r>
      <w:proofErr w:type="gramStart"/>
      <w:r w:rsidRPr="001E2332">
        <w:rPr>
          <w:rFonts w:ascii="Times New Roman" w:eastAsiaTheme="minorHAnsi" w:hAnsi="Times New Roman"/>
          <w:sz w:val="28"/>
          <w:szCs w:val="28"/>
        </w:rPr>
        <w:t>,</w:t>
      </w:r>
      <w:proofErr w:type="gramEnd"/>
      <w:r w:rsidRPr="001E2332">
        <w:rPr>
          <w:rFonts w:ascii="Times New Roman" w:eastAsiaTheme="minorHAnsi" w:hAnsi="Times New Roman"/>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06B61" w:rsidRPr="001E2332" w:rsidRDefault="00906B61" w:rsidP="00906B61">
      <w:pPr>
        <w:pStyle w:val="a4"/>
        <w:numPr>
          <w:ilvl w:val="0"/>
          <w:numId w:val="1"/>
        </w:numPr>
        <w:autoSpaceDE w:val="0"/>
        <w:autoSpaceDN w:val="0"/>
        <w:adjustRightInd w:val="0"/>
        <w:spacing w:before="280" w:after="0" w:line="240" w:lineRule="auto"/>
        <w:jc w:val="both"/>
        <w:rPr>
          <w:rFonts w:ascii="Times New Roman" w:eastAsiaTheme="minorHAnsi" w:hAnsi="Times New Roman"/>
          <w:sz w:val="28"/>
          <w:szCs w:val="28"/>
        </w:rPr>
      </w:pPr>
      <w:r w:rsidRPr="001E2332">
        <w:rPr>
          <w:rFonts w:ascii="Times New Roman" w:eastAsiaTheme="minorHAnsi" w:hAnsi="Times New Roman"/>
          <w:sz w:val="28"/>
          <w:szCs w:val="28"/>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06B61" w:rsidRPr="001E2332" w:rsidRDefault="00906B61" w:rsidP="00906B61">
      <w:pPr>
        <w:pStyle w:val="a4"/>
        <w:numPr>
          <w:ilvl w:val="0"/>
          <w:numId w:val="1"/>
        </w:numPr>
        <w:autoSpaceDE w:val="0"/>
        <w:autoSpaceDN w:val="0"/>
        <w:adjustRightInd w:val="0"/>
        <w:spacing w:before="280" w:after="0" w:line="240" w:lineRule="auto"/>
        <w:jc w:val="both"/>
        <w:rPr>
          <w:rFonts w:ascii="Times New Roman" w:eastAsiaTheme="minorHAnsi" w:hAnsi="Times New Roman"/>
          <w:sz w:val="28"/>
          <w:szCs w:val="28"/>
        </w:rPr>
      </w:pPr>
      <w:r w:rsidRPr="001E2332">
        <w:rPr>
          <w:rFonts w:ascii="Times New Roman" w:eastAsiaTheme="minorHAnsi" w:hAnsi="Times New Roman"/>
          <w:sz w:val="28"/>
          <w:szCs w:val="28"/>
        </w:rPr>
        <w:t xml:space="preserve">истечение срока исполнения ранее выданного в соответствии с </w:t>
      </w:r>
      <w:hyperlink r:id="rId10" w:history="1">
        <w:r w:rsidRPr="001E2332">
          <w:rPr>
            <w:rFonts w:ascii="Times New Roman" w:eastAsiaTheme="minorHAnsi" w:hAnsi="Times New Roman"/>
            <w:color w:val="0000FF"/>
            <w:sz w:val="28"/>
            <w:szCs w:val="28"/>
          </w:rPr>
          <w:t>пунктом 2 части 22</w:t>
        </w:r>
      </w:hyperlink>
      <w:r w:rsidRPr="001E2332">
        <w:rPr>
          <w:rFonts w:ascii="Times New Roman" w:eastAsiaTheme="minorHAnsi" w:hAnsi="Times New Roman"/>
          <w:sz w:val="28"/>
          <w:szCs w:val="28"/>
        </w:rPr>
        <w:t xml:space="preserve">, </w:t>
      </w:r>
      <w:hyperlink r:id="rId11" w:history="1">
        <w:r w:rsidRPr="001E2332">
          <w:rPr>
            <w:rFonts w:ascii="Times New Roman" w:eastAsiaTheme="minorHAnsi" w:hAnsi="Times New Roman"/>
            <w:color w:val="0000FF"/>
            <w:sz w:val="28"/>
            <w:szCs w:val="28"/>
          </w:rPr>
          <w:t>пунктом 3 части 27</w:t>
        </w:r>
      </w:hyperlink>
      <w:r w:rsidRPr="001E2332">
        <w:rPr>
          <w:rFonts w:ascii="Times New Roman" w:eastAsiaTheme="minorHAnsi" w:hAnsi="Times New Roman"/>
          <w:sz w:val="28"/>
          <w:szCs w:val="28"/>
        </w:rPr>
        <w:t xml:space="preserve"> статьи</w:t>
      </w:r>
      <w:r>
        <w:rPr>
          <w:rFonts w:ascii="Times New Roman" w:eastAsiaTheme="minorHAnsi" w:hAnsi="Times New Roman"/>
          <w:sz w:val="28"/>
          <w:szCs w:val="28"/>
        </w:rPr>
        <w:t xml:space="preserve"> 99 Закона о контрактной системе</w:t>
      </w:r>
      <w:r w:rsidRPr="001E2332">
        <w:rPr>
          <w:rFonts w:ascii="Times New Roman" w:eastAsiaTheme="minorHAnsi" w:hAnsi="Times New Roman"/>
          <w:sz w:val="28"/>
          <w:szCs w:val="28"/>
        </w:rPr>
        <w:t xml:space="preserve"> предписания.</w:t>
      </w:r>
    </w:p>
    <w:p w:rsidR="00906B61" w:rsidRPr="00AB490D" w:rsidRDefault="00906B61" w:rsidP="00906B61">
      <w:pPr>
        <w:autoSpaceDE w:val="0"/>
        <w:autoSpaceDN w:val="0"/>
        <w:adjustRightInd w:val="0"/>
        <w:spacing w:after="0" w:line="240" w:lineRule="auto"/>
        <w:ind w:left="900"/>
        <w:jc w:val="both"/>
        <w:rPr>
          <w:rFonts w:ascii="Times New Roman" w:hAnsi="Times New Roman"/>
          <w:sz w:val="28"/>
          <w:szCs w:val="28"/>
        </w:rPr>
      </w:pP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Финансовое управление при осуществлении внутреннего муниципального финансового контроля осуществляет:</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2" w:name="Par26"/>
      <w:bookmarkEnd w:id="2"/>
      <w:r>
        <w:rPr>
          <w:rFonts w:ascii="Times New Roman" w:hAnsi="Times New Roman"/>
          <w:sz w:val="28"/>
          <w:szCs w:val="28"/>
        </w:rPr>
        <w:t>1.6.1. полномочия по внутреннему муниципальному финансовому контролю:</w:t>
      </w:r>
    </w:p>
    <w:p w:rsidR="00906B61" w:rsidRPr="006B78E7" w:rsidRDefault="00906B61" w:rsidP="00906B61">
      <w:pPr>
        <w:pStyle w:val="a4"/>
        <w:numPr>
          <w:ilvl w:val="0"/>
          <w:numId w:val="2"/>
        </w:numPr>
        <w:autoSpaceDE w:val="0"/>
        <w:autoSpaceDN w:val="0"/>
        <w:adjustRightInd w:val="0"/>
        <w:spacing w:after="0" w:line="240" w:lineRule="auto"/>
        <w:jc w:val="both"/>
        <w:rPr>
          <w:rFonts w:ascii="Times New Roman" w:hAnsi="Times New Roman"/>
          <w:sz w:val="28"/>
          <w:szCs w:val="28"/>
        </w:rPr>
      </w:pPr>
      <w:r w:rsidRPr="006B78E7">
        <w:rPr>
          <w:rFonts w:ascii="Times New Roman" w:hAnsi="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906B61" w:rsidRPr="006B78E7" w:rsidRDefault="00906B61" w:rsidP="00906B61">
      <w:pPr>
        <w:pStyle w:val="a4"/>
        <w:numPr>
          <w:ilvl w:val="0"/>
          <w:numId w:val="2"/>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t>за полнотой и достоверностью отчетности о реализации муниципальных программ Юрлинского муниципального района, в том числе об исполнении муниципальных заданий;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3" w:name="Par30"/>
      <w:bookmarkEnd w:id="3"/>
      <w:r>
        <w:rPr>
          <w:rFonts w:ascii="Times New Roman" w:hAnsi="Times New Roman"/>
          <w:sz w:val="28"/>
          <w:szCs w:val="28"/>
        </w:rPr>
        <w:t>1.6.2. полномочия по контролю в сфере закупок в отношении:</w:t>
      </w:r>
    </w:p>
    <w:p w:rsidR="00906B61" w:rsidRPr="006B78E7" w:rsidRDefault="00906B61" w:rsidP="00906B61">
      <w:pPr>
        <w:pStyle w:val="a4"/>
        <w:numPr>
          <w:ilvl w:val="0"/>
          <w:numId w:val="3"/>
        </w:numPr>
        <w:autoSpaceDE w:val="0"/>
        <w:autoSpaceDN w:val="0"/>
        <w:adjustRightInd w:val="0"/>
        <w:spacing w:after="0" w:line="240" w:lineRule="auto"/>
        <w:jc w:val="both"/>
        <w:rPr>
          <w:rFonts w:ascii="Times New Roman" w:hAnsi="Times New Roman"/>
          <w:sz w:val="28"/>
          <w:szCs w:val="28"/>
        </w:rPr>
      </w:pPr>
      <w:r w:rsidRPr="006B78E7">
        <w:rPr>
          <w:rFonts w:ascii="Times New Roman" w:hAnsi="Times New Roman"/>
          <w:sz w:val="28"/>
          <w:szCs w:val="28"/>
        </w:rPr>
        <w:t xml:space="preserve">соблюдения требований к обоснованию закупок, предусмотренных </w:t>
      </w:r>
      <w:hyperlink r:id="rId12" w:history="1">
        <w:r w:rsidRPr="006B78E7">
          <w:rPr>
            <w:rFonts w:ascii="Times New Roman" w:hAnsi="Times New Roman"/>
            <w:color w:val="0000FF"/>
            <w:sz w:val="28"/>
            <w:szCs w:val="28"/>
          </w:rPr>
          <w:t>статьей 18</w:t>
        </w:r>
      </w:hyperlink>
      <w:r w:rsidRPr="006B78E7">
        <w:rPr>
          <w:rFonts w:ascii="Times New Roman" w:hAnsi="Times New Roman"/>
          <w:sz w:val="28"/>
          <w:szCs w:val="28"/>
        </w:rPr>
        <w:t xml:space="preserve"> Федерального закона о контрактной системе, и обоснованности закупок;</w:t>
      </w:r>
    </w:p>
    <w:p w:rsidR="00906B61" w:rsidRPr="006B78E7"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t xml:space="preserve">соблюдения правил нормирования в сфере закупок, предусмотренных </w:t>
      </w:r>
      <w:hyperlink r:id="rId13" w:history="1">
        <w:r w:rsidRPr="006B78E7">
          <w:rPr>
            <w:rFonts w:ascii="Times New Roman" w:hAnsi="Times New Roman"/>
            <w:color w:val="0000FF"/>
            <w:sz w:val="28"/>
            <w:szCs w:val="28"/>
          </w:rPr>
          <w:t>статьей 19</w:t>
        </w:r>
      </w:hyperlink>
      <w:r w:rsidRPr="006B78E7">
        <w:rPr>
          <w:rFonts w:ascii="Times New Roman" w:hAnsi="Times New Roman"/>
          <w:sz w:val="28"/>
          <w:szCs w:val="28"/>
        </w:rPr>
        <w:t xml:space="preserve"> Федерального закона о контрактной системе;</w:t>
      </w:r>
    </w:p>
    <w:p w:rsidR="00906B61" w:rsidRPr="006B78E7"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lastRenderedPageBreak/>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06B61" w:rsidRPr="006B78E7"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06B61" w:rsidRPr="006B78E7"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t>соответствия поставленного товара, выполненной работы (ее результата) или оказанной услуги условиям контракта;</w:t>
      </w:r>
    </w:p>
    <w:p w:rsidR="00906B61" w:rsidRPr="006B78E7"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06B61" w:rsidRPr="006B78E7"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6B78E7">
        <w:rPr>
          <w:rFonts w:ascii="Times New Roman" w:hAnsi="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906B61" w:rsidRPr="00AB490D" w:rsidRDefault="00906B61" w:rsidP="00906B61">
      <w:pPr>
        <w:autoSpaceDE w:val="0"/>
        <w:autoSpaceDN w:val="0"/>
        <w:adjustRightInd w:val="0"/>
        <w:spacing w:before="280" w:after="0" w:line="240" w:lineRule="auto"/>
        <w:ind w:left="900"/>
        <w:jc w:val="both"/>
        <w:rPr>
          <w:rFonts w:ascii="Times New Roman" w:hAnsi="Times New Roman"/>
          <w:sz w:val="28"/>
          <w:szCs w:val="28"/>
        </w:rPr>
      </w:pPr>
      <w:r w:rsidRPr="00AB490D">
        <w:rPr>
          <w:rFonts w:ascii="Times New Roman" w:hAnsi="Times New Roman"/>
          <w:sz w:val="28"/>
          <w:szCs w:val="28"/>
        </w:rPr>
        <w:t>1.7. Объектами внутреннего муниципального  финансового контроля (далее - объекты контроля) являются:</w:t>
      </w:r>
    </w:p>
    <w:p w:rsidR="00906B61" w:rsidRPr="00AB490D"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AB490D">
        <w:rPr>
          <w:rFonts w:ascii="Times New Roman" w:hAnsi="Times New Roman"/>
          <w:sz w:val="28"/>
          <w:szCs w:val="28"/>
        </w:rPr>
        <w:t>1.7.1. главные распорядители (распорядители, получатели) средств бюджета Юрлинского муниципального района, главные администраторы (администраторы) доходов бюджета Юрлинского муниципального района, главные администраторы (администраторы) источников финансирования дефицита бюджета Юрлинского муниципального района;</w:t>
      </w:r>
    </w:p>
    <w:p w:rsidR="00906B61" w:rsidRPr="00AB490D"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AB490D">
        <w:rPr>
          <w:rFonts w:ascii="Times New Roman" w:hAnsi="Times New Roman"/>
          <w:sz w:val="28"/>
          <w:szCs w:val="28"/>
        </w:rPr>
        <w:t>1.7.2.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Юрлинского муниципального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906B61" w:rsidRPr="00AB490D"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AB490D">
        <w:rPr>
          <w:rFonts w:ascii="Times New Roman" w:hAnsi="Times New Roman"/>
          <w:sz w:val="28"/>
          <w:szCs w:val="28"/>
        </w:rPr>
        <w:t xml:space="preserve">1.7.3. муниципальные учреждения Юрлинского муниципального района, </w:t>
      </w:r>
    </w:p>
    <w:p w:rsidR="00906B61" w:rsidRPr="00AB490D" w:rsidRDefault="00906B61" w:rsidP="00906B61">
      <w:pPr>
        <w:pStyle w:val="a4"/>
        <w:numPr>
          <w:ilvl w:val="0"/>
          <w:numId w:val="3"/>
        </w:numPr>
        <w:autoSpaceDE w:val="0"/>
        <w:autoSpaceDN w:val="0"/>
        <w:adjustRightInd w:val="0"/>
        <w:spacing w:before="280" w:after="0" w:line="240" w:lineRule="auto"/>
        <w:jc w:val="both"/>
        <w:rPr>
          <w:rFonts w:ascii="Times New Roman" w:hAnsi="Times New Roman"/>
          <w:sz w:val="28"/>
          <w:szCs w:val="28"/>
        </w:rPr>
      </w:pPr>
      <w:r w:rsidRPr="00AB490D">
        <w:rPr>
          <w:rFonts w:ascii="Times New Roman" w:hAnsi="Times New Roman"/>
          <w:sz w:val="28"/>
          <w:szCs w:val="28"/>
        </w:rPr>
        <w:t xml:space="preserve">1.7.4.муниципальные унитарные предприятия Юрлинского муниципального района, </w:t>
      </w:r>
    </w:p>
    <w:p w:rsidR="00906B61" w:rsidRPr="00AB490D" w:rsidRDefault="00906B61" w:rsidP="00906B61">
      <w:pPr>
        <w:pStyle w:val="a4"/>
        <w:numPr>
          <w:ilvl w:val="0"/>
          <w:numId w:val="3"/>
        </w:numPr>
        <w:autoSpaceDE w:val="0"/>
        <w:autoSpaceDN w:val="0"/>
        <w:adjustRightInd w:val="0"/>
        <w:spacing w:after="0" w:line="240" w:lineRule="auto"/>
        <w:jc w:val="both"/>
        <w:rPr>
          <w:rFonts w:ascii="Times New Roman" w:hAnsi="Times New Roman"/>
          <w:sz w:val="28"/>
          <w:szCs w:val="28"/>
        </w:rPr>
      </w:pPr>
      <w:proofErr w:type="gramStart"/>
      <w:r w:rsidRPr="00AB490D">
        <w:rPr>
          <w:rFonts w:ascii="Times New Roman" w:hAnsi="Times New Roman"/>
          <w:sz w:val="28"/>
          <w:szCs w:val="28"/>
        </w:rPr>
        <w:t xml:space="preserve">1.7.6.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w:t>
      </w:r>
      <w:r w:rsidRPr="00AB490D">
        <w:rPr>
          <w:rFonts w:ascii="Times New Roman" w:hAnsi="Times New Roman"/>
          <w:sz w:val="28"/>
          <w:szCs w:val="28"/>
        </w:rPr>
        <w:lastRenderedPageBreak/>
        <w:t>части соблюдения ими условий договоров (соглашений) о предоставлении средств</w:t>
      </w:r>
      <w:proofErr w:type="gramEnd"/>
      <w:r w:rsidRPr="00AB490D">
        <w:rPr>
          <w:rFonts w:ascii="Times New Roman" w:hAnsi="Times New Roman"/>
          <w:sz w:val="28"/>
          <w:szCs w:val="28"/>
        </w:rPr>
        <w:t xml:space="preserve"> из бюджета Юрлинского муниципального района,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 </w:t>
      </w:r>
      <w:proofErr w:type="gramStart"/>
      <w:r>
        <w:rPr>
          <w:rFonts w:ascii="Times New Roman" w:hAnsi="Times New Roman"/>
          <w:sz w:val="28"/>
          <w:szCs w:val="28"/>
        </w:rPr>
        <w:t xml:space="preserve">При осуществлении деятельности по контролю в отношении расходов, связанных с осуществлением закупок для обеспечения нужд Юрлинского муниципального района, в рамках одного контрольного мероприятия могут быть реализованы полномочия финансового управления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по контролю в сфере закупок, предусмотренные </w:t>
      </w:r>
      <w:hyperlink r:id="rId14" w:history="1">
        <w:r>
          <w:rPr>
            <w:rFonts w:ascii="Times New Roman" w:hAnsi="Times New Roman"/>
            <w:color w:val="0000FF"/>
            <w:sz w:val="28"/>
            <w:szCs w:val="28"/>
          </w:rPr>
          <w:t>частью 8 статьи</w:t>
        </w:r>
        <w:proofErr w:type="gramEnd"/>
        <w:r>
          <w:rPr>
            <w:rFonts w:ascii="Times New Roman" w:hAnsi="Times New Roman"/>
            <w:color w:val="0000FF"/>
            <w:sz w:val="28"/>
            <w:szCs w:val="28"/>
          </w:rPr>
          <w:t xml:space="preserve"> 99</w:t>
        </w:r>
      </w:hyperlink>
      <w:r>
        <w:rPr>
          <w:rFonts w:ascii="Times New Roman" w:hAnsi="Times New Roman"/>
          <w:sz w:val="28"/>
          <w:szCs w:val="28"/>
        </w:rPr>
        <w:t xml:space="preserve"> Федерального закона о контрактной системе.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4" w:name="Par59"/>
      <w:bookmarkEnd w:id="4"/>
      <w:r>
        <w:rPr>
          <w:rFonts w:ascii="Times New Roman" w:hAnsi="Times New Roman"/>
          <w:sz w:val="28"/>
          <w:szCs w:val="28"/>
        </w:rPr>
        <w:t>1.9. Должностными лицами Финансового управления администрации Юрлинского муниципального района, осуществляющими внутренний муниципальный финансовый контроль, являются: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1.9.1. начальник финансового управления;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1.9.2. заведующий контрольно-ревизионным отделом, к компетенции которого относятся вопросы осуществления внутреннего муниципального финансового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1.9.3. иные муниципальные  служащие финансового управления, уполномоченные на участие в проведении контрольных мероприятий в соответствии с приказом финансового управления, включаемые в состав проверочной (ревизионной) группы.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1.10. Должностные лица, указанные в </w:t>
      </w:r>
      <w:hyperlink w:anchor="Par59" w:history="1">
        <w:r>
          <w:rPr>
            <w:rFonts w:ascii="Times New Roman" w:hAnsi="Times New Roman"/>
            <w:color w:val="0000FF"/>
            <w:sz w:val="28"/>
            <w:szCs w:val="28"/>
          </w:rPr>
          <w:t>пункте 1.9</w:t>
        </w:r>
      </w:hyperlink>
      <w:r>
        <w:rPr>
          <w:rFonts w:ascii="Times New Roman" w:hAnsi="Times New Roman"/>
          <w:sz w:val="28"/>
          <w:szCs w:val="28"/>
        </w:rPr>
        <w:t xml:space="preserve"> настоящего Порядка, имеют право:</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1.10.1.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1.10.2. при осуществлении выездных проверок (ревизий) беспрепятственно по предъявлении служебных удостоверений и копии приказа финансового управления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sidRPr="00AB490D">
        <w:rPr>
          <w:rFonts w:ascii="Times New Roman" w:hAnsi="Times New Roman"/>
          <w:sz w:val="28"/>
          <w:szCs w:val="28"/>
        </w:rPr>
        <w:t>1.10.3.привлекать независимых</w:t>
      </w:r>
      <w:r>
        <w:rPr>
          <w:rFonts w:ascii="Times New Roman" w:hAnsi="Times New Roman"/>
          <w:sz w:val="28"/>
          <w:szCs w:val="28"/>
        </w:rPr>
        <w:t xml:space="preserve"> экспертов для проведения таких экспертиз;</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1.10.4. Начальник Финансового управления имеет право:</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-выдавать представления, предписания об устранении выявленных нарушений в случаях, предусмотренных законодательством Российской Федерации;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обращаться в суд с исковыми заявлениями о возмещении ущерба, причиненного </w:t>
      </w:r>
      <w:proofErr w:type="spellStart"/>
      <w:r>
        <w:rPr>
          <w:rFonts w:ascii="Times New Roman" w:hAnsi="Times New Roman"/>
          <w:sz w:val="28"/>
          <w:szCs w:val="28"/>
        </w:rPr>
        <w:t>Юрлинскому</w:t>
      </w:r>
      <w:proofErr w:type="spellEnd"/>
      <w:r>
        <w:rPr>
          <w:rFonts w:ascii="Times New Roman" w:hAnsi="Times New Roman"/>
          <w:sz w:val="28"/>
          <w:szCs w:val="28"/>
        </w:rPr>
        <w:t xml:space="preserve"> муниципальному району, в случае неисполнения предписаний Финансового управления о возмещении ущерба, причиненного </w:t>
      </w:r>
      <w:proofErr w:type="spellStart"/>
      <w:r>
        <w:rPr>
          <w:rFonts w:ascii="Times New Roman" w:hAnsi="Times New Roman"/>
          <w:sz w:val="28"/>
          <w:szCs w:val="28"/>
        </w:rPr>
        <w:t>Юрлинскому</w:t>
      </w:r>
      <w:proofErr w:type="spellEnd"/>
      <w:r>
        <w:rPr>
          <w:rFonts w:ascii="Times New Roman" w:hAnsi="Times New Roman"/>
          <w:sz w:val="28"/>
          <w:szCs w:val="28"/>
        </w:rPr>
        <w:t xml:space="preserve"> муниципальному району, а также о признании осуществленных закупок недействительными в соответствии с Гражданским </w:t>
      </w:r>
      <w:hyperlink r:id="rId15" w:history="1">
        <w:r>
          <w:rPr>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Должностные лица, указанные в </w:t>
      </w:r>
      <w:hyperlink w:anchor="Par59" w:history="1">
        <w:r>
          <w:rPr>
            <w:rFonts w:ascii="Times New Roman" w:hAnsi="Times New Roman"/>
            <w:color w:val="0000FF"/>
            <w:sz w:val="28"/>
            <w:szCs w:val="28"/>
          </w:rPr>
          <w:t>пункте 1.9</w:t>
        </w:r>
      </w:hyperlink>
      <w:r>
        <w:rPr>
          <w:rFonts w:ascii="Times New Roman" w:hAnsi="Times New Roman"/>
          <w:sz w:val="28"/>
          <w:szCs w:val="28"/>
        </w:rPr>
        <w:t xml:space="preserve"> настоящего Порядка, обязаны: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1.11.1. своевременно и в полной мере исполнять предоставленные в соответствии с законодательством Российской Федерации и Пермского края полномочия по предупреждению, выявлению и пресечению нарушений в установленной сфере деятельности;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1.11.2. соблюдать требования нормативных правовых актов в установленной сфере деятельности;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1.11.3. проводить контрольные мероприятия в соответствии с приказом финансового управления;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1.11.4.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06B61" w:rsidRPr="00AB490D" w:rsidRDefault="00906B61" w:rsidP="00906B61">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1.11.5.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r w:rsidRPr="00AB490D">
        <w:rPr>
          <w:rFonts w:ascii="Times New Roman" w:hAnsi="Times New Roman"/>
          <w:sz w:val="28"/>
          <w:szCs w:val="28"/>
        </w:rPr>
        <w:t xml:space="preserve">в течение трёх рабочих дней </w:t>
      </w:r>
      <w:proofErr w:type="gramStart"/>
      <w:r w:rsidRPr="00AB490D">
        <w:rPr>
          <w:rFonts w:ascii="Times New Roman" w:hAnsi="Times New Roman"/>
          <w:sz w:val="28"/>
          <w:szCs w:val="28"/>
        </w:rPr>
        <w:t>с даты выявления</w:t>
      </w:r>
      <w:proofErr w:type="gramEnd"/>
      <w:r w:rsidRPr="00AB490D">
        <w:rPr>
          <w:rFonts w:ascii="Times New Roman" w:hAnsi="Times New Roman"/>
          <w:sz w:val="28"/>
          <w:szCs w:val="28"/>
        </w:rPr>
        <w:t xml:space="preserve"> такого факта</w:t>
      </w:r>
    </w:p>
    <w:p w:rsidR="00906B61" w:rsidRPr="00592D42" w:rsidRDefault="00906B61" w:rsidP="00906B61">
      <w:pPr>
        <w:autoSpaceDE w:val="0"/>
        <w:autoSpaceDN w:val="0"/>
        <w:adjustRightInd w:val="0"/>
        <w:spacing w:after="0" w:line="240" w:lineRule="auto"/>
        <w:ind w:firstLine="540"/>
        <w:jc w:val="both"/>
        <w:rPr>
          <w:rFonts w:ascii="Times New Roman" w:hAnsi="Times New Roman"/>
          <w:b/>
          <w:sz w:val="28"/>
          <w:szCs w:val="28"/>
        </w:rPr>
      </w:pP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1.11(1). Объекты контроля (их должностные лица) имеют следующие права: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1.11.(1).1.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1.11.(1).2. знакомиться с актами ревизий (проверок), заключениями, подготовленными по результатам обследований, проведенных финансовым управлением;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1.11.(1).3. обжаловать решения и действия (бездействие) финансового управления и его должностных лиц в порядке, установленном законодательством;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1.11.(1).4. иные права, предусмотренные законодательством Российской Федерации и настоящим Порядком.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1.11(2). Объекты контроля (их должностные лица) обязаны: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1.11.(2).1. на основании мотивированного запроса в письменной форме своевременно и в полном объеме представлять информацию, документы и материалы, объяснения в письменной и устной формах, необходимые для проведения контрольных мероприятий;</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1.11.(2).2. обеспечивать условия для работы должностных лиц, уполномоченных на проведение контрольных мероприятий, в том числе предоставлять служебное помещение для работы, оргтехнику (при наличии), средства связи (при наличии) (за исключением мобильной связи);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1.11.(2).3. обеспечивать беспрепятственный допуск должностных лиц, входящих в состав ревизионной (проверочной) группы, к помещениям и территориям с 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1.11.(2).4.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выполнении ими своих служебных обязанностей;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1.11.(2).5. своевременно и в полном объеме исполнять требования представлений, предписаний;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1.11.(2).6.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proofErr w:type="gramStart"/>
      <w:r>
        <w:rPr>
          <w:rFonts w:ascii="Times New Roman" w:hAnsi="Times New Roman"/>
          <w:sz w:val="28"/>
          <w:szCs w:val="28"/>
        </w:rPr>
        <w:t>Запросы о представлении информации, документов и материалов, предусмотренные настоящим Порядком, акты ревизий и проверок, заключения, подготовленные по результатам проведенных обследований, справки о завершении контрольных действий,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Срок представления информации, документов и материалов устанавливается в запросе и исчисляется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запроса. При этом такой срок составляет не менее 1 рабочего дня.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непредставления, несвоевременного представления, представления не в полном объеме или представления в искаженном виде информации, документов и материалов должностными лицами, уполномоченными на проведение контрольного мероприятия, в течение 1 рабочего дня со дня окончания срока, указанного в запросе для представления информации, документов и материалов, составляется соответствующий акт.</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Акт о несвоевременном представлении (непредставлении), представлении не в полном объеме или представлении в искаженном виде информации, документов и материалов в течение одного рабочего дня со дня его подписания вручается (направляется) в том числе с применением автоматизированных информационных систем объекту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1.15.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1.17. Встречные проверки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встречной проверки,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1.18. Решение о проведении ревизии, проверки или обследования (за исключением случаев назначения встречных проверок, обследования в рамках камеральных или выездных проверок, ревизий) оформляется приказом финансового управления.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1.19. Обследования могут проводиться в рамках камеральных и выездных проверок (ревизий) в соответствии с настоящим Порядком.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1.20. Порядок составления и представления удостоверений на проведение выездной проверки (ревизии) устанавливается административным регламентом.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 Начальник финансового управления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осуществление деятельности по контролю.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5B56F9" w:rsidRDefault="00906B61" w:rsidP="00906B61">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2</w:t>
      </w:r>
      <w:r w:rsidRPr="005B56F9">
        <w:rPr>
          <w:rFonts w:ascii="Times New Roman" w:hAnsi="Times New Roman"/>
          <w:b/>
          <w:sz w:val="28"/>
          <w:szCs w:val="28"/>
        </w:rPr>
        <w:t>. Требования к планированию деятельности по контролю</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Составление плана контрольных мероприятий финансового управления осуществляется с соблюдением следующих условий: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соответствие параметров плана контрольных мероприятий финансового управления показателям программы, направленной на повышение эффективности управления финансами в </w:t>
      </w:r>
      <w:proofErr w:type="spellStart"/>
      <w:r>
        <w:rPr>
          <w:rFonts w:ascii="Times New Roman" w:hAnsi="Times New Roman"/>
          <w:sz w:val="28"/>
          <w:szCs w:val="28"/>
        </w:rPr>
        <w:t>Юрлинском</w:t>
      </w:r>
      <w:proofErr w:type="spellEnd"/>
      <w:r>
        <w:rPr>
          <w:rFonts w:ascii="Times New Roman" w:hAnsi="Times New Roman"/>
          <w:sz w:val="28"/>
          <w:szCs w:val="28"/>
        </w:rPr>
        <w:t xml:space="preserve"> муниципальном районе;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2.1.2. обеспечение равномерности нагрузки на структурные подразделения финансового управления, принимающие участие в контрольных мероприятиях;</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Отбор контрольных мероприятий при формировании плана контрольных мероприятий осуществляется исходя из следующих критериев:</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муниципальных </w:t>
      </w:r>
      <w:proofErr w:type="spellStart"/>
      <w:r>
        <w:rPr>
          <w:rFonts w:ascii="Times New Roman" w:hAnsi="Times New Roman"/>
          <w:sz w:val="28"/>
          <w:szCs w:val="28"/>
        </w:rPr>
        <w:t>программЮрлинского</w:t>
      </w:r>
      <w:proofErr w:type="spellEnd"/>
      <w:r>
        <w:rPr>
          <w:rFonts w:ascii="Times New Roman" w:hAnsi="Times New Roman"/>
          <w:sz w:val="28"/>
          <w:szCs w:val="28"/>
        </w:rPr>
        <w:t xml:space="preserve"> муниципального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при использовании средств бюджета Юрлинского муниципального района на капитальные вложения в объекты муниципальной собственности, а также при осуществлении сделок в сфере закупок для обеспечения нужд в размере более 10 млн. рублей;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 оценка состояния внутреннего финансового контроля и внутреннего финансового аудита в отношении объекта контроля,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 длительность периода, прошедшего с момента проведения идентичного контрольного мероприятия органом муниципального  финансового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2.2.4. информация о наличии признаков нарушений, поступившая от Федерального казначейства, органов муниципального финансового контроля, являющихся органами (должностными лицами) местных администраций, главных администраторов доходов бюджета Юрлинского муниципального района, а также выявленная по результатам анализа данных единой информационной системы в сфере закупок.</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Формирование плана контрольных мероприятий финансового управления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финансовым управлением.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 В утвержденный план контрольных мероприятий вносятся изменения в случае реорганизации, создания новых, ликвидации действующих объектов контроля, технической ошибки, а также необходимости проведения </w:t>
      </w:r>
      <w:r>
        <w:rPr>
          <w:rFonts w:ascii="Times New Roman" w:hAnsi="Times New Roman"/>
          <w:sz w:val="28"/>
          <w:szCs w:val="28"/>
        </w:rPr>
        <w:lastRenderedPageBreak/>
        <w:t xml:space="preserve">внеплановых контрольных мероприятий, предусмотренных </w:t>
      </w:r>
      <w:hyperlink w:anchor="Par18" w:history="1">
        <w:r>
          <w:rPr>
            <w:rFonts w:ascii="Times New Roman" w:hAnsi="Times New Roman"/>
            <w:color w:val="0000FF"/>
            <w:sz w:val="28"/>
            <w:szCs w:val="28"/>
          </w:rPr>
          <w:t>пунктом 1.5</w:t>
        </w:r>
      </w:hyperlink>
      <w:r>
        <w:rPr>
          <w:rFonts w:ascii="Times New Roman" w:hAnsi="Times New Roman"/>
          <w:sz w:val="28"/>
          <w:szCs w:val="28"/>
        </w:rPr>
        <w:t xml:space="preserve"> настоящего Порядка.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Внесение изменений осуществляется на основании мотивированного обращения заведующего контрольно-ревизионным отделом, направленного начальнику финансового управления с обоснованием необходимости внесения изменений.</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1E1E77" w:rsidRDefault="00906B61" w:rsidP="00906B61">
      <w:pPr>
        <w:pStyle w:val="a4"/>
        <w:numPr>
          <w:ilvl w:val="0"/>
          <w:numId w:val="4"/>
        </w:numPr>
        <w:autoSpaceDE w:val="0"/>
        <w:autoSpaceDN w:val="0"/>
        <w:adjustRightInd w:val="0"/>
        <w:spacing w:after="0" w:line="240" w:lineRule="auto"/>
        <w:jc w:val="center"/>
        <w:outlineLvl w:val="0"/>
        <w:rPr>
          <w:rFonts w:ascii="Times New Roman" w:hAnsi="Times New Roman"/>
          <w:b/>
          <w:sz w:val="28"/>
          <w:szCs w:val="28"/>
        </w:rPr>
      </w:pPr>
      <w:r w:rsidRPr="001E1E77">
        <w:rPr>
          <w:rFonts w:ascii="Times New Roman" w:hAnsi="Times New Roman"/>
          <w:b/>
          <w:sz w:val="28"/>
          <w:szCs w:val="28"/>
        </w:rPr>
        <w:t>Общие требования к проведению контрольных мероприятий.</w:t>
      </w:r>
    </w:p>
    <w:p w:rsidR="00906B61" w:rsidRPr="001E1E77" w:rsidRDefault="00906B61" w:rsidP="00906B61">
      <w:pPr>
        <w:autoSpaceDE w:val="0"/>
        <w:autoSpaceDN w:val="0"/>
        <w:adjustRightInd w:val="0"/>
        <w:spacing w:after="0" w:line="240" w:lineRule="auto"/>
        <w:ind w:left="360"/>
        <w:jc w:val="center"/>
        <w:outlineLvl w:val="0"/>
        <w:rPr>
          <w:rFonts w:ascii="Times New Roman" w:hAnsi="Times New Roman"/>
          <w:b/>
          <w:sz w:val="28"/>
          <w:szCs w:val="28"/>
        </w:rPr>
      </w:pP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Контрольное мероприятие проводится на основании приказа начальника финансового управления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Решение о приостановлении проведения контрольного мероприятия принимается начальником финансового управления на основании мотивированного обращения руководителя проверочной (ревизионной) группы в соответствии с </w:t>
      </w:r>
      <w:hyperlink w:anchor="Par196" w:history="1">
        <w:r>
          <w:rPr>
            <w:rFonts w:ascii="Times New Roman" w:hAnsi="Times New Roman"/>
            <w:color w:val="0000FF"/>
            <w:sz w:val="28"/>
            <w:szCs w:val="28"/>
          </w:rPr>
          <w:t>пунктами 6.9</w:t>
        </w:r>
      </w:hyperlink>
      <w:r>
        <w:rPr>
          <w:rFonts w:ascii="Times New Roman" w:hAnsi="Times New Roman"/>
          <w:sz w:val="28"/>
          <w:szCs w:val="28"/>
        </w:rPr>
        <w:t>-</w:t>
      </w:r>
      <w:hyperlink w:anchor="Par204" w:history="1">
        <w:r>
          <w:rPr>
            <w:rFonts w:ascii="Times New Roman" w:hAnsi="Times New Roman"/>
            <w:color w:val="0000FF"/>
            <w:sz w:val="28"/>
            <w:szCs w:val="28"/>
          </w:rPr>
          <w:t>6.9.6</w:t>
        </w:r>
      </w:hyperlink>
      <w:r>
        <w:rPr>
          <w:rFonts w:ascii="Times New Roman" w:hAnsi="Times New Roman"/>
          <w:sz w:val="28"/>
          <w:szCs w:val="28"/>
        </w:rPr>
        <w:t xml:space="preserve"> настоящего Порядка. На время приостановления проведения контрольного мероприятия течение его срока прерывается.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w:t>
      </w:r>
      <w:hyperlink w:anchor="Par213" w:history="1">
        <w:r>
          <w:rPr>
            <w:rFonts w:ascii="Times New Roman" w:hAnsi="Times New Roman"/>
            <w:color w:val="0000FF"/>
            <w:sz w:val="28"/>
            <w:szCs w:val="28"/>
          </w:rPr>
          <w:t>пунктами 6.12</w:t>
        </w:r>
      </w:hyperlink>
      <w:r>
        <w:rPr>
          <w:rFonts w:ascii="Times New Roman" w:hAnsi="Times New Roman"/>
          <w:sz w:val="28"/>
          <w:szCs w:val="28"/>
        </w:rPr>
        <w:t>-</w:t>
      </w:r>
      <w:hyperlink w:anchor="Par216" w:history="1">
        <w:r>
          <w:rPr>
            <w:rFonts w:ascii="Times New Roman" w:hAnsi="Times New Roman"/>
            <w:color w:val="0000FF"/>
            <w:sz w:val="28"/>
            <w:szCs w:val="28"/>
          </w:rPr>
          <w:t>6.12.2</w:t>
        </w:r>
      </w:hyperlink>
      <w:r>
        <w:rPr>
          <w:rFonts w:ascii="Times New Roman" w:hAnsi="Times New Roman"/>
          <w:sz w:val="28"/>
          <w:szCs w:val="28"/>
        </w:rPr>
        <w:t xml:space="preserve"> настоящего Порядка.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Решение о приостановлении (возобновлении) проведения контрольного мероприятия оформляется приказом финансового управления, в котором указываются основания приостановления (возобновления) контрольного мероприятия. Копия приказа о приостановлении (возобновлении) проведения контрольного мероприятия направляется в адрес объекта контроля.</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7172F2" w:rsidRDefault="00906B61" w:rsidP="00906B61">
      <w:pPr>
        <w:autoSpaceDE w:val="0"/>
        <w:autoSpaceDN w:val="0"/>
        <w:adjustRightInd w:val="0"/>
        <w:spacing w:after="0" w:line="240" w:lineRule="auto"/>
        <w:jc w:val="center"/>
        <w:outlineLvl w:val="0"/>
        <w:rPr>
          <w:rFonts w:ascii="Times New Roman" w:hAnsi="Times New Roman"/>
          <w:b/>
          <w:sz w:val="28"/>
          <w:szCs w:val="28"/>
        </w:rPr>
      </w:pPr>
      <w:r w:rsidRPr="007172F2">
        <w:rPr>
          <w:rFonts w:ascii="Times New Roman" w:hAnsi="Times New Roman"/>
          <w:b/>
          <w:sz w:val="28"/>
          <w:szCs w:val="28"/>
        </w:rPr>
        <w:t>4. Требования к проведению обследования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При проведении обследования осуществляются анализ и оценка состояния сферы деятельности объекта контроля, определенной приказом финансового управления.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4.4. По результатам проведения обследования оформляется заключение, которое подписывается должностным лицом финансового управления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Заключение и иные материалы обследования подлежат рассмотрению заведующим контрольно-ревизионным отделом в течение 30 дней со дня подписания заключения.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5" w:name="Par155"/>
      <w:bookmarkEnd w:id="5"/>
      <w:r>
        <w:rPr>
          <w:rFonts w:ascii="Times New Roman" w:hAnsi="Times New Roman"/>
          <w:sz w:val="28"/>
          <w:szCs w:val="28"/>
        </w:rPr>
        <w:t>4.6. По результатам рассмотрения заключения заведующий контрольно-ревизионным отделом при установлении фактов, указывающих на наличие нарушений законодательства в финансово-бюджетной сфере, направляет мотивированное обращение начальнику финансового управления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 вынесении  решения о проведении внеплановой выездной проверки (ревизии).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По результатам рассмотрения обращения начальник принимает решение о проведения внеплановой выездной проверки (ревизии).</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7172F2" w:rsidRDefault="00906B61" w:rsidP="00906B61">
      <w:pPr>
        <w:autoSpaceDE w:val="0"/>
        <w:autoSpaceDN w:val="0"/>
        <w:adjustRightInd w:val="0"/>
        <w:spacing w:after="0" w:line="240" w:lineRule="auto"/>
        <w:jc w:val="center"/>
        <w:outlineLvl w:val="0"/>
        <w:rPr>
          <w:rFonts w:ascii="Times New Roman" w:hAnsi="Times New Roman"/>
          <w:b/>
          <w:sz w:val="28"/>
          <w:szCs w:val="28"/>
        </w:rPr>
      </w:pPr>
      <w:r w:rsidRPr="007172F2">
        <w:rPr>
          <w:rFonts w:ascii="Times New Roman" w:hAnsi="Times New Roman"/>
          <w:b/>
          <w:sz w:val="28"/>
          <w:szCs w:val="28"/>
        </w:rPr>
        <w:t>5. Требования к проведению камеральной проверки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Камеральная проверка проводится по месту нахождения финансового управления, в том числе на основании бюджетной (бухгалтерской)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Камеральная проверка проводится должностным лицом, указанным в </w:t>
      </w:r>
      <w:hyperlink w:anchor="Par59" w:history="1">
        <w:r>
          <w:rPr>
            <w:rFonts w:ascii="Times New Roman" w:hAnsi="Times New Roman"/>
            <w:color w:val="0000FF"/>
            <w:sz w:val="28"/>
            <w:szCs w:val="28"/>
          </w:rPr>
          <w:t>пункте 1.9</w:t>
        </w:r>
      </w:hyperlink>
      <w:r>
        <w:rPr>
          <w:rFonts w:ascii="Times New Roman" w:hAnsi="Times New Roman"/>
          <w:sz w:val="28"/>
          <w:szCs w:val="28"/>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финансового управления.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При проведении камеральной проверки в срок ее проведения не засчитываются периоды времени </w:t>
      </w:r>
      <w:proofErr w:type="gramStart"/>
      <w:r>
        <w:rPr>
          <w:rFonts w:ascii="Times New Roman" w:hAnsi="Times New Roman"/>
          <w:sz w:val="28"/>
          <w:szCs w:val="28"/>
        </w:rPr>
        <w:t>с даты отправки</w:t>
      </w:r>
      <w:proofErr w:type="gramEnd"/>
      <w:r>
        <w:rPr>
          <w:rFonts w:ascii="Times New Roman" w:hAnsi="Times New Roman"/>
          <w:sz w:val="28"/>
          <w:szCs w:val="28"/>
        </w:rPr>
        <w:t xml:space="preserve"> запроса финансового управления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Руководитель проверочной группы в ходе камеральной проверки в случае невозможности получения необходимой информации (документов, материалов) по согласованию с начальником финансового управления принимает решение о проведении встречной проверки, проведении обследования.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обследования оформляется заключение, которое прилагается к материалам камеральной проверки.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По результатам контрольного мероприятия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5.7. Объект контроля вправе представить письменные возражения на акт, оформленный по результатам камеральной проверки, в течение 5 рабочих дней </w:t>
      </w:r>
      <w:r>
        <w:rPr>
          <w:rFonts w:ascii="Times New Roman" w:hAnsi="Times New Roman"/>
          <w:sz w:val="28"/>
          <w:szCs w:val="28"/>
        </w:rPr>
        <w:lastRenderedPageBreak/>
        <w:t>со дня получения акта. Письменные возражения объекта контроля приобщаются к материалам проверки.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 Материалы камеральной проверки подлежат рассмотрению начальником финансового управления в течение 30 дней со дня подписания акта.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 По результатам рассмотрения акта и иных материалов камеральной проверки начальник финансового управления принимает решение: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5.9.1. о направлении представления и (или) предписания объекту контроля, уведомления о применении бюджетных мер принуждения;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5.9.2. об отсутствии оснований для направления представления, предписания и уведомления о применении бюджетных мер принуждения;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6" w:name="Par177"/>
      <w:bookmarkEnd w:id="6"/>
      <w:r w:rsidRPr="001E2332">
        <w:rPr>
          <w:rFonts w:ascii="Times New Roman" w:hAnsi="Times New Roman"/>
          <w:sz w:val="28"/>
          <w:szCs w:val="28"/>
        </w:rPr>
        <w:t xml:space="preserve">5.9.3 о </w:t>
      </w:r>
      <w:r>
        <w:rPr>
          <w:rFonts w:ascii="Times New Roman" w:hAnsi="Times New Roman"/>
          <w:sz w:val="28"/>
          <w:szCs w:val="28"/>
        </w:rPr>
        <w:t>назначении внеплановой выездной проверки (ревизии), в том числе при представлении объектом контроля письменных возражений, а также дополнительной информации, документов и материалов, относящихся к проверяемому периоду, влияющих на выводы, сделанные по результатам камеральной проверки.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7172F2" w:rsidRDefault="00906B61" w:rsidP="00906B61">
      <w:pPr>
        <w:autoSpaceDE w:val="0"/>
        <w:autoSpaceDN w:val="0"/>
        <w:adjustRightInd w:val="0"/>
        <w:spacing w:after="0" w:line="240" w:lineRule="auto"/>
        <w:jc w:val="center"/>
        <w:outlineLvl w:val="0"/>
        <w:rPr>
          <w:rFonts w:ascii="Times New Roman" w:hAnsi="Times New Roman"/>
          <w:b/>
          <w:sz w:val="28"/>
          <w:szCs w:val="28"/>
        </w:rPr>
      </w:pPr>
      <w:r w:rsidRPr="007172F2">
        <w:rPr>
          <w:rFonts w:ascii="Times New Roman" w:hAnsi="Times New Roman"/>
          <w:b/>
          <w:sz w:val="28"/>
          <w:szCs w:val="28"/>
        </w:rPr>
        <w:t>6. Требования к проведению выездной проверки (ревизии)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 Проведение выездной проверки (ревизии) состоит из осуществления соответствующих контрольных действий в отношении объекта контроля по месту нахождения объекта контроля и оформления акта выездной проверки.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 Срок проведения контрольных действий по месту нахождения объекта контроля составляет не более 40 рабочих дней.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Начальник финансового управления принимает решение о продлении срока проведения выездной проверки (ревизии) на основании мотивированного обращения руководителя проверочной (ревизионной) группы, но не более чем на 20 рабочих дней.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утвержденной приказом начальником финансового управления.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6.5. </w:t>
      </w:r>
      <w:proofErr w:type="gramStart"/>
      <w:r>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Pr>
          <w:rFonts w:ascii="Times New Roman" w:hAnsi="Times New Roman"/>
          <w:sz w:val="28"/>
          <w:szCs w:val="28"/>
        </w:rPr>
        <w:t xml:space="preserve"> архивы. Форма акта изъятия утверждается приказом начальника финансового управления.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6.6. Руководитель проверочной (ревизионной) группы в ходе выездной проверки (ревизии) в случае невозможности получения необходимой </w:t>
      </w:r>
      <w:r>
        <w:rPr>
          <w:rFonts w:ascii="Times New Roman" w:hAnsi="Times New Roman"/>
          <w:sz w:val="28"/>
          <w:szCs w:val="28"/>
        </w:rPr>
        <w:lastRenderedPageBreak/>
        <w:t>информации (документов, материалов) в ходе проведения контрольных действий в рамках выездной проверки (ревизии) по согласованию с начальником финансового управления принимает решение о проведении встречной проверки, обследования.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 По результатам обследования оформляется заключение, которое прилагается к материалам выездной проверки (ревизии).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7" w:name="Par194"/>
      <w:bookmarkEnd w:id="7"/>
      <w:r>
        <w:rPr>
          <w:rFonts w:ascii="Times New Roman" w:hAnsi="Times New Roman"/>
          <w:sz w:val="28"/>
          <w:szCs w:val="28"/>
        </w:rPr>
        <w:t xml:space="preserve">6.8. </w:t>
      </w:r>
      <w:proofErr w:type="gramStart"/>
      <w:r>
        <w:rPr>
          <w:rFonts w:ascii="Times New Roman" w:hAnsi="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8" w:name="Par196"/>
      <w:bookmarkEnd w:id="8"/>
      <w:r>
        <w:rPr>
          <w:rFonts w:ascii="Times New Roman" w:hAnsi="Times New Roman"/>
          <w:sz w:val="28"/>
          <w:szCs w:val="28"/>
        </w:rPr>
        <w:t>6.9. Проведение выездной проверки (ревизии) приостанавливается начальником финансового управления на основании мотивированного обращения руководителя проверочной (ревизионной) группы: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6.9.1. на период проведения встречной проверки и (или) обследования;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6.9.3. на период организации и проведения экспертиз;</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6.9.4. на период исполнения запросов, направленных в компетентные государственные органы, </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6.9.5.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sz w:val="28"/>
          <w:szCs w:val="28"/>
        </w:rPr>
        <w:t>истребуемых</w:t>
      </w:r>
      <w:proofErr w:type="spellEnd"/>
      <w:r>
        <w:rPr>
          <w:rFonts w:ascii="Times New Roman" w:hAnsi="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9" w:name="Par204"/>
      <w:bookmarkEnd w:id="9"/>
      <w:r>
        <w:rPr>
          <w:rFonts w:ascii="Times New Roman" w:hAnsi="Times New Roman"/>
          <w:sz w:val="28"/>
          <w:szCs w:val="28"/>
        </w:rPr>
        <w:t>6.9.6. при необходимости обследования имущества и (или) документов, находящихся не по месту нахождения объекта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6.9.7.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6.10. На время приостановления проведения выездной проверки (ревизии) течение ее срока прерывается.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6.11. Начальник финансового управления, принявший решение о приостановлении проведения выездной проверки (ревизии), в течение 3 рабочих дней со дня принятия указанного решения: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6.11.1. письменно извещает объект контроля о приостановлении проведения проверки (ревизии) и о причинах приостановления;</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6.11.2. принимает предусмотренные законодательством Российской Федерации, Пермского края меры по устранению препятствий в проведении выездной проверки (ревизии), способствующие возобновлению проведения выездной проверки (ревизии).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10" w:name="Par213"/>
      <w:bookmarkEnd w:id="10"/>
      <w:r>
        <w:rPr>
          <w:rFonts w:ascii="Times New Roman" w:hAnsi="Times New Roman"/>
          <w:sz w:val="28"/>
          <w:szCs w:val="28"/>
        </w:rPr>
        <w:t>6.12. Начальник финансового управления в течение 3 рабочих дней со дня получения сведений об устранении причин приостановления выездной проверки (ревизии):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6.12.1. принимает решение о возобновлении проведения выездной проверки (ревизии);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11" w:name="Par216"/>
      <w:bookmarkEnd w:id="11"/>
      <w:r>
        <w:rPr>
          <w:rFonts w:ascii="Times New Roman" w:hAnsi="Times New Roman"/>
          <w:sz w:val="28"/>
          <w:szCs w:val="28"/>
        </w:rPr>
        <w:t>6.12.2. информирует о возобновлении проведения выездной проверки (ревизии) объект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6.13. </w:t>
      </w:r>
      <w:proofErr w:type="gramStart"/>
      <w:r>
        <w:rPr>
          <w:rFonts w:ascii="Times New Roman" w:hAnsi="Times New Roman"/>
          <w:sz w:val="28"/>
          <w:szCs w:val="28"/>
        </w:rPr>
        <w:t xml:space="preserve">После окончания контрольных действий, предусмотренных </w:t>
      </w:r>
      <w:hyperlink w:anchor="Par194" w:history="1">
        <w:r>
          <w:rPr>
            <w:rFonts w:ascii="Times New Roman" w:hAnsi="Times New Roman"/>
            <w:color w:val="0000FF"/>
            <w:sz w:val="28"/>
            <w:szCs w:val="28"/>
          </w:rPr>
          <w:t>пунктом 6.8</w:t>
        </w:r>
      </w:hyperlink>
      <w:r>
        <w:rPr>
          <w:rFonts w:ascii="Times New Roman" w:hAnsi="Times New Roman"/>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по форме, утвержденной приказом финансового управления, и вручает (направляет) ее представителю объекта контроля не позднее последнего дня срока проведения контрольных действий по месту нахождения объекта контроля в соответствии с настоящим Порядком.</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6.14. По результатам выездной проверки (ревизии) оформляется акт, который должен быть подписан руководителем проверочной (ревизионной) группы в течение 15 рабочих дней, исчисляемых со дня, следующего за днем подписания справки о завершении контрольных действий.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6.15. К акту выездной проверки (ревизии), помимо акта встречной проверки и заключения, подготовленного по результатам проведения обследования, прилагаются результаты экспертиз (исследований), изъятые предметы и документы, а также фото-, видео- и аудиоматериалы, полученные в ходе их изъятия.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6.16. Акт выездной проверки (ревизии) в течение 3 рабочих дней со дня его подписания руководителем проверочной (ревизионной) группы вручается (направляется) представителю объекта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6.18. Акт и иные материалы выездной проверки (ревизии) подлежат рассмотрению начальником финансового управления в течение 30 дней со дня подписания акта руководителем проверочной (ревизионной) группы.</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6.19. По результатам рассмотрения акта и иных материалов выездной проверки (ревизии) начальник финансового управления принимает решение: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6.19.1. о направлении представления и (или) предписания объекту контроля, уведомления о применении бюджетных мер принуждения;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6.19.2. об отсутствии оснований для направления представления, предписания и уведомления о применении бюджетных мер принуждения;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bookmarkStart w:id="12" w:name="Par231"/>
      <w:bookmarkEnd w:id="12"/>
      <w:r w:rsidRPr="001E2332">
        <w:rPr>
          <w:rFonts w:ascii="Times New Roman" w:hAnsi="Times New Roman"/>
          <w:sz w:val="28"/>
          <w:szCs w:val="28"/>
        </w:rPr>
        <w:t>6.19.3. о</w:t>
      </w:r>
      <w:r>
        <w:rPr>
          <w:rFonts w:ascii="Times New Roman" w:hAnsi="Times New Roman"/>
          <w:sz w:val="28"/>
          <w:szCs w:val="28"/>
        </w:rPr>
        <w:t xml:space="preserve"> назначении внеплановой выездной проверки (ревизии), в том числе при представлении объектом контроля письменных возражений, а также дополнительной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984D0D" w:rsidRDefault="00906B61" w:rsidP="00906B61">
      <w:pPr>
        <w:autoSpaceDE w:val="0"/>
        <w:autoSpaceDN w:val="0"/>
        <w:adjustRightInd w:val="0"/>
        <w:spacing w:after="0" w:line="240" w:lineRule="auto"/>
        <w:jc w:val="center"/>
        <w:outlineLvl w:val="0"/>
        <w:rPr>
          <w:rFonts w:ascii="Times New Roman" w:hAnsi="Times New Roman"/>
          <w:b/>
          <w:sz w:val="28"/>
          <w:szCs w:val="28"/>
        </w:rPr>
      </w:pPr>
      <w:r w:rsidRPr="00984D0D">
        <w:rPr>
          <w:rFonts w:ascii="Times New Roman" w:hAnsi="Times New Roman"/>
          <w:b/>
          <w:sz w:val="28"/>
          <w:szCs w:val="28"/>
        </w:rPr>
        <w:t>7. Требования к реализации результатов проведения</w:t>
      </w:r>
    </w:p>
    <w:p w:rsidR="00906B61" w:rsidRPr="00984D0D" w:rsidRDefault="00906B61" w:rsidP="00906B61">
      <w:pPr>
        <w:autoSpaceDE w:val="0"/>
        <w:autoSpaceDN w:val="0"/>
        <w:adjustRightInd w:val="0"/>
        <w:spacing w:after="0" w:line="240" w:lineRule="auto"/>
        <w:jc w:val="center"/>
        <w:rPr>
          <w:rFonts w:ascii="Times New Roman" w:hAnsi="Times New Roman"/>
          <w:b/>
          <w:sz w:val="28"/>
          <w:szCs w:val="28"/>
        </w:rPr>
      </w:pPr>
      <w:r w:rsidRPr="00984D0D">
        <w:rPr>
          <w:rFonts w:ascii="Times New Roman" w:hAnsi="Times New Roman"/>
          <w:b/>
          <w:sz w:val="28"/>
          <w:szCs w:val="28"/>
        </w:rPr>
        <w:t>контрольных мероприятий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7.1. При осуществлении полномочий, предусмотренных </w:t>
      </w:r>
      <w:hyperlink w:anchor="Par26" w:history="1">
        <w:r>
          <w:rPr>
            <w:rFonts w:ascii="Times New Roman" w:hAnsi="Times New Roman"/>
            <w:color w:val="0000FF"/>
            <w:sz w:val="28"/>
            <w:szCs w:val="28"/>
          </w:rPr>
          <w:t>пунктом 1.6.1</w:t>
        </w:r>
      </w:hyperlink>
      <w:r>
        <w:rPr>
          <w:rFonts w:ascii="Times New Roman" w:hAnsi="Times New Roman"/>
          <w:sz w:val="28"/>
          <w:szCs w:val="28"/>
        </w:rPr>
        <w:t xml:space="preserve"> настоящего Порядка, начальник финансового управления  направляет:</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7.1.1.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w:t>
      </w:r>
      <w:proofErr w:type="spellStart"/>
      <w:r>
        <w:rPr>
          <w:rFonts w:ascii="Times New Roman" w:hAnsi="Times New Roman"/>
          <w:sz w:val="28"/>
          <w:szCs w:val="28"/>
        </w:rPr>
        <w:t>опринятии</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7.1.2.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w:t>
      </w:r>
      <w:proofErr w:type="gramEnd"/>
      <w:r>
        <w:rPr>
          <w:rFonts w:ascii="Times New Roman" w:hAnsi="Times New Roman"/>
          <w:sz w:val="28"/>
          <w:szCs w:val="28"/>
        </w:rPr>
        <w:t xml:space="preserve"> ценные бумаги объектов контроля и (или) требования о возмещении причиненного ущерба </w:t>
      </w:r>
      <w:proofErr w:type="spellStart"/>
      <w:r>
        <w:rPr>
          <w:rFonts w:ascii="Times New Roman" w:hAnsi="Times New Roman"/>
          <w:sz w:val="28"/>
          <w:szCs w:val="28"/>
        </w:rPr>
        <w:t>Юрлинскому</w:t>
      </w:r>
      <w:proofErr w:type="spellEnd"/>
      <w:r>
        <w:rPr>
          <w:rFonts w:ascii="Times New Roman" w:hAnsi="Times New Roman"/>
          <w:sz w:val="28"/>
          <w:szCs w:val="28"/>
        </w:rPr>
        <w:t xml:space="preserve"> муниципальному району;</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7.1.3. уведомление о применении бюджетных мер принуждения.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7.2. При осуществлении полномочий, предусмотренных </w:t>
      </w:r>
      <w:hyperlink w:anchor="Par30" w:history="1">
        <w:r>
          <w:rPr>
            <w:rFonts w:ascii="Times New Roman" w:hAnsi="Times New Roman"/>
            <w:color w:val="0000FF"/>
            <w:sz w:val="28"/>
            <w:szCs w:val="28"/>
          </w:rPr>
          <w:t>пунктом 1.6.2</w:t>
        </w:r>
      </w:hyperlink>
      <w:r>
        <w:rPr>
          <w:rFonts w:ascii="Times New Roman" w:hAnsi="Times New Roman"/>
          <w:sz w:val="28"/>
          <w:szCs w:val="28"/>
        </w:rPr>
        <w:t xml:space="preserve"> настоящего Порядка, финансовое управление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Уведомление о применении бюджетной меры (бюджетных мер) принуждения направляется начальнику финансового управления в определенный Бюджетным </w:t>
      </w:r>
      <w:hyperlink r:id="rId16" w:history="1">
        <w:r>
          <w:rPr>
            <w:rFonts w:ascii="Times New Roman" w:hAnsi="Times New Roman"/>
            <w:color w:val="0000FF"/>
            <w:sz w:val="28"/>
            <w:szCs w:val="28"/>
          </w:rPr>
          <w:t>кодексом</w:t>
        </w:r>
      </w:hyperlink>
      <w:r>
        <w:rPr>
          <w:rFonts w:ascii="Times New Roman" w:hAnsi="Times New Roman"/>
          <w:sz w:val="28"/>
          <w:szCs w:val="28"/>
        </w:rPr>
        <w:t xml:space="preserve"> Российской Федерации срок.</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 Начальник финансового управления на основании уведомления о применении бюджетных мер принуждения принимает решение о применении бюджетных мер принуждения.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Применение бюджетных мер принуждения осуществляется в порядке, установленном финансовым управлением.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 Представления и предписания в срок, не превышающий 30 рабочих дней со дня принятия решения об их направлении, направляются (вручаются) представителю объекта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Представление подлежит рассмотрению и исполнению в зависимости от результатов контрольных мероприятий и содержания требований, указанных в представлении, в установленные в нем сроки или, если срок не указан, в течение 30 дней со дня его получения.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Предписание подлежит обязательному исполнению в установленные в нем сроки в зависимости от результатов контрольных мероприятий, содержания требований, указанных в предписании.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рассмотрения и исполнения представления или предписания подлежит продлению по решению начальника финансового контроля на основании обращения объекта контроля в случае судебных разбирательств, результаты которых влияют на исполнение представления или предписания, до момента вступления в законную силу судебного акта.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 Отмена представлений и предписаний финансового управления, внесение в них изменений осуществляется по решению начальника финансового управления в случае:</w:t>
      </w:r>
    </w:p>
    <w:p w:rsidR="00906B61" w:rsidRPr="00984D0D" w:rsidRDefault="00906B61" w:rsidP="00906B61">
      <w:pPr>
        <w:pStyle w:val="a4"/>
        <w:numPr>
          <w:ilvl w:val="0"/>
          <w:numId w:val="5"/>
        </w:numPr>
        <w:autoSpaceDE w:val="0"/>
        <w:autoSpaceDN w:val="0"/>
        <w:adjustRightInd w:val="0"/>
        <w:spacing w:after="0" w:line="240" w:lineRule="auto"/>
        <w:jc w:val="both"/>
        <w:rPr>
          <w:rFonts w:ascii="Times New Roman" w:hAnsi="Times New Roman"/>
          <w:sz w:val="28"/>
          <w:szCs w:val="28"/>
        </w:rPr>
      </w:pPr>
      <w:r w:rsidRPr="00984D0D">
        <w:rPr>
          <w:rFonts w:ascii="Times New Roman" w:hAnsi="Times New Roman"/>
          <w:sz w:val="28"/>
          <w:szCs w:val="28"/>
        </w:rPr>
        <w:t>допущенных технических ошибок;</w:t>
      </w:r>
    </w:p>
    <w:p w:rsidR="00906B61" w:rsidRPr="00984D0D" w:rsidRDefault="00906B61" w:rsidP="00906B61">
      <w:pPr>
        <w:pStyle w:val="a4"/>
        <w:numPr>
          <w:ilvl w:val="0"/>
          <w:numId w:val="5"/>
        </w:numPr>
        <w:autoSpaceDE w:val="0"/>
        <w:autoSpaceDN w:val="0"/>
        <w:adjustRightInd w:val="0"/>
        <w:spacing w:before="280" w:after="0" w:line="240" w:lineRule="auto"/>
        <w:jc w:val="both"/>
        <w:rPr>
          <w:rFonts w:ascii="Times New Roman" w:hAnsi="Times New Roman"/>
          <w:sz w:val="28"/>
          <w:szCs w:val="28"/>
        </w:rPr>
      </w:pPr>
      <w:r w:rsidRPr="00984D0D">
        <w:rPr>
          <w:rFonts w:ascii="Times New Roman" w:hAnsi="Times New Roman"/>
          <w:sz w:val="28"/>
          <w:szCs w:val="28"/>
        </w:rPr>
        <w:t>поступления обращения объекта контроля в связи с вступлением в законную силу судебного акта, который влияет на исполнение представления и предписания;</w:t>
      </w:r>
    </w:p>
    <w:p w:rsidR="00906B61" w:rsidRPr="00984D0D" w:rsidRDefault="00906B61" w:rsidP="00906B61">
      <w:pPr>
        <w:pStyle w:val="a4"/>
        <w:numPr>
          <w:ilvl w:val="0"/>
          <w:numId w:val="5"/>
        </w:numPr>
        <w:autoSpaceDE w:val="0"/>
        <w:autoSpaceDN w:val="0"/>
        <w:adjustRightInd w:val="0"/>
        <w:spacing w:before="280" w:after="0" w:line="240" w:lineRule="auto"/>
        <w:jc w:val="both"/>
        <w:rPr>
          <w:rFonts w:ascii="Times New Roman" w:hAnsi="Times New Roman"/>
          <w:sz w:val="28"/>
          <w:szCs w:val="28"/>
        </w:rPr>
      </w:pPr>
      <w:r w:rsidRPr="00984D0D">
        <w:rPr>
          <w:rFonts w:ascii="Times New Roman" w:hAnsi="Times New Roman"/>
          <w:sz w:val="28"/>
          <w:szCs w:val="28"/>
        </w:rPr>
        <w:t>ликвидации юридического лица, которому выдано представление, предписание;</w:t>
      </w:r>
    </w:p>
    <w:p w:rsidR="00906B61" w:rsidRPr="00984D0D" w:rsidRDefault="00906B61" w:rsidP="00906B61">
      <w:pPr>
        <w:pStyle w:val="a4"/>
        <w:numPr>
          <w:ilvl w:val="0"/>
          <w:numId w:val="5"/>
        </w:numPr>
        <w:autoSpaceDE w:val="0"/>
        <w:autoSpaceDN w:val="0"/>
        <w:adjustRightInd w:val="0"/>
        <w:spacing w:before="280" w:after="0" w:line="240" w:lineRule="auto"/>
        <w:jc w:val="both"/>
        <w:rPr>
          <w:rFonts w:ascii="Times New Roman" w:hAnsi="Times New Roman"/>
          <w:sz w:val="28"/>
          <w:szCs w:val="28"/>
        </w:rPr>
      </w:pPr>
      <w:r w:rsidRPr="00984D0D">
        <w:rPr>
          <w:rFonts w:ascii="Times New Roman" w:hAnsi="Times New Roman"/>
          <w:sz w:val="28"/>
          <w:szCs w:val="28"/>
        </w:rPr>
        <w:t>обжалования решений, действий (бездействия) должностных лиц финансового управления, осуществления мероприятий внутреннего контроля в порядке, установленном административным регламентом;</w:t>
      </w:r>
    </w:p>
    <w:p w:rsidR="00906B61" w:rsidRPr="00984D0D" w:rsidRDefault="00906B61" w:rsidP="00906B61">
      <w:pPr>
        <w:pStyle w:val="a4"/>
        <w:numPr>
          <w:ilvl w:val="0"/>
          <w:numId w:val="5"/>
        </w:numPr>
        <w:autoSpaceDE w:val="0"/>
        <w:autoSpaceDN w:val="0"/>
        <w:adjustRightInd w:val="0"/>
        <w:spacing w:after="0" w:line="240" w:lineRule="auto"/>
        <w:jc w:val="both"/>
        <w:rPr>
          <w:rFonts w:ascii="Times New Roman" w:hAnsi="Times New Roman"/>
          <w:sz w:val="28"/>
          <w:szCs w:val="28"/>
        </w:rPr>
      </w:pPr>
      <w:r w:rsidRPr="00984D0D">
        <w:rPr>
          <w:rFonts w:ascii="Times New Roman" w:hAnsi="Times New Roman"/>
          <w:sz w:val="28"/>
          <w:szCs w:val="28"/>
        </w:rPr>
        <w:t>поступления от объекта контроля информации, документов и иных сведений, которые влияют на исполнение представления или предписания, не представленных в ходе контрольных мероприятий, либо их выявления должностными лицами финансового управления после окончания контрольных мероприятий.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Отмена представлений и предписаний финансового управления также осуществляется в судебном порядке.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7.8. Должностные лица, принимающие участие в контрольных мероприятиях,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объектами контроля </w:t>
      </w:r>
      <w:r>
        <w:rPr>
          <w:rFonts w:ascii="Times New Roman" w:hAnsi="Times New Roman"/>
          <w:sz w:val="28"/>
          <w:szCs w:val="28"/>
        </w:rPr>
        <w:lastRenderedPageBreak/>
        <w:t>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sidRPr="00FD5908">
        <w:rPr>
          <w:rFonts w:ascii="Times New Roman" w:hAnsi="Times New Roman"/>
          <w:sz w:val="28"/>
          <w:szCs w:val="28"/>
        </w:rPr>
        <w:t>7.9.</w:t>
      </w:r>
      <w:r>
        <w:rPr>
          <w:rFonts w:ascii="Times New Roman" w:hAnsi="Times New Roman"/>
          <w:sz w:val="28"/>
          <w:szCs w:val="28"/>
        </w:rPr>
        <w:t xml:space="preserve"> В случае неисполнения предписаний финансового управления о возмещении ущерба, причиненного </w:t>
      </w:r>
      <w:proofErr w:type="spellStart"/>
      <w:r>
        <w:rPr>
          <w:rFonts w:ascii="Times New Roman" w:hAnsi="Times New Roman"/>
          <w:sz w:val="28"/>
          <w:szCs w:val="28"/>
        </w:rPr>
        <w:t>Юрлинскому</w:t>
      </w:r>
      <w:proofErr w:type="spellEnd"/>
      <w:r>
        <w:rPr>
          <w:rFonts w:ascii="Times New Roman" w:hAnsi="Times New Roman"/>
          <w:sz w:val="28"/>
          <w:szCs w:val="28"/>
        </w:rPr>
        <w:t xml:space="preserve"> муниципальному району, </w:t>
      </w:r>
      <w:r w:rsidRPr="00AB490D">
        <w:rPr>
          <w:rFonts w:ascii="Times New Roman" w:hAnsi="Times New Roman"/>
          <w:sz w:val="28"/>
          <w:szCs w:val="28"/>
        </w:rPr>
        <w:t>начальник финансового управления</w:t>
      </w:r>
      <w:r>
        <w:rPr>
          <w:rFonts w:ascii="Times New Roman" w:hAnsi="Times New Roman"/>
          <w:sz w:val="28"/>
          <w:szCs w:val="28"/>
        </w:rPr>
        <w:t xml:space="preserve"> обращается в суд с исковыми заявлениями о возмещении ущерба, причиненного </w:t>
      </w:r>
      <w:proofErr w:type="spellStart"/>
      <w:r>
        <w:rPr>
          <w:rFonts w:ascii="Times New Roman" w:hAnsi="Times New Roman"/>
          <w:sz w:val="28"/>
          <w:szCs w:val="28"/>
        </w:rPr>
        <w:t>Юрлинскому</w:t>
      </w:r>
      <w:proofErr w:type="spellEnd"/>
      <w:r>
        <w:rPr>
          <w:rFonts w:ascii="Times New Roman" w:hAnsi="Times New Roman"/>
          <w:sz w:val="28"/>
          <w:szCs w:val="28"/>
        </w:rPr>
        <w:t xml:space="preserve"> муниципальному району.</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7.10. При выявлении в ходе проведения контрольных мероприятий административных правонарушений начальник финансового управления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7.11.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7.12.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утверждаются приказом финансового управления.</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Pr="00984D0D" w:rsidRDefault="00906B61" w:rsidP="00906B61">
      <w:pPr>
        <w:autoSpaceDE w:val="0"/>
        <w:autoSpaceDN w:val="0"/>
        <w:adjustRightInd w:val="0"/>
        <w:spacing w:after="0" w:line="240" w:lineRule="auto"/>
        <w:jc w:val="center"/>
        <w:outlineLvl w:val="0"/>
        <w:rPr>
          <w:rFonts w:ascii="Times New Roman" w:hAnsi="Times New Roman"/>
          <w:b/>
          <w:sz w:val="28"/>
          <w:szCs w:val="28"/>
        </w:rPr>
      </w:pPr>
      <w:r w:rsidRPr="00984D0D">
        <w:rPr>
          <w:rFonts w:ascii="Times New Roman" w:hAnsi="Times New Roman"/>
          <w:b/>
          <w:sz w:val="28"/>
          <w:szCs w:val="28"/>
        </w:rPr>
        <w:t>8. Требования к составлению и представлению отчетности</w:t>
      </w:r>
    </w:p>
    <w:p w:rsidR="00906B61" w:rsidRPr="00984D0D" w:rsidRDefault="00906B61" w:rsidP="00906B61">
      <w:pPr>
        <w:autoSpaceDE w:val="0"/>
        <w:autoSpaceDN w:val="0"/>
        <w:adjustRightInd w:val="0"/>
        <w:spacing w:after="0" w:line="240" w:lineRule="auto"/>
        <w:jc w:val="center"/>
        <w:rPr>
          <w:rFonts w:ascii="Times New Roman" w:hAnsi="Times New Roman"/>
          <w:b/>
          <w:sz w:val="28"/>
          <w:szCs w:val="28"/>
        </w:rPr>
      </w:pPr>
      <w:r w:rsidRPr="00984D0D">
        <w:rPr>
          <w:rFonts w:ascii="Times New Roman" w:hAnsi="Times New Roman"/>
          <w:b/>
          <w:sz w:val="28"/>
          <w:szCs w:val="28"/>
        </w:rPr>
        <w:t>о результатах проведения контрольных мероприятий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ежегодно составляет и представляет отчет по форме и в порядке, которые установлены Министерством финансов Пермского края.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8.2. В состав отчета финансового управления включаются форма отчета о результатах проведения контрольных мероприятий (далее - отчет) и пояснительная записка.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8.3. В отчете отражаются данные о результатах проведения контрольных мероприятий, которые группируются по видам бюджетных нарушений и проверенным объектам контроля.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 К результатам проведения контрольных мероприятий, подлежащим обязательному раскрытию в отчете, относятся: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8.4.1. количество материалов, направленных в правоохранительные органы, и сумма предполагаемого ущерба по видам нарушений;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8.4.2.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8.4.3. количество исполненных (неисполненных) уведомлений о применении бюджетных мер принуждения;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8.4.4. объем проверенных средств бюджета Юрлинского муниципального района;</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8.4.5. количество поданных и (или) удовлетворенных жалоб (исков) на решения финансового управления, а также на его действия (бездействие) в рамках осуществленной им контрольной деятельности.</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 В пояснительной записке приводятся сведения об основных направлениях контрольной деятельности финансового управления, включая:</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8.5.1. количество должностных лиц, осуществляющих деятельность по контролю;</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8.5.3. сведения о затратах на проведение контрольных мероприятий;</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8.5.4. иную информацию о событиях, оказавших существенное влияние на осуществление внутреннего муниципального финансового контроля, не нашедшую отражения в отчете.</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8.6. Отчет финансового управления подписывается начальником финансового управления и направляется главе Юрлинского муниципального района до 1 марта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906B61" w:rsidRDefault="00906B61" w:rsidP="00906B6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8.7. Результаты проведения контрольных мероприятий размещаются на официальном сайте Юрлинского муниципального района, а также в единой информационной системе в сфере закупок в порядке, установленном законодательством Российской Федерации и нормативными правовыми актами Пермского края.</w:t>
      </w: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Default="00906B61" w:rsidP="00906B61">
      <w:pPr>
        <w:autoSpaceDE w:val="0"/>
        <w:autoSpaceDN w:val="0"/>
        <w:adjustRightInd w:val="0"/>
        <w:spacing w:after="0" w:line="240" w:lineRule="auto"/>
        <w:jc w:val="both"/>
        <w:rPr>
          <w:rFonts w:ascii="Times New Roman" w:hAnsi="Times New Roman"/>
          <w:sz w:val="28"/>
          <w:szCs w:val="28"/>
        </w:rPr>
      </w:pPr>
    </w:p>
    <w:p w:rsidR="00906B61" w:rsidRDefault="00906B61" w:rsidP="00906B61">
      <w:pPr>
        <w:spacing w:line="240" w:lineRule="auto"/>
      </w:pPr>
    </w:p>
    <w:p w:rsidR="00906B61" w:rsidRDefault="00906B61" w:rsidP="00906B61">
      <w:pPr>
        <w:jc w:val="both"/>
      </w:pPr>
      <w:r>
        <w:rPr>
          <w:noProof/>
          <w:color w:val="0000FF"/>
        </w:rPr>
        <mc:AlternateContent>
          <mc:Choice Requires="wps">
            <w:drawing>
              <wp:inline distT="0" distB="0" distL="0" distR="0">
                <wp:extent cx="238125" cy="190500"/>
                <wp:effectExtent l="0" t="0" r="0" b="0"/>
                <wp:docPr id="2" name="Прямоугольник 2" descr="urla.ekonomika@mail.r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urla.ekonomika@mail.ru" href="mailto:urla.ekonomika@mail.ru" style="width:1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" o:button="t" filled="f" stroked="f">
                <v:fill o:detectmouseclick="t"/>
                <o:lock v:ext="edit" aspectratio="t"/>
                <w10:anchorlock/>
              </v:rect>
            </w:pict>
          </mc:Fallback>
        </mc:AlternateContent>
      </w:r>
    </w:p>
    <w:p w:rsidR="00906B61" w:rsidRDefault="00906B61" w:rsidP="00906B61">
      <w:pPr>
        <w:jc w:val="both"/>
      </w:pPr>
    </w:p>
    <w:p w:rsidR="00906B61" w:rsidRDefault="00906B61" w:rsidP="00906B61">
      <w:pPr>
        <w:jc w:val="both"/>
      </w:pPr>
    </w:p>
    <w:p w:rsidR="00906B61" w:rsidRDefault="00906B61" w:rsidP="00906B61">
      <w:pPr>
        <w:jc w:val="both"/>
        <w:sectPr w:rsidR="00906B61" w:rsidSect="00CE5503">
          <w:pgSz w:w="11906" w:h="16838"/>
          <w:pgMar w:top="1134" w:right="849" w:bottom="851" w:left="1440" w:header="709" w:footer="709" w:gutter="0"/>
          <w:cols w:space="708"/>
          <w:docGrid w:linePitch="360"/>
        </w:sectPr>
      </w:pPr>
    </w:p>
    <w:p w:rsidR="00906B61" w:rsidRDefault="00906B61" w:rsidP="00906B61">
      <w:pPr>
        <w:jc w:val="both"/>
      </w:pPr>
    </w:p>
    <w:p w:rsidR="005D4990" w:rsidRDefault="005D4990"/>
    <w:sectPr w:rsidR="005D4990" w:rsidSect="00025F3A">
      <w:headerReference w:type="default" r:id="rId18"/>
      <w:pgSz w:w="11906" w:h="16838"/>
      <w:pgMar w:top="1134" w:right="746" w:bottom="1134"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3A" w:rsidRDefault="00906B61" w:rsidP="00025F3A">
    <w:pPr>
      <w:pStyle w:val="a5"/>
      <w:jc w:val="center"/>
    </w:pPr>
    <w:r>
      <w:fldChar w:fldCharType="begin"/>
    </w:r>
    <w:r>
      <w:instrText>PAGE   \* MERGEFORMAT</w:instrText>
    </w:r>
    <w:r>
      <w:fldChar w:fldCharType="separate"/>
    </w:r>
    <w:r>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3DC"/>
    <w:multiLevelType w:val="hybridMultilevel"/>
    <w:tmpl w:val="AAF4BC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406D2F"/>
    <w:multiLevelType w:val="hybridMultilevel"/>
    <w:tmpl w:val="CF5C9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B5EC9"/>
    <w:multiLevelType w:val="hybridMultilevel"/>
    <w:tmpl w:val="0C98A4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1251A8"/>
    <w:multiLevelType w:val="hybridMultilevel"/>
    <w:tmpl w:val="AD62FB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D4C7FEA"/>
    <w:multiLevelType w:val="hybridMultilevel"/>
    <w:tmpl w:val="3842BB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7A"/>
    <w:rsid w:val="005D4990"/>
    <w:rsid w:val="00906B61"/>
    <w:rsid w:val="00E2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6B6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906B6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6B61"/>
    <w:pPr>
      <w:ind w:left="720"/>
      <w:contextualSpacing/>
    </w:pPr>
    <w:rPr>
      <w:rFonts w:eastAsia="Calibri"/>
      <w:lang w:eastAsia="en-US"/>
    </w:rPr>
  </w:style>
  <w:style w:type="paragraph" w:styleId="a5">
    <w:name w:val="header"/>
    <w:basedOn w:val="a"/>
    <w:link w:val="a6"/>
    <w:uiPriority w:val="99"/>
    <w:rsid w:val="00906B61"/>
    <w:pPr>
      <w:tabs>
        <w:tab w:val="center" w:pos="4677"/>
        <w:tab w:val="right" w:pos="9355"/>
      </w:tabs>
      <w:spacing w:after="0" w:line="240" w:lineRule="auto"/>
    </w:pPr>
    <w:rPr>
      <w:rFonts w:eastAsia="Calibri"/>
      <w:lang w:eastAsia="en-US"/>
    </w:rPr>
  </w:style>
  <w:style w:type="character" w:customStyle="1" w:styleId="a6">
    <w:name w:val="Верхний колонтитул Знак"/>
    <w:basedOn w:val="a0"/>
    <w:link w:val="a5"/>
    <w:uiPriority w:val="99"/>
    <w:rsid w:val="00906B61"/>
    <w:rPr>
      <w:rFonts w:ascii="Calibri" w:eastAsia="Calibri" w:hAnsi="Calibri" w:cs="Times New Roman"/>
    </w:rPr>
  </w:style>
  <w:style w:type="paragraph" w:styleId="a7">
    <w:name w:val="Balloon Text"/>
    <w:basedOn w:val="a"/>
    <w:link w:val="a8"/>
    <w:uiPriority w:val="99"/>
    <w:semiHidden/>
    <w:unhideWhenUsed/>
    <w:rsid w:val="00906B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B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6B6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906B6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6B61"/>
    <w:pPr>
      <w:ind w:left="720"/>
      <w:contextualSpacing/>
    </w:pPr>
    <w:rPr>
      <w:rFonts w:eastAsia="Calibri"/>
      <w:lang w:eastAsia="en-US"/>
    </w:rPr>
  </w:style>
  <w:style w:type="paragraph" w:styleId="a5">
    <w:name w:val="header"/>
    <w:basedOn w:val="a"/>
    <w:link w:val="a6"/>
    <w:uiPriority w:val="99"/>
    <w:rsid w:val="00906B61"/>
    <w:pPr>
      <w:tabs>
        <w:tab w:val="center" w:pos="4677"/>
        <w:tab w:val="right" w:pos="9355"/>
      </w:tabs>
      <w:spacing w:after="0" w:line="240" w:lineRule="auto"/>
    </w:pPr>
    <w:rPr>
      <w:rFonts w:eastAsia="Calibri"/>
      <w:lang w:eastAsia="en-US"/>
    </w:rPr>
  </w:style>
  <w:style w:type="character" w:customStyle="1" w:styleId="a6">
    <w:name w:val="Верхний колонтитул Знак"/>
    <w:basedOn w:val="a0"/>
    <w:link w:val="a5"/>
    <w:uiPriority w:val="99"/>
    <w:rsid w:val="00906B61"/>
    <w:rPr>
      <w:rFonts w:ascii="Calibri" w:eastAsia="Calibri" w:hAnsi="Calibri" w:cs="Times New Roman"/>
    </w:rPr>
  </w:style>
  <w:style w:type="paragraph" w:styleId="a7">
    <w:name w:val="Balloon Text"/>
    <w:basedOn w:val="a"/>
    <w:link w:val="a8"/>
    <w:uiPriority w:val="99"/>
    <w:semiHidden/>
    <w:unhideWhenUsed/>
    <w:rsid w:val="00906B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6B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867938E48E2F4B0D150B809FEDAC01DCFC1D79A3ACF2623A21BDFAAD4266989D02AD6D0EBAFC9LE12F" TargetMode="External"/><Relationship Id="rId13" Type="http://schemas.openxmlformats.org/officeDocument/2006/relationships/hyperlink" Target="consultantplus://offline/ref=678867938E48E2F4B0D150B809FEDAC01DCFC1D79A3ACF2623A21BDFAAD4266989D02AD6D0EAAACCLE10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678867938E48E2F4B0D150B809FEDAC01DCFCDD29A35CF2623A21BDFAAD4266989D02AD4D7E9LA1AF" TargetMode="External"/><Relationship Id="rId12" Type="http://schemas.openxmlformats.org/officeDocument/2006/relationships/hyperlink" Target="consultantplus://offline/ref=678867938E48E2F4B0D150B809FEDAC01DCFC1D79A3ACF2623A21BDFAAD4266989D02AD6D0EAAACDLE10F" TargetMode="External"/><Relationship Id="rId17" Type="http://schemas.openxmlformats.org/officeDocument/2006/relationships/hyperlink" Target="mailto:urla.ekonomika@mail.ru" TargetMode="External"/><Relationship Id="rId2" Type="http://schemas.openxmlformats.org/officeDocument/2006/relationships/styles" Target="styles.xml"/><Relationship Id="rId16" Type="http://schemas.openxmlformats.org/officeDocument/2006/relationships/hyperlink" Target="consultantplus://offline/ref=678867938E48E2F4B0D150B809FEDAC01DCFCDD29A35CF2623A21BDFAALD14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F96DA82EB9710A4D80B5D79F85F2EF89AE0BDD7ABBD492E0343F02D914A14B60DD7C4F8536F2FCBIEZ1H" TargetMode="External"/><Relationship Id="rId5" Type="http://schemas.openxmlformats.org/officeDocument/2006/relationships/webSettings" Target="webSettings.xml"/><Relationship Id="rId15" Type="http://schemas.openxmlformats.org/officeDocument/2006/relationships/hyperlink" Target="consultantplus://offline/ref=678867938E48E2F4B0D150B809FEDAC01DCFCDD29935CF2623A21BDFAALD14F" TargetMode="External"/><Relationship Id="rId10" Type="http://schemas.openxmlformats.org/officeDocument/2006/relationships/hyperlink" Target="consultantplus://offline/ref=EF96DA82EB9710A4D80B5D79F85F2EF89AE0BDD7ABBD492E0343F02D914A14B60DD7C4F8536F23CDIEZ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96DA82EB9710A4D80B5D79F85F2EF89AE0BDD7ABBD492E0343F02D914A14B60DD7C4F8536F22C8IEZ7H" TargetMode="External"/><Relationship Id="rId14" Type="http://schemas.openxmlformats.org/officeDocument/2006/relationships/hyperlink" Target="consultantplus://offline/ref=678867938E48E2F4B0D150B809FEDAC01DCFC1D79A3ACF2623A21BDFAAD4266989D02AD6D0EBACC2LE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6734</Words>
  <Characters>38390</Characters>
  <Application>Microsoft Office Word</Application>
  <DocSecurity>0</DocSecurity>
  <Lines>319</Lines>
  <Paragraphs>90</Paragraphs>
  <ScaleCrop>false</ScaleCrop>
  <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2017-09-19T08:34:00Z</dcterms:created>
  <dcterms:modified xsi:type="dcterms:W3CDTF">2017-09-19T08:36:00Z</dcterms:modified>
</cp:coreProperties>
</file>