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9B6" w:rsidRPr="00A60189" w:rsidRDefault="004469B6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4469B6" w:rsidRPr="00A60189" w:rsidRDefault="004469B6" w:rsidP="004469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520700" cy="571500"/>
            <wp:effectExtent l="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60189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4469B6" w:rsidRPr="00A60189" w:rsidRDefault="004469B6" w:rsidP="00446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b/>
          <w:sz w:val="28"/>
          <w:szCs w:val="28"/>
        </w:rPr>
        <w:t xml:space="preserve">ЮРЛИНСКОГО МУНИЦИПАЛЬНОГО РАЙОНА </w:t>
      </w:r>
    </w:p>
    <w:p w:rsidR="004469B6" w:rsidRPr="00A60189" w:rsidRDefault="004469B6" w:rsidP="004469B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69B6" w:rsidRPr="00A60189" w:rsidRDefault="004469B6" w:rsidP="00446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4469B6" w:rsidRPr="00A60189" w:rsidRDefault="004469B6" w:rsidP="004469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916706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470D6">
        <w:rPr>
          <w:rFonts w:ascii="Times New Roman" w:eastAsia="Times New Roman" w:hAnsi="Times New Roman" w:cs="Times New Roman"/>
          <w:sz w:val="28"/>
          <w:szCs w:val="28"/>
        </w:rPr>
        <w:t xml:space="preserve">27.04.2015 г.     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№ </w:t>
      </w:r>
      <w:bookmarkStart w:id="0" w:name="_GoBack"/>
      <w:bookmarkEnd w:id="0"/>
      <w:r w:rsidR="007470D6">
        <w:rPr>
          <w:rFonts w:ascii="Times New Roman" w:eastAsia="Times New Roman" w:hAnsi="Times New Roman" w:cs="Times New Roman"/>
          <w:sz w:val="28"/>
          <w:szCs w:val="28"/>
        </w:rPr>
        <w:t>190</w:t>
      </w:r>
    </w:p>
    <w:p w:rsidR="004469B6" w:rsidRPr="00A60189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autoSpaceDE w:val="0"/>
        <w:autoSpaceDN w:val="0"/>
        <w:adjustRightInd w:val="0"/>
        <w:spacing w:after="0" w:line="240" w:lineRule="auto"/>
        <w:ind w:right="538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градостроительного плана</w:t>
      </w:r>
    </w:p>
    <w:p w:rsidR="004469B6" w:rsidRPr="00A60189" w:rsidRDefault="004469B6" w:rsidP="004469B6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>На основании ст. 44 Градостроительного кодекса РФ, Администрация Юрлинского муниципального района</w:t>
      </w:r>
    </w:p>
    <w:p w:rsidR="004469B6" w:rsidRPr="00A60189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4469B6" w:rsidRPr="00A60189" w:rsidRDefault="004469B6" w:rsidP="004469B6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Утвердить градостроительный план земельного участка </w:t>
      </w:r>
      <w:r w:rsidRPr="00A60189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>-81-50-500</w:t>
      </w:r>
      <w:r w:rsidR="00630CD0">
        <w:rPr>
          <w:rFonts w:ascii="Times New Roman" w:eastAsia="Times New Roman" w:hAnsi="Times New Roman" w:cs="Times New Roman"/>
          <w:sz w:val="28"/>
          <w:szCs w:val="28"/>
        </w:rPr>
        <w:t>4</w:t>
      </w:r>
      <w:r w:rsidR="00EB4BA4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="00630CD0"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строительства </w:t>
      </w:r>
      <w:r w:rsidR="00934662">
        <w:rPr>
          <w:rFonts w:ascii="Times New Roman" w:eastAsia="Times New Roman" w:hAnsi="Times New Roman" w:cs="Times New Roman"/>
          <w:sz w:val="28"/>
          <w:szCs w:val="28"/>
        </w:rPr>
        <w:t>индивидуального жилого дома</w:t>
      </w:r>
      <w:r w:rsidR="00C15D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Пермский край с. Юрла, ул. </w:t>
      </w:r>
      <w:proofErr w:type="gramStart"/>
      <w:r w:rsidR="00EB4BA4">
        <w:rPr>
          <w:rFonts w:ascii="Times New Roman" w:eastAsia="Times New Roman" w:hAnsi="Times New Roman" w:cs="Times New Roman"/>
          <w:sz w:val="28"/>
          <w:szCs w:val="28"/>
        </w:rPr>
        <w:t>Южная</w:t>
      </w:r>
      <w:proofErr w:type="gramEnd"/>
      <w:r w:rsidR="00EB4BA4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DC2228">
        <w:rPr>
          <w:rFonts w:ascii="Times New Roman" w:eastAsia="Times New Roman" w:hAnsi="Times New Roman" w:cs="Times New Roman"/>
          <w:sz w:val="28"/>
          <w:szCs w:val="28"/>
        </w:rPr>
        <w:t>.</w:t>
      </w:r>
      <w:r w:rsidR="00EB4BA4"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C15D5A" w:rsidRPr="00122AC8" w:rsidRDefault="00C15D5A" w:rsidP="00C15D5A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AC8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постановление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сайте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Юрлинского муниципального района в сети «Интернет».</w:t>
      </w:r>
    </w:p>
    <w:p w:rsidR="00C15D5A" w:rsidRDefault="00C15D5A" w:rsidP="00C15D5A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района А.П.Иванова.</w:t>
      </w:r>
    </w:p>
    <w:p w:rsidR="00C15D5A" w:rsidRPr="00A60189" w:rsidRDefault="00C15D5A" w:rsidP="00C15D5A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 момента подписания.</w:t>
      </w:r>
    </w:p>
    <w:p w:rsidR="004469B6" w:rsidRPr="00A60189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>Глава района-</w:t>
      </w:r>
    </w:p>
    <w:p w:rsidR="004469B6" w:rsidRPr="00A60189" w:rsidRDefault="004469B6" w:rsidP="004469B6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>Глава Администрации района                                                     Т.М.Моисеева</w:t>
      </w:r>
    </w:p>
    <w:p w:rsidR="004469B6" w:rsidRPr="00A60189" w:rsidRDefault="004469B6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4469B6" w:rsidRPr="00A60189" w:rsidRDefault="004469B6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4469B6" w:rsidRPr="00A60189" w:rsidRDefault="004469B6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4469B6" w:rsidRPr="00A60189" w:rsidRDefault="004469B6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4469B6" w:rsidRDefault="004469B6" w:rsidP="004469B6">
      <w:pPr>
        <w:rPr>
          <w:rFonts w:ascii="Calibri" w:eastAsia="Calibri" w:hAnsi="Calibri" w:cs="Times New Roman"/>
          <w:sz w:val="44"/>
          <w:szCs w:val="44"/>
        </w:rPr>
      </w:pPr>
    </w:p>
    <w:p w:rsidR="004469B6" w:rsidRDefault="004469B6" w:rsidP="004469B6">
      <w:pPr>
        <w:rPr>
          <w:rFonts w:ascii="Calibri" w:eastAsia="Calibri" w:hAnsi="Calibri" w:cs="Times New Roman"/>
          <w:sz w:val="44"/>
          <w:szCs w:val="44"/>
        </w:rPr>
      </w:pPr>
    </w:p>
    <w:p w:rsidR="00934662" w:rsidRPr="00A60189" w:rsidRDefault="00934662" w:rsidP="004469B6">
      <w:pPr>
        <w:rPr>
          <w:rFonts w:ascii="Calibri" w:eastAsia="Calibri" w:hAnsi="Calibri" w:cs="Times New Roman"/>
          <w:sz w:val="44"/>
          <w:szCs w:val="44"/>
        </w:rPr>
      </w:pPr>
    </w:p>
    <w:p w:rsidR="004469B6" w:rsidRPr="00A60189" w:rsidRDefault="004469B6" w:rsidP="004469B6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60189">
        <w:rPr>
          <w:rFonts w:ascii="Times New Roman" w:eastAsia="Times New Roman" w:hAnsi="Times New Roman" w:cs="Times New Roman"/>
          <w:b/>
          <w:bCs/>
          <w:sz w:val="26"/>
          <w:szCs w:val="26"/>
        </w:rPr>
        <w:t>Градостроительный план земельного участка</w:t>
      </w:r>
    </w:p>
    <w:p w:rsidR="004469B6" w:rsidRDefault="004469B6" w:rsidP="004469B6">
      <w:pPr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</w:rPr>
      </w:pPr>
      <w:r w:rsidRPr="00C65666">
        <w:rPr>
          <w:rFonts w:ascii="Times New Roman" w:eastAsia="Times New Roman" w:hAnsi="Times New Roman" w:cs="Times New Roman"/>
          <w:b/>
        </w:rPr>
        <w:t xml:space="preserve">для </w:t>
      </w:r>
      <w:r w:rsidR="00630CD0">
        <w:rPr>
          <w:rFonts w:ascii="Times New Roman" w:eastAsia="Times New Roman" w:hAnsi="Times New Roman" w:cs="Times New Roman"/>
          <w:b/>
        </w:rPr>
        <w:t xml:space="preserve">строительства </w:t>
      </w:r>
      <w:r w:rsidR="00934662">
        <w:rPr>
          <w:rFonts w:ascii="Times New Roman" w:eastAsia="Times New Roman" w:hAnsi="Times New Roman" w:cs="Times New Roman"/>
          <w:b/>
        </w:rPr>
        <w:t>индивидуального жилого дома</w:t>
      </w:r>
      <w:r w:rsidRPr="00C65666">
        <w:rPr>
          <w:rFonts w:ascii="Times New Roman" w:eastAsia="Times New Roman" w:hAnsi="Times New Roman" w:cs="Times New Roman"/>
          <w:b/>
        </w:rPr>
        <w:t xml:space="preserve"> по адресу: Пермский край с. Юрла, </w:t>
      </w:r>
    </w:p>
    <w:p w:rsidR="004469B6" w:rsidRPr="00C65666" w:rsidRDefault="004469B6" w:rsidP="004469B6">
      <w:pPr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</w:rPr>
      </w:pPr>
      <w:r w:rsidRPr="00C65666">
        <w:rPr>
          <w:rFonts w:ascii="Times New Roman" w:eastAsia="Times New Roman" w:hAnsi="Times New Roman" w:cs="Times New Roman"/>
          <w:b/>
        </w:rPr>
        <w:t xml:space="preserve">ул. </w:t>
      </w:r>
      <w:r w:rsidR="00EB4BA4">
        <w:rPr>
          <w:rFonts w:ascii="Times New Roman" w:eastAsia="Times New Roman" w:hAnsi="Times New Roman" w:cs="Times New Roman"/>
          <w:b/>
        </w:rPr>
        <w:t>Южная д.7</w:t>
      </w:r>
    </w:p>
    <w:p w:rsidR="004469B6" w:rsidRDefault="004469B6" w:rsidP="004469B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_____________________________________________________________________________________</w:t>
      </w:r>
    </w:p>
    <w:p w:rsidR="004469B6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Градостроительный план земельного участка</w:t>
      </w:r>
    </w:p>
    <w:p w:rsidR="004469B6" w:rsidRPr="00A60189" w:rsidRDefault="004469B6" w:rsidP="004469B6">
      <w:pPr>
        <w:autoSpaceDE w:val="0"/>
        <w:autoSpaceDN w:val="0"/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sz w:val="20"/>
          <w:szCs w:val="20"/>
        </w:rPr>
        <w:t xml:space="preserve">№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19"/>
        <w:gridCol w:w="720"/>
        <w:gridCol w:w="720"/>
        <w:gridCol w:w="720"/>
        <w:gridCol w:w="719"/>
        <w:gridCol w:w="720"/>
        <w:gridCol w:w="720"/>
        <w:gridCol w:w="720"/>
        <w:gridCol w:w="720"/>
        <w:gridCol w:w="719"/>
        <w:gridCol w:w="486"/>
        <w:gridCol w:w="720"/>
        <w:gridCol w:w="720"/>
        <w:gridCol w:w="594"/>
      </w:tblGrid>
      <w:tr w:rsidR="004469B6" w:rsidRPr="00A60189" w:rsidTr="008849E2">
        <w:trPr>
          <w:trHeight w:val="323"/>
        </w:trPr>
        <w:tc>
          <w:tcPr>
            <w:tcW w:w="719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19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19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86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:rsidR="004469B6" w:rsidRPr="00A60189" w:rsidRDefault="00630CD0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4" w:type="dxa"/>
            <w:vAlign w:val="center"/>
          </w:tcPr>
          <w:p w:rsidR="004469B6" w:rsidRPr="00A60189" w:rsidRDefault="00EB4BA4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Градостроительный план земельного участка подготовлен на </w:t>
      </w:r>
      <w:proofErr w:type="gramStart"/>
      <w:r w:rsidRPr="00A60189">
        <w:rPr>
          <w:rFonts w:ascii="Times New Roman" w:eastAsia="Times New Roman" w:hAnsi="Times New Roman" w:cs="Times New Roman"/>
          <w:sz w:val="20"/>
          <w:szCs w:val="20"/>
        </w:rPr>
        <w:t>основании</w:t>
      </w:r>
      <w:proofErr w:type="gramEnd"/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Заявления </w:t>
      </w:r>
      <w:r w:rsidR="00EB4BA4">
        <w:rPr>
          <w:rFonts w:ascii="Times New Roman" w:eastAsia="Times New Roman" w:hAnsi="Times New Roman" w:cs="Times New Roman"/>
          <w:sz w:val="20"/>
          <w:szCs w:val="20"/>
        </w:rPr>
        <w:t>Трушниковой Ирины Александровны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(реквизиты решения уполномоченного федерального органа исполнительной власти, или органа исполнительной власти субъекта Российской Федерации, или органа местного самоуправления о подготовке документации по планировке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территории, либо реквизиты обращения и ф.и.о. заявителя – физического лица, либо реквизиты обращения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и наименование заявителя – юридического лица о выдаче градостроительного плана земельного участка)</w:t>
      </w: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Местонахождение земельного участка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Пермский край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(субъект Российской Федерации)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Юрлинский район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(муниципальный район или городской округ)</w:t>
      </w:r>
    </w:p>
    <w:p w:rsidR="004469B6" w:rsidRPr="00A60189" w:rsidRDefault="004469B6" w:rsidP="004469B6">
      <w:pPr>
        <w:tabs>
          <w:tab w:val="center" w:pos="4962"/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Юрлинское сельское поселение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(поселение)</w:t>
      </w:r>
    </w:p>
    <w:p w:rsidR="004469B6" w:rsidRPr="00A60189" w:rsidRDefault="004469B6" w:rsidP="004469B6">
      <w:pPr>
        <w:tabs>
          <w:tab w:val="right" w:pos="9922"/>
        </w:tabs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Кадастровый номер земельного участка  </w:t>
      </w:r>
      <w:r w:rsidR="00630CD0">
        <w:rPr>
          <w:rFonts w:ascii="Times New Roman" w:eastAsia="Times New Roman" w:hAnsi="Times New Roman" w:cs="Times New Roman"/>
          <w:sz w:val="20"/>
          <w:szCs w:val="20"/>
        </w:rPr>
        <w:t>81:04:</w:t>
      </w:r>
      <w:r w:rsidR="00DC2228">
        <w:rPr>
          <w:rFonts w:ascii="Times New Roman" w:eastAsia="Times New Roman" w:hAnsi="Times New Roman" w:cs="Times New Roman"/>
          <w:sz w:val="20"/>
          <w:szCs w:val="20"/>
        </w:rPr>
        <w:t>1065002:</w:t>
      </w:r>
      <w:r w:rsidR="00EB4BA4">
        <w:rPr>
          <w:rFonts w:ascii="Times New Roman" w:eastAsia="Times New Roman" w:hAnsi="Times New Roman" w:cs="Times New Roman"/>
          <w:sz w:val="20"/>
          <w:szCs w:val="20"/>
        </w:rPr>
        <w:t>195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515" w:right="113"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Default="004469B6" w:rsidP="004469B6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Описание местоположения границ земельного участка  </w:t>
      </w:r>
      <w:r w:rsidRPr="005B02D6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Пермский край, Юрлинский район, с. Юрла, </w:t>
      </w:r>
      <w:r w:rsidR="00DC2228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ул. </w:t>
      </w:r>
      <w:proofErr w:type="gramStart"/>
      <w:r w:rsidR="00EB4BA4">
        <w:rPr>
          <w:rFonts w:ascii="Times New Roman" w:eastAsia="Times New Roman" w:hAnsi="Times New Roman" w:cs="Times New Roman"/>
          <w:sz w:val="20"/>
          <w:szCs w:val="20"/>
          <w:u w:val="single"/>
        </w:rPr>
        <w:t>Южная</w:t>
      </w:r>
      <w:proofErr w:type="gramEnd"/>
      <w:r w:rsidR="00EB4BA4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д.7</w:t>
      </w:r>
    </w:p>
    <w:p w:rsidR="004469B6" w:rsidRPr="005B02D6" w:rsidRDefault="004469B6" w:rsidP="004469B6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Площадь земельного участка  </w:t>
      </w:r>
      <w:r w:rsidR="00EB4BA4">
        <w:rPr>
          <w:rFonts w:ascii="Times New Roman" w:eastAsia="Times New Roman" w:hAnsi="Times New Roman" w:cs="Times New Roman"/>
          <w:sz w:val="20"/>
          <w:szCs w:val="20"/>
        </w:rPr>
        <w:t>2500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кв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.м</w:t>
      </w:r>
      <w:proofErr w:type="gramEnd"/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586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Описание местоположения проектируемого объекта на земельном </w:t>
      </w:r>
      <w:proofErr w:type="gramStart"/>
      <w:r w:rsidRPr="00A60189">
        <w:rPr>
          <w:rFonts w:ascii="Times New Roman" w:eastAsia="Times New Roman" w:hAnsi="Times New Roman" w:cs="Times New Roman"/>
          <w:sz w:val="20"/>
          <w:szCs w:val="20"/>
        </w:rPr>
        <w:t>участке</w:t>
      </w:r>
      <w:proofErr w:type="gramEnd"/>
      <w:r w:rsidRPr="00A60189">
        <w:rPr>
          <w:rFonts w:ascii="Times New Roman" w:eastAsia="Times New Roman" w:hAnsi="Times New Roman" w:cs="Times New Roman"/>
          <w:sz w:val="20"/>
          <w:szCs w:val="20"/>
        </w:rPr>
        <w:br/>
        <w:t xml:space="preserve">(объекта капитального строительства)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 месте допустимого размещения, согласно чертежу 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345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Градостроительного плана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tabs>
          <w:tab w:val="right" w:pos="9923"/>
        </w:tabs>
        <w:autoSpaceDE w:val="0"/>
        <w:autoSpaceDN w:val="0"/>
        <w:spacing w:before="240" w:after="0" w:line="240" w:lineRule="auto"/>
        <w:ind w:left="1701" w:hanging="1701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План подготовлен   А.А.Ивановой, заведующий отделом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по 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архитектур</w:t>
      </w:r>
      <w:r>
        <w:rPr>
          <w:rFonts w:ascii="Times New Roman" w:eastAsia="Times New Roman" w:hAnsi="Times New Roman" w:cs="Times New Roman"/>
          <w:sz w:val="20"/>
          <w:szCs w:val="20"/>
        </w:rPr>
        <w:t>е,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строительств</w:t>
      </w:r>
      <w:r>
        <w:rPr>
          <w:rFonts w:ascii="Times New Roman" w:eastAsia="Times New Roman" w:hAnsi="Times New Roman" w:cs="Times New Roman"/>
          <w:sz w:val="20"/>
          <w:szCs w:val="20"/>
        </w:rPr>
        <w:t>у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и дорожному хозяйству.  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164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(ф.и.о., должность уполномоченного лица, наименование органа или организации)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985"/>
        <w:gridCol w:w="170"/>
        <w:gridCol w:w="1985"/>
        <w:gridCol w:w="170"/>
        <w:gridCol w:w="2835"/>
        <w:gridCol w:w="142"/>
      </w:tblGrid>
      <w:tr w:rsidR="004469B6" w:rsidRPr="00A60189" w:rsidTr="008849E2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8D6B1E" w:rsidP="008D6B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  <w:r w:rsidR="004469B6"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0E567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4469B6"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.201</w:t>
            </w:r>
            <w:r w:rsidR="000E567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А.А.Иванова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4469B6" w:rsidRPr="00A60189" w:rsidTr="008849E2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469B6" w:rsidRPr="00A60189" w:rsidRDefault="004469B6" w:rsidP="004469B6">
      <w:pPr>
        <w:tabs>
          <w:tab w:val="right" w:pos="9923"/>
        </w:tabs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Пред</w:t>
      </w:r>
      <w:r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ставлен</w:t>
      </w:r>
    </w:p>
    <w:p w:rsidR="004469B6" w:rsidRPr="00A60189" w:rsidRDefault="004469B6" w:rsidP="004469B6">
      <w:pPr>
        <w:tabs>
          <w:tab w:val="left" w:pos="1290"/>
          <w:tab w:val="center" w:pos="5529"/>
          <w:tab w:val="right" w:pos="992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Администрации Юрлинского муниципального района            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174" w:right="14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уполномоченного федерального органа исполнительной власти, или органа исполнительной власти субъекта Российской Федерации, или органа местного самоуправления)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</w:t>
      </w:r>
      <w:r w:rsidR="008D6B1E">
        <w:rPr>
          <w:rFonts w:ascii="Times New Roman" w:eastAsia="Times New Roman" w:hAnsi="Times New Roman" w:cs="Times New Roman"/>
          <w:sz w:val="20"/>
          <w:szCs w:val="20"/>
        </w:rPr>
        <w:t>7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.</w:t>
      </w:r>
      <w:r w:rsidR="00E65E95">
        <w:rPr>
          <w:rFonts w:ascii="Times New Roman" w:eastAsia="Times New Roman" w:hAnsi="Times New Roman" w:cs="Times New Roman"/>
          <w:sz w:val="20"/>
          <w:szCs w:val="20"/>
        </w:rPr>
        <w:t>0</w:t>
      </w:r>
      <w:r w:rsidR="008D6B1E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.201</w:t>
      </w:r>
      <w:r w:rsidR="00E65E95">
        <w:rPr>
          <w:rFonts w:ascii="Times New Roman" w:eastAsia="Times New Roman" w:hAnsi="Times New Roman" w:cs="Times New Roman"/>
          <w:sz w:val="20"/>
          <w:szCs w:val="20"/>
        </w:rPr>
        <w:t>5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7795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 xml:space="preserve">                 (дата)</w:t>
      </w:r>
    </w:p>
    <w:p w:rsidR="004469B6" w:rsidRDefault="004469B6" w:rsidP="004469B6">
      <w:pPr>
        <w:tabs>
          <w:tab w:val="center" w:pos="5529"/>
          <w:tab w:val="right" w:pos="9922"/>
        </w:tabs>
        <w:autoSpaceDE w:val="0"/>
        <w:autoSpaceDN w:val="0"/>
        <w:spacing w:before="240" w:after="0" w:line="240" w:lineRule="auto"/>
        <w:ind w:left="993" w:hanging="993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A60189">
        <w:rPr>
          <w:rFonts w:ascii="Times New Roman" w:eastAsia="Times New Roman" w:hAnsi="Times New Roman" w:cs="Times New Roman"/>
          <w:sz w:val="20"/>
          <w:szCs w:val="20"/>
        </w:rPr>
        <w:t>Утвержден</w:t>
      </w:r>
      <w:proofErr w:type="gramEnd"/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Постановлением </w:t>
      </w:r>
      <w:r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дминистрации Юрлинского муниципального района №  </w:t>
      </w:r>
      <w:r w:rsidR="00E65E95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от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г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469B6" w:rsidRPr="00A60189" w:rsidRDefault="004469B6" w:rsidP="004469B6">
      <w:pPr>
        <w:tabs>
          <w:tab w:val="center" w:pos="5529"/>
          <w:tab w:val="right" w:pos="9922"/>
        </w:tabs>
        <w:autoSpaceDE w:val="0"/>
        <w:autoSpaceDN w:val="0"/>
        <w:spacing w:before="240" w:after="0" w:line="240" w:lineRule="auto"/>
        <w:ind w:left="993" w:hanging="99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«О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б утверждении градостроительного плана земельного участка</w:t>
      </w:r>
      <w:r>
        <w:rPr>
          <w:rFonts w:ascii="Times New Roman" w:eastAsia="Times New Roman" w:hAnsi="Times New Roman" w:cs="Times New Roman"/>
          <w:sz w:val="20"/>
          <w:szCs w:val="20"/>
        </w:rPr>
        <w:t>»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035" w:right="14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(реквизиты акта Правительства Российской Федерации, или высшего исполнительного органа государственной власти субъекта Российской Федерации, или главы местной администрации об утверждении)</w:t>
      </w:r>
    </w:p>
    <w:p w:rsidR="004469B6" w:rsidRPr="00A60189" w:rsidRDefault="004469B6" w:rsidP="004469B6">
      <w:pPr>
        <w:pageBreakBefore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 xml:space="preserve"> 1. Чертеж градостроительного плана земельного участка и линий градостроительного регулирования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endnoteReference w:customMarkFollows="1" w:id="1"/>
        <w:t>1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br/>
        <w:t xml:space="preserve">            Чертеж градостроительного плана - приложение №1.</w:t>
      </w:r>
    </w:p>
    <w:p w:rsidR="004469B6" w:rsidRPr="00A60189" w:rsidRDefault="004469B6" w:rsidP="004469B6">
      <w:pPr>
        <w:tabs>
          <w:tab w:val="left" w:pos="2410"/>
        </w:tabs>
        <w:autoSpaceDE w:val="0"/>
        <w:autoSpaceDN w:val="0"/>
        <w:spacing w:before="240"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                 </w:t>
      </w:r>
      <w:r w:rsidR="00934662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(масштаб)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7654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Градостроительный план земельного участка создается на основе материалов картографических работ, выполненных в соответствии с требованиями федерального законодательства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endnoteReference w:customMarkFollows="1" w:id="2"/>
        <w:t xml:space="preserve">2,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endnoteReference w:customMarkFollows="1" w:id="3"/>
        <w:t>3</w:t>
      </w:r>
    </w:p>
    <w:p w:rsidR="004469B6" w:rsidRPr="00A60189" w:rsidRDefault="004469B6" w:rsidP="004469B6">
      <w:pPr>
        <w:tabs>
          <w:tab w:val="left" w:pos="2410"/>
        </w:tabs>
        <w:autoSpaceDE w:val="0"/>
        <w:autoSpaceDN w:val="0"/>
        <w:spacing w:before="240"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                   -----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(масштаб)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7654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Градостроительный план на линейные объекты создается на </w:t>
      </w:r>
      <w:proofErr w:type="gramStart"/>
      <w:r w:rsidRPr="00A60189">
        <w:rPr>
          <w:rFonts w:ascii="Times New Roman" w:eastAsia="Times New Roman" w:hAnsi="Times New Roman" w:cs="Times New Roman"/>
          <w:sz w:val="20"/>
          <w:szCs w:val="20"/>
        </w:rPr>
        <w:t>основании</w:t>
      </w:r>
      <w:proofErr w:type="gramEnd"/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картографического материала, выполненного в масштабе: 1:50 000, 1:100 000, 1:200 000, 1:500 000 (при подготовке картографического материала необходимо руководствоваться требованиями федерального/регионального законодательства)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endnoteReference w:customMarkFollows="1" w:id="4"/>
        <w:t>4</w:t>
      </w:r>
    </w:p>
    <w:p w:rsidR="004469B6" w:rsidRPr="00A60189" w:rsidRDefault="004469B6" w:rsidP="004469B6">
      <w:pPr>
        <w:tabs>
          <w:tab w:val="center" w:pos="4640"/>
          <w:tab w:val="left" w:pos="6237"/>
        </w:tabs>
        <w:autoSpaceDE w:val="0"/>
        <w:autoSpaceDN w:val="0"/>
        <w:spacing w:before="240"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Площадь земельного участка  </w:t>
      </w:r>
      <w:r w:rsidR="00E65E95">
        <w:rPr>
          <w:rFonts w:ascii="Times New Roman" w:eastAsia="Times New Roman" w:hAnsi="Times New Roman" w:cs="Times New Roman"/>
          <w:sz w:val="20"/>
          <w:szCs w:val="20"/>
        </w:rPr>
        <w:t>0,</w:t>
      </w:r>
      <w:r w:rsidR="008D6B1E">
        <w:rPr>
          <w:rFonts w:ascii="Times New Roman" w:eastAsia="Times New Roman" w:hAnsi="Times New Roman" w:cs="Times New Roman"/>
          <w:sz w:val="20"/>
          <w:szCs w:val="20"/>
        </w:rPr>
        <w:t>25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га.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158" w:right="3799"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На чертеже градостроительного плана земельного участка указываются: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схема расположения земель</w:t>
      </w:r>
      <w:r w:rsidR="00934662">
        <w:rPr>
          <w:rFonts w:ascii="Times New Roman" w:eastAsia="Times New Roman" w:hAnsi="Times New Roman" w:cs="Times New Roman"/>
          <w:sz w:val="20"/>
          <w:szCs w:val="20"/>
        </w:rPr>
        <w:t>ного участка в окружении смежно-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расположенных земельных участков (ситуационный план);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границы земельного участка и координаты поворотных точек;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красные линии;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обозначение существующих (на дату предоставления документа) объектов капитального строительства, объектов незавершенного строительства) и их номера по порядку, в том числе не соответствующих градостроительному регламенту;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минимальные отступы от границ земельного участка в целях определения мест допустимого размещения объекта капитального строительства, за пределами которых запрещено строительство;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границы зон планируемого размещения объектов капитального строительства для государственных или муниципальных нужд и номера этих зон по порядку (на основании документации по планировке территории, в соответствии с которой принято решение о выкупе, резервировании с последующим выкупом);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места допустимого размещения объекта капитального строительства;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- информация об ограничениях в использовании земельного участка (зоны охраны объектов культурного наследия, санитарно-защитные, водоохранные зоны и иные зоны);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границы зон действия публичных сервитутов (при наличии);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параметры разрешенного строительства.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Чертеж градостроительного плана земельного участка разработан на топографической основе в масштабе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134"/>
        <w:gridCol w:w="1417"/>
        <w:gridCol w:w="7031"/>
        <w:gridCol w:w="170"/>
      </w:tblGrid>
      <w:tr w:rsidR="004469B6" w:rsidRPr="00A60189" w:rsidTr="008849E2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(1: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), выполненной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ind w:left="2807" w:right="14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(дата)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Общество с ограниченной ответственностью « Альянс-Геодезия»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кадастрового инженера)</w:t>
      </w: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Чертеж градостроительного плана земельного участка разработан 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А.А.Ивановой, заведующий отделом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по 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архитектур</w:t>
      </w:r>
      <w:r>
        <w:rPr>
          <w:rFonts w:ascii="Times New Roman" w:eastAsia="Times New Roman" w:hAnsi="Times New Roman" w:cs="Times New Roman"/>
          <w:sz w:val="20"/>
          <w:szCs w:val="20"/>
        </w:rPr>
        <w:t>е,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строительств</w:t>
      </w:r>
      <w:r>
        <w:rPr>
          <w:rFonts w:ascii="Times New Roman" w:eastAsia="Times New Roman" w:hAnsi="Times New Roman" w:cs="Times New Roman"/>
          <w:sz w:val="20"/>
          <w:szCs w:val="20"/>
        </w:rPr>
        <w:t>у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и дорожному хозяйству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2</w:t>
      </w:r>
      <w:r w:rsidR="008D6B1E"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E65E95">
        <w:rPr>
          <w:rFonts w:ascii="Times New Roman" w:eastAsia="Times New Roman" w:hAnsi="Times New Roman" w:cs="Times New Roman"/>
          <w:sz w:val="20"/>
          <w:szCs w:val="20"/>
        </w:rPr>
        <w:t>0</w:t>
      </w:r>
      <w:r w:rsidR="008D6B1E"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201</w:t>
      </w:r>
      <w:r w:rsidR="00E65E95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г. 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 xml:space="preserve"> (дата, наименование организации)</w:t>
      </w:r>
    </w:p>
    <w:p w:rsidR="004469B6" w:rsidRPr="00A60189" w:rsidRDefault="004469B6" w:rsidP="004469B6">
      <w:pPr>
        <w:autoSpaceDE w:val="0"/>
        <w:autoSpaceDN w:val="0"/>
        <w:spacing w:before="36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2. Информация о разрешенном использовании земельного участка, требованиях к назначению, параметрам и размещению объекта капитального строительства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1, 2, 3, 4</w:t>
      </w:r>
    </w:p>
    <w:p w:rsidR="004469B6" w:rsidRPr="00A60189" w:rsidRDefault="00E65E95" w:rsidP="004469B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Правила землепользования и застройки, утвержденные Советом депутатов Юрлинского сельского поселения от 25.12.2013 г. №66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представительного органа местного самоуправления, реквизиты акта об утверждении правил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землепользования и застройки, информация обо всех предусмотренных градостроительным регламентом видах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разрешенного использования земельного участка (за исключением случаев предоставления земельного участка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для государственных или муниципальных нужд))</w:t>
      </w:r>
    </w:p>
    <w:p w:rsidR="004469B6" w:rsidRPr="00A60189" w:rsidRDefault="004469B6" w:rsidP="004469B6">
      <w:pPr>
        <w:keepNext/>
        <w:autoSpaceDE w:val="0"/>
        <w:autoSpaceDN w:val="0"/>
        <w:spacing w:before="240" w:after="24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2.1. 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Информация о разрешенном использовании земельного участка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основные виды разрешенного использования земельного участка: 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4469B6" w:rsidRPr="00A60189" w:rsidRDefault="00934662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для индивидуального жилищного строительства</w:t>
      </w:r>
    </w:p>
    <w:p w:rsidR="004469B6" w:rsidRPr="00A60189" w:rsidRDefault="004469B6" w:rsidP="004469B6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условно разрешенные виды использования земельного участка:</w:t>
      </w:r>
    </w:p>
    <w:p w:rsidR="004469B6" w:rsidRPr="00A60189" w:rsidRDefault="004469B6" w:rsidP="004469B6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---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вспомогательные виды использования земельного участка:</w:t>
      </w:r>
    </w:p>
    <w:p w:rsidR="004469B6" w:rsidRPr="00A60189" w:rsidRDefault="004469B6" w:rsidP="004469B6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---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2.2. 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Требования к назначению, параметрам и размещению объекта капитального строительства на указанном земельном </w:t>
      </w:r>
      <w:proofErr w:type="gramStart"/>
      <w:r w:rsidRPr="00A60189">
        <w:rPr>
          <w:rFonts w:ascii="Times New Roman" w:eastAsia="Times New Roman" w:hAnsi="Times New Roman" w:cs="Times New Roman"/>
          <w:sz w:val="20"/>
          <w:szCs w:val="20"/>
        </w:rPr>
        <w:t>участке</w:t>
      </w:r>
      <w:proofErr w:type="gramEnd"/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. Назначение объекта капитального строительства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2   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16"/>
          <w:szCs w:val="16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Назначение объекта капитального строительства  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469" w:type="dxa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2438"/>
        <w:gridCol w:w="170"/>
        <w:gridCol w:w="6379"/>
        <w:gridCol w:w="170"/>
      </w:tblGrid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630C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934662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(согласно чертежу)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(назначение объекта капитального строительства)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469B6" w:rsidRPr="00A60189" w:rsidRDefault="004469B6" w:rsidP="004469B6">
      <w:pPr>
        <w:autoSpaceDE w:val="0"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2.2.1. 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Предельные (минимальные и (или) максимальные) размеры земельных участков и объектов капитального строительства, в том числе площадь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021"/>
        <w:gridCol w:w="1049"/>
        <w:gridCol w:w="1077"/>
        <w:gridCol w:w="1077"/>
        <w:gridCol w:w="1077"/>
        <w:gridCol w:w="1077"/>
        <w:gridCol w:w="680"/>
        <w:gridCol w:w="680"/>
        <w:gridCol w:w="1106"/>
      </w:tblGrid>
      <w:tr w:rsidR="004469B6" w:rsidRPr="00A60189" w:rsidTr="008849E2">
        <w:trPr>
          <w:cantSplit/>
          <w:trHeight w:val="1074"/>
        </w:trPr>
        <w:tc>
          <w:tcPr>
            <w:tcW w:w="1134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вый номер земельного участка согласно чертежу </w:t>
            </w:r>
            <w:proofErr w:type="spell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градостр</w:t>
            </w: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плана</w:t>
            </w:r>
          </w:p>
        </w:tc>
        <w:tc>
          <w:tcPr>
            <w:tcW w:w="1021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1. Длина (метров)</w:t>
            </w:r>
          </w:p>
        </w:tc>
        <w:tc>
          <w:tcPr>
            <w:tcW w:w="1049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2. Ширина (метров)</w:t>
            </w:r>
          </w:p>
        </w:tc>
        <w:tc>
          <w:tcPr>
            <w:tcW w:w="1077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3. Полоса отчужде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ния</w:t>
            </w:r>
          </w:p>
        </w:tc>
        <w:tc>
          <w:tcPr>
            <w:tcW w:w="1077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4. Охран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ные зоны</w:t>
            </w:r>
          </w:p>
        </w:tc>
        <w:tc>
          <w:tcPr>
            <w:tcW w:w="1077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5. Площадь земель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ного участка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</w:t>
            </w: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  <w:proofErr w:type="gram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77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 Номер объекта </w:t>
            </w:r>
            <w:proofErr w:type="spell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кап</w:t>
            </w: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тр-ва</w:t>
            </w:r>
            <w:proofErr w:type="spell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согласно чертежу градостр. плана</w:t>
            </w:r>
          </w:p>
        </w:tc>
        <w:tc>
          <w:tcPr>
            <w:tcW w:w="1360" w:type="dxa"/>
            <w:gridSpan w:val="2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7. Размер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(м)</w:t>
            </w:r>
          </w:p>
        </w:tc>
        <w:tc>
          <w:tcPr>
            <w:tcW w:w="1106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8. Площадь объекта </w:t>
            </w:r>
            <w:proofErr w:type="spell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кап</w:t>
            </w: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тр-ва</w:t>
            </w:r>
            <w:proofErr w:type="spell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(га)</w:t>
            </w:r>
          </w:p>
        </w:tc>
      </w:tr>
      <w:tr w:rsidR="004469B6" w:rsidRPr="00A60189" w:rsidTr="008849E2">
        <w:trPr>
          <w:cantSplit/>
        </w:trPr>
        <w:tc>
          <w:tcPr>
            <w:tcW w:w="1134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макс.</w:t>
            </w:r>
          </w:p>
        </w:tc>
        <w:tc>
          <w:tcPr>
            <w:tcW w:w="680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мин.</w:t>
            </w:r>
          </w:p>
        </w:tc>
        <w:tc>
          <w:tcPr>
            <w:tcW w:w="1106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69B6" w:rsidRPr="00A60189" w:rsidTr="008849E2">
        <w:tc>
          <w:tcPr>
            <w:tcW w:w="1134" w:type="dxa"/>
          </w:tcPr>
          <w:p w:rsidR="004469B6" w:rsidRPr="00A60189" w:rsidRDefault="00947849" w:rsidP="008D6B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81:04:</w:t>
            </w:r>
            <w:r w:rsidR="00DC2228">
              <w:rPr>
                <w:rFonts w:ascii="Times New Roman" w:eastAsia="Times New Roman" w:hAnsi="Times New Roman" w:cs="Times New Roman"/>
                <w:sz w:val="20"/>
                <w:szCs w:val="20"/>
              </w:rPr>
              <w:t>1065002:19</w:t>
            </w:r>
            <w:r w:rsidR="008D6B1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1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049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077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077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077" w:type="dxa"/>
          </w:tcPr>
          <w:p w:rsidR="004469B6" w:rsidRPr="00A60189" w:rsidRDefault="00947849" w:rsidP="008D6B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 w:rsidR="008D6B1E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77" w:type="dxa"/>
          </w:tcPr>
          <w:p w:rsidR="004469B6" w:rsidRPr="00A60189" w:rsidRDefault="004469B6" w:rsidP="00630C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0" w:type="dxa"/>
          </w:tcPr>
          <w:p w:rsidR="004469B6" w:rsidRPr="00A60189" w:rsidRDefault="00947849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4469B6" w:rsidRPr="00A60189" w:rsidRDefault="00947849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6" w:type="dxa"/>
          </w:tcPr>
          <w:p w:rsidR="004469B6" w:rsidRPr="00A60189" w:rsidRDefault="00947849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17"/>
        <w:gridCol w:w="680"/>
        <w:gridCol w:w="4820"/>
        <w:gridCol w:w="680"/>
        <w:gridCol w:w="454"/>
      </w:tblGrid>
      <w:tr w:rsidR="004469B6" w:rsidRPr="00A60189" w:rsidTr="008849E2"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2.2.2. 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Предельное количество этажей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8D6B1E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или предельная высота зданий, строений, сооружений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8D6B1E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4469B6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294"/>
        <w:gridCol w:w="2098"/>
        <w:gridCol w:w="567"/>
      </w:tblGrid>
      <w:tr w:rsidR="004469B6" w:rsidRPr="00A60189" w:rsidTr="008849E2"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2.2.3. 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934662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% 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2.2.4. 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Иные показатели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: --- 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2.2.5. Требования к назначению, параметрам и размещению объекта капитального строительства на указанном земельном </w:t>
      </w:r>
      <w:proofErr w:type="gramStart"/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участке</w:t>
      </w:r>
      <w:proofErr w:type="gramEnd"/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3, 4 </w:t>
      </w:r>
    </w:p>
    <w:p w:rsidR="004469B6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- проектом предусмотреть сохранность и беспрепятственную эксплуатацию </w:t>
      </w:r>
      <w:r w:rsidR="00947849">
        <w:rPr>
          <w:rFonts w:ascii="Times New Roman" w:eastAsia="Times New Roman" w:hAnsi="Times New Roman" w:cs="Times New Roman"/>
          <w:sz w:val="20"/>
          <w:szCs w:val="20"/>
        </w:rPr>
        <w:t>близлежащих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инженерных коммуникаций, зеленых насаждений;</w:t>
      </w:r>
    </w:p>
    <w:p w:rsidR="004469B6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соблюдать противопожарные разрывы между постройками, не менее 15 м от деревянных построек и не менее 10 м от каменных построек;</w:t>
      </w:r>
    </w:p>
    <w:p w:rsidR="004469B6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- охранная зона линии электропередач: от оси линии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0,4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кВТ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– 4 м,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10 кВт – 10 м.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Назначение объекта капитального строительства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2438"/>
        <w:gridCol w:w="170"/>
        <w:gridCol w:w="6379"/>
        <w:gridCol w:w="170"/>
      </w:tblGrid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630C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8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94784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934662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(согласно чертежу)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(назначение объекта капитального строительства)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469B6" w:rsidRPr="00A60189" w:rsidRDefault="004469B6" w:rsidP="004469B6">
      <w:pPr>
        <w:autoSpaceDE w:val="0"/>
        <w:autoSpaceDN w:val="0"/>
        <w:spacing w:before="240" w:after="24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Предельные (минимальные и (или) максимальные) размеры земельных участков: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1588"/>
        <w:gridCol w:w="1588"/>
        <w:gridCol w:w="1588"/>
        <w:gridCol w:w="1644"/>
        <w:gridCol w:w="1644"/>
      </w:tblGrid>
      <w:tr w:rsidR="004469B6" w:rsidRPr="00A60189" w:rsidTr="008849E2">
        <w:tc>
          <w:tcPr>
            <w:tcW w:w="1871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участка согласно чертежу градострои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тельного плана</w:t>
            </w:r>
          </w:p>
        </w:tc>
        <w:tc>
          <w:tcPr>
            <w:tcW w:w="1588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Длина (м)</w:t>
            </w:r>
          </w:p>
        </w:tc>
        <w:tc>
          <w:tcPr>
            <w:tcW w:w="1588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Ширина (м)</w:t>
            </w:r>
          </w:p>
        </w:tc>
        <w:tc>
          <w:tcPr>
            <w:tcW w:w="1588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</w:t>
            </w: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  <w:proofErr w:type="gram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44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Полоса отчуждения</w:t>
            </w:r>
          </w:p>
        </w:tc>
        <w:tc>
          <w:tcPr>
            <w:tcW w:w="1644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Охранные зоны</w:t>
            </w:r>
          </w:p>
        </w:tc>
      </w:tr>
      <w:tr w:rsidR="004469B6" w:rsidRPr="00A60189" w:rsidTr="008849E2">
        <w:tc>
          <w:tcPr>
            <w:tcW w:w="1871" w:type="dxa"/>
          </w:tcPr>
          <w:p w:rsidR="004469B6" w:rsidRPr="00A60189" w:rsidRDefault="00DC2228" w:rsidP="008D6B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81:04:1065002:19</w:t>
            </w:r>
            <w:r w:rsidR="008D6B1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88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88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88" w:type="dxa"/>
          </w:tcPr>
          <w:p w:rsidR="004469B6" w:rsidRPr="00A60189" w:rsidRDefault="00947849" w:rsidP="00DC22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  <w:r w:rsidR="00DC222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4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4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Pr="00A60189" w:rsidRDefault="004469B6" w:rsidP="004469B6">
      <w:pPr>
        <w:pageBreakBefore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 xml:space="preserve">3. Информация о расположенных в границах земельного участка объектах капитального строительства и объектах культурного наследия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1, 2, 3, 4</w:t>
      </w:r>
    </w:p>
    <w:p w:rsidR="004469B6" w:rsidRPr="00A60189" w:rsidRDefault="004469B6" w:rsidP="004469B6">
      <w:pP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3.1. 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Объекты капитального строительства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2835"/>
        <w:gridCol w:w="170"/>
        <w:gridCol w:w="6549"/>
        <w:gridCol w:w="170"/>
      </w:tblGrid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3E1FFC" w:rsidRDefault="00934662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934662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(согласно чертежу градостроительного плана)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(назначение объекта капитального строительства)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331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026"/>
        <w:gridCol w:w="2523"/>
        <w:gridCol w:w="170"/>
      </w:tblGrid>
      <w:tr w:rsidR="004469B6" w:rsidRPr="00A60189" w:rsidTr="008849E2"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инвентаризационный или кадастровый номер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934662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331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245"/>
        <w:gridCol w:w="1418"/>
        <w:gridCol w:w="170"/>
      </w:tblGrid>
      <w:tr w:rsidR="004469B6" w:rsidRPr="00A60189" w:rsidTr="008849E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технический или кадастровый паспорт объекта подготовлен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ind w:left="853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(дата)</w:t>
      </w:r>
    </w:p>
    <w:p w:rsidR="004469B6" w:rsidRPr="00A60189" w:rsidRDefault="00934662" w:rsidP="004469B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организации (органа) государственного кадастрового учета объектов недвижимости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или государственного технического учета и технической инвентаризации объектов капитального строительства)</w:t>
      </w:r>
    </w:p>
    <w:p w:rsidR="004469B6" w:rsidRPr="00A60189" w:rsidRDefault="004469B6" w:rsidP="004469B6">
      <w:pPr>
        <w:autoSpaceDE w:val="0"/>
        <w:autoSpaceDN w:val="0"/>
        <w:spacing w:before="36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3.2. 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Объекты, включенные в единый государственный реестр объектов культурного наследия (памятников истории и культуры) народов Российской Федерации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2835"/>
        <w:gridCol w:w="170"/>
        <w:gridCol w:w="6549"/>
        <w:gridCol w:w="170"/>
      </w:tblGrid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(согласно чертежу градостроительного плана)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(назначение объекта культурного наследия)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469B6" w:rsidRPr="00A60189" w:rsidRDefault="004469B6" w:rsidP="004469B6">
      <w:pPr>
        <w:tabs>
          <w:tab w:val="right" w:pos="9923"/>
        </w:tabs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---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,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органа государственной власти, принявшего решение о включении выявленного объекта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культурного наследия в реестр, реквизиты этого решения)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62"/>
        <w:gridCol w:w="3232"/>
        <w:gridCol w:w="369"/>
        <w:gridCol w:w="3289"/>
      </w:tblGrid>
      <w:tr w:rsidR="004469B6" w:rsidRPr="00A60189" w:rsidTr="008849E2">
        <w:trPr>
          <w:cantSplit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регистрационный номер в реестре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(дата)</w:t>
      </w: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4. Информация о разделении земельного участка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tabs>
          <w:tab w:val="left" w:pos="2810"/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не имеется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и реквизиты документа, определяющего возможность или невозможность разделения)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Pr="00A60189" w:rsidRDefault="004469B6" w:rsidP="004469B6">
      <w:pPr>
        <w:rPr>
          <w:rFonts w:ascii="Calibri" w:eastAsia="Calibri" w:hAnsi="Calibri" w:cs="Times New Roman"/>
        </w:rPr>
      </w:pPr>
    </w:p>
    <w:p w:rsidR="004469B6" w:rsidRPr="00A60189" w:rsidRDefault="004469B6" w:rsidP="004469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Pr="00A60189" w:rsidRDefault="004469B6" w:rsidP="004469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Pr="00A60189" w:rsidRDefault="004469B6" w:rsidP="004469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Pr="00A60189" w:rsidRDefault="004469B6" w:rsidP="004469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Pr="00A60189" w:rsidRDefault="004469B6" w:rsidP="004469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Default="004469B6" w:rsidP="004469B6"/>
    <w:p w:rsidR="004469B6" w:rsidRPr="00916706" w:rsidRDefault="004469B6" w:rsidP="004469B6"/>
    <w:p w:rsidR="004469B6" w:rsidRDefault="004469B6" w:rsidP="004469B6"/>
    <w:p w:rsidR="004469B6" w:rsidRDefault="004469B6" w:rsidP="004469B6"/>
    <w:p w:rsidR="004469B6" w:rsidRDefault="004469B6" w:rsidP="004469B6"/>
    <w:p w:rsidR="004469B6" w:rsidRDefault="004469B6" w:rsidP="004469B6"/>
    <w:p w:rsidR="004469B6" w:rsidRDefault="004469B6" w:rsidP="004469B6"/>
    <w:p w:rsidR="004469B6" w:rsidRDefault="004469B6" w:rsidP="004469B6"/>
    <w:p w:rsidR="00CC1C38" w:rsidRDefault="00CC1C38"/>
    <w:sectPr w:rsidR="00CC1C38" w:rsidSect="00AC63FE">
      <w:pgSz w:w="11906" w:h="16838" w:code="9"/>
      <w:pgMar w:top="567" w:right="686" w:bottom="567" w:left="567" w:header="709" w:footer="709" w:gutter="1134"/>
      <w:cols w:space="708"/>
      <w:docGrid w:linePitch="59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A2C" w:rsidRDefault="00590A2C" w:rsidP="004469B6">
      <w:pPr>
        <w:spacing w:after="0" w:line="240" w:lineRule="auto"/>
      </w:pPr>
      <w:r>
        <w:separator/>
      </w:r>
    </w:p>
  </w:endnote>
  <w:endnote w:type="continuationSeparator" w:id="0">
    <w:p w:rsidR="00590A2C" w:rsidRDefault="00590A2C" w:rsidP="004469B6">
      <w:pPr>
        <w:spacing w:after="0" w:line="240" w:lineRule="auto"/>
      </w:pPr>
      <w:r>
        <w:continuationSeparator/>
      </w:r>
    </w:p>
  </w:endnote>
  <w:endnote w:id="1">
    <w:p w:rsidR="004469B6" w:rsidRDefault="004469B6" w:rsidP="004469B6">
      <w:pPr>
        <w:pStyle w:val="a3"/>
        <w:ind w:firstLine="567"/>
        <w:jc w:val="both"/>
      </w:pPr>
      <w:r>
        <w:rPr>
          <w:rStyle w:val="a5"/>
          <w:sz w:val="18"/>
          <w:szCs w:val="18"/>
        </w:rPr>
        <w:t>1</w:t>
      </w:r>
      <w:r>
        <w:rPr>
          <w:sz w:val="18"/>
          <w:szCs w:val="18"/>
        </w:rPr>
        <w:t> При отсутствии правил землепользования и застройки, но не позднее 1 января 2012 года заполняется на основании документации по планировке территории.</w:t>
      </w:r>
    </w:p>
  </w:endnote>
  <w:endnote w:id="2">
    <w:p w:rsidR="004469B6" w:rsidRDefault="004469B6" w:rsidP="004469B6">
      <w:pPr>
        <w:pStyle w:val="a3"/>
        <w:ind w:firstLine="567"/>
        <w:jc w:val="both"/>
      </w:pPr>
      <w:r>
        <w:rPr>
          <w:rStyle w:val="a5"/>
          <w:sz w:val="18"/>
          <w:szCs w:val="18"/>
        </w:rPr>
        <w:t>2</w:t>
      </w:r>
      <w:r>
        <w:rPr>
          <w:sz w:val="18"/>
          <w:szCs w:val="18"/>
        </w:rPr>
        <w:t> Заполняется на земельные участки, на которые действие градостроительного регламента распространяется.</w:t>
      </w:r>
    </w:p>
  </w:endnote>
  <w:endnote w:id="3">
    <w:p w:rsidR="004469B6" w:rsidRDefault="004469B6" w:rsidP="004469B6">
      <w:pPr>
        <w:pStyle w:val="a3"/>
        <w:ind w:firstLine="567"/>
        <w:jc w:val="both"/>
      </w:pPr>
      <w:r>
        <w:rPr>
          <w:rStyle w:val="a5"/>
          <w:sz w:val="18"/>
          <w:szCs w:val="18"/>
        </w:rPr>
        <w:t>3</w:t>
      </w:r>
      <w:r>
        <w:rPr>
          <w:sz w:val="18"/>
          <w:szCs w:val="18"/>
        </w:rPr>
        <w:t> Заполняется на земельный участок, на который градостроительный регламент не устанавливается.</w:t>
      </w:r>
    </w:p>
  </w:endnote>
  <w:endnote w:id="4">
    <w:p w:rsidR="004469B6" w:rsidRPr="00A60189" w:rsidRDefault="004469B6" w:rsidP="004469B6">
      <w:pPr>
        <w:pStyle w:val="a3"/>
        <w:ind w:firstLine="567"/>
        <w:jc w:val="both"/>
        <w:rPr>
          <w:sz w:val="18"/>
          <w:szCs w:val="18"/>
        </w:rPr>
      </w:pPr>
      <w:r>
        <w:rPr>
          <w:rStyle w:val="a5"/>
          <w:sz w:val="18"/>
          <w:szCs w:val="18"/>
        </w:rPr>
        <w:t>4</w:t>
      </w:r>
      <w:r>
        <w:rPr>
          <w:sz w:val="18"/>
          <w:szCs w:val="18"/>
        </w:rPr>
        <w:t> Заполняется на земельный участок, на который градостроительный регламент не распространяется.</w:t>
      </w:r>
    </w:p>
    <w:p w:rsidR="004469B6" w:rsidRPr="00A60189" w:rsidRDefault="004469B6" w:rsidP="004469B6">
      <w:pPr>
        <w:pStyle w:val="a3"/>
        <w:ind w:firstLine="567"/>
        <w:jc w:val="both"/>
        <w:rPr>
          <w:sz w:val="18"/>
          <w:szCs w:val="18"/>
        </w:rPr>
      </w:pPr>
    </w:p>
    <w:p w:rsidR="004469B6" w:rsidRPr="00A60189" w:rsidRDefault="004469B6" w:rsidP="00947849">
      <w:pPr>
        <w:pStyle w:val="a3"/>
        <w:jc w:val="both"/>
        <w:rPr>
          <w:sz w:val="18"/>
          <w:szCs w:val="18"/>
        </w:rPr>
      </w:pPr>
    </w:p>
    <w:p w:rsidR="004469B6" w:rsidRPr="00A60189" w:rsidRDefault="004469B6" w:rsidP="004469B6">
      <w:pPr>
        <w:pStyle w:val="a3"/>
        <w:ind w:firstLine="567"/>
        <w:jc w:val="both"/>
        <w:rPr>
          <w:sz w:val="18"/>
          <w:szCs w:val="18"/>
        </w:rPr>
      </w:pPr>
    </w:p>
    <w:p w:rsidR="004469B6" w:rsidRPr="00A60189" w:rsidRDefault="004469B6" w:rsidP="004469B6">
      <w:pPr>
        <w:pStyle w:val="a3"/>
        <w:ind w:firstLine="567"/>
        <w:jc w:val="both"/>
        <w:rPr>
          <w:sz w:val="18"/>
          <w:szCs w:val="18"/>
        </w:rPr>
      </w:pPr>
    </w:p>
    <w:p w:rsidR="004469B6" w:rsidRDefault="004469B6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Лист согласования об утверждения постановления « Градостроительный план </w:t>
      </w:r>
      <w:r w:rsidRPr="00C65666">
        <w:rPr>
          <w:rFonts w:ascii="Times New Roman" w:hAnsi="Times New Roman"/>
          <w:sz w:val="28"/>
          <w:szCs w:val="28"/>
        </w:rPr>
        <w:t>земельного участка</w:t>
      </w:r>
      <w:r>
        <w:rPr>
          <w:rFonts w:ascii="Times New Roman" w:hAnsi="Times New Roman"/>
          <w:sz w:val="28"/>
          <w:szCs w:val="28"/>
        </w:rPr>
        <w:t xml:space="preserve"> </w:t>
      </w:r>
      <w:r w:rsidR="00947849">
        <w:rPr>
          <w:rFonts w:ascii="Times New Roman" w:hAnsi="Times New Roman"/>
          <w:sz w:val="28"/>
          <w:szCs w:val="28"/>
        </w:rPr>
        <w:t xml:space="preserve">для </w:t>
      </w:r>
      <w:r w:rsidR="00630CD0">
        <w:rPr>
          <w:rFonts w:ascii="Times New Roman" w:hAnsi="Times New Roman"/>
          <w:sz w:val="28"/>
          <w:szCs w:val="28"/>
        </w:rPr>
        <w:t xml:space="preserve">строительства </w:t>
      </w:r>
      <w:r w:rsidR="00934662">
        <w:rPr>
          <w:rFonts w:ascii="Times New Roman" w:hAnsi="Times New Roman"/>
          <w:sz w:val="28"/>
          <w:szCs w:val="28"/>
        </w:rPr>
        <w:t xml:space="preserve">индивидуального жилого дома </w:t>
      </w:r>
      <w:r>
        <w:rPr>
          <w:rFonts w:ascii="Times New Roman" w:hAnsi="Times New Roman"/>
          <w:sz w:val="28"/>
          <w:szCs w:val="28"/>
        </w:rPr>
        <w:t xml:space="preserve"> по адресу с. Юрла, ул. </w:t>
      </w:r>
      <w:proofErr w:type="gramStart"/>
      <w:r w:rsidR="008D6B1E">
        <w:rPr>
          <w:rFonts w:ascii="Times New Roman" w:hAnsi="Times New Roman"/>
          <w:sz w:val="28"/>
          <w:szCs w:val="28"/>
        </w:rPr>
        <w:t>Южная</w:t>
      </w:r>
      <w:proofErr w:type="gramEnd"/>
      <w:r w:rsidR="008D6B1E">
        <w:rPr>
          <w:rFonts w:ascii="Times New Roman" w:hAnsi="Times New Roman"/>
          <w:sz w:val="28"/>
          <w:szCs w:val="28"/>
        </w:rPr>
        <w:t xml:space="preserve"> д.7</w:t>
      </w:r>
    </w:p>
    <w:p w:rsidR="004469B6" w:rsidRDefault="004469B6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469B6" w:rsidRDefault="004469B6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5"/>
        <w:gridCol w:w="3245"/>
        <w:gridCol w:w="3245"/>
      </w:tblGrid>
      <w:tr w:rsidR="00947849" w:rsidRPr="00573595" w:rsidTr="00691718">
        <w:trPr>
          <w:trHeight w:val="982"/>
        </w:trPr>
        <w:tc>
          <w:tcPr>
            <w:tcW w:w="3245" w:type="dxa"/>
            <w:shd w:val="clear" w:color="auto" w:fill="auto"/>
          </w:tcPr>
          <w:p w:rsidR="00947849" w:rsidRPr="008D4FBD" w:rsidRDefault="008D6B1E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Мелехина Н.А.</w:t>
            </w:r>
          </w:p>
        </w:tc>
        <w:tc>
          <w:tcPr>
            <w:tcW w:w="3245" w:type="dxa"/>
            <w:shd w:val="clear" w:color="auto" w:fill="auto"/>
          </w:tcPr>
          <w:p w:rsidR="00947849" w:rsidRPr="008D4FBD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FBD">
              <w:rPr>
                <w:rFonts w:ascii="Times New Roman" w:hAnsi="Times New Roman"/>
                <w:sz w:val="28"/>
                <w:szCs w:val="28"/>
              </w:rPr>
              <w:t>Зам. главы администрации</w:t>
            </w:r>
          </w:p>
        </w:tc>
        <w:tc>
          <w:tcPr>
            <w:tcW w:w="3245" w:type="dxa"/>
            <w:shd w:val="clear" w:color="auto" w:fill="auto"/>
          </w:tcPr>
          <w:p w:rsidR="00947849" w:rsidRPr="008D4FBD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7849" w:rsidRPr="00573595" w:rsidTr="00691718">
        <w:trPr>
          <w:trHeight w:val="699"/>
        </w:trPr>
        <w:tc>
          <w:tcPr>
            <w:tcW w:w="3245" w:type="dxa"/>
            <w:shd w:val="clear" w:color="auto" w:fill="auto"/>
          </w:tcPr>
          <w:p w:rsidR="00947849" w:rsidRPr="008D4FBD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Отегов А.В.</w:t>
            </w:r>
          </w:p>
        </w:tc>
        <w:tc>
          <w:tcPr>
            <w:tcW w:w="3245" w:type="dxa"/>
            <w:shd w:val="clear" w:color="auto" w:fill="auto"/>
          </w:tcPr>
          <w:p w:rsidR="00947849" w:rsidRPr="008D4FBD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юридического отдела</w:t>
            </w:r>
          </w:p>
        </w:tc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47849" w:rsidRPr="008D4FBD" w:rsidRDefault="00947849" w:rsidP="006917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7849" w:rsidRPr="00573595" w:rsidTr="00691718">
        <w:trPr>
          <w:trHeight w:val="699"/>
        </w:trPr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А.А.Иванова</w:t>
            </w:r>
          </w:p>
        </w:tc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Зав. отделом по архитектуре, строительству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хозяйству</w:t>
            </w:r>
          </w:p>
        </w:tc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7849" w:rsidRPr="00573595" w:rsidTr="00691718">
        <w:trPr>
          <w:trHeight w:val="699"/>
        </w:trPr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О.Г.Андреев</w:t>
            </w:r>
          </w:p>
        </w:tc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 отдела по имущественным отношениям</w:t>
            </w:r>
          </w:p>
        </w:tc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47849" w:rsidRPr="00FD2784" w:rsidRDefault="00947849" w:rsidP="00947849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469B6" w:rsidRPr="00FD2784" w:rsidRDefault="004469B6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A2C" w:rsidRDefault="00590A2C" w:rsidP="004469B6">
      <w:pPr>
        <w:spacing w:after="0" w:line="240" w:lineRule="auto"/>
      </w:pPr>
      <w:r>
        <w:separator/>
      </w:r>
    </w:p>
  </w:footnote>
  <w:footnote w:type="continuationSeparator" w:id="0">
    <w:p w:rsidR="00590A2C" w:rsidRDefault="00590A2C" w:rsidP="0044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36B9"/>
    <w:multiLevelType w:val="multilevel"/>
    <w:tmpl w:val="A768ABB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469B6"/>
    <w:rsid w:val="000E567D"/>
    <w:rsid w:val="004469B6"/>
    <w:rsid w:val="005355C9"/>
    <w:rsid w:val="00552BD9"/>
    <w:rsid w:val="00590A2C"/>
    <w:rsid w:val="00630CD0"/>
    <w:rsid w:val="00712A89"/>
    <w:rsid w:val="007470D6"/>
    <w:rsid w:val="008A1871"/>
    <w:rsid w:val="008D6B1E"/>
    <w:rsid w:val="008D6B7D"/>
    <w:rsid w:val="00934662"/>
    <w:rsid w:val="00947849"/>
    <w:rsid w:val="00A05642"/>
    <w:rsid w:val="00B3660F"/>
    <w:rsid w:val="00C0518A"/>
    <w:rsid w:val="00C101DC"/>
    <w:rsid w:val="00C15D5A"/>
    <w:rsid w:val="00C3799A"/>
    <w:rsid w:val="00C936C7"/>
    <w:rsid w:val="00CC1C38"/>
    <w:rsid w:val="00DC2228"/>
    <w:rsid w:val="00E65E95"/>
    <w:rsid w:val="00EB4BA4"/>
    <w:rsid w:val="00F6284A"/>
    <w:rsid w:val="00F76464"/>
    <w:rsid w:val="00FB51E7"/>
    <w:rsid w:val="00FE0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unhideWhenUsed/>
    <w:rsid w:val="004469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4">
    <w:name w:val="Текст концевой сноски Знак"/>
    <w:basedOn w:val="a0"/>
    <w:link w:val="a3"/>
    <w:uiPriority w:val="99"/>
    <w:rsid w:val="004469B6"/>
    <w:rPr>
      <w:rFonts w:ascii="Calibri" w:eastAsia="Calibri" w:hAnsi="Calibri" w:cs="Times New Roman"/>
      <w:sz w:val="20"/>
      <w:szCs w:val="20"/>
      <w:lang w:eastAsia="en-US"/>
    </w:rPr>
  </w:style>
  <w:style w:type="character" w:styleId="a5">
    <w:name w:val="endnote reference"/>
    <w:uiPriority w:val="99"/>
    <w:rsid w:val="004469B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DC781-FFCF-40F4-9045-BB781C706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1470</Words>
  <Characters>8380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Владелец</cp:lastModifiedBy>
  <cp:revision>12</cp:revision>
  <cp:lastPrinted>2015-04-27T07:25:00Z</cp:lastPrinted>
  <dcterms:created xsi:type="dcterms:W3CDTF">2015-02-25T12:19:00Z</dcterms:created>
  <dcterms:modified xsi:type="dcterms:W3CDTF">2015-07-06T13:27:00Z</dcterms:modified>
</cp:coreProperties>
</file>