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4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-571500</wp:posOffset>
            </wp:positionV>
            <wp:extent cx="520700" cy="571500"/>
            <wp:effectExtent l="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 xml:space="preserve">ЮРЛИНСКОГО МУНИЦИПАЛЬНОГО РАЙОНА </w:t>
      </w:r>
    </w:p>
    <w:p w:rsidR="004469B6" w:rsidRPr="00A60189" w:rsidRDefault="004469B6" w:rsidP="004469B6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69B6" w:rsidRPr="00A60189" w:rsidRDefault="004469B6" w:rsidP="004469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916706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3C5FB8">
        <w:rPr>
          <w:rFonts w:ascii="Times New Roman" w:eastAsia="Times New Roman" w:hAnsi="Times New Roman" w:cs="Times New Roman"/>
          <w:sz w:val="28"/>
          <w:szCs w:val="28"/>
        </w:rPr>
        <w:t xml:space="preserve">11.06.2015 г.           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№ </w:t>
      </w:r>
      <w:bookmarkStart w:id="0" w:name="_GoBack"/>
      <w:bookmarkEnd w:id="0"/>
      <w:r w:rsidR="003C5FB8">
        <w:rPr>
          <w:rFonts w:ascii="Times New Roman" w:eastAsia="Times New Roman" w:hAnsi="Times New Roman" w:cs="Times New Roman"/>
          <w:sz w:val="28"/>
          <w:szCs w:val="28"/>
        </w:rPr>
        <w:t>231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autoSpaceDE w:val="0"/>
        <w:autoSpaceDN w:val="0"/>
        <w:adjustRightInd w:val="0"/>
        <w:spacing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градостроительного плана</w:t>
      </w: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На основании ст. 44 Градостроительного кодекса РФ, Администрация Юрлинского муниципального района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4469B6" w:rsidRPr="00A60189" w:rsidRDefault="004469B6" w:rsidP="004469B6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Утвердить градостроительный план земельного участка </w:t>
      </w:r>
      <w:r w:rsidRPr="00A6018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-81-50-500</w:t>
      </w:r>
      <w:r w:rsidR="00952392">
        <w:rPr>
          <w:rFonts w:ascii="Times New Roman" w:eastAsia="Times New Roman" w:hAnsi="Times New Roman" w:cs="Times New Roman"/>
          <w:sz w:val="28"/>
          <w:szCs w:val="28"/>
        </w:rPr>
        <w:t>60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630CD0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sz w:val="28"/>
          <w:szCs w:val="28"/>
        </w:rPr>
        <w:t>индивидуального жилого дома</w:t>
      </w:r>
      <w:r w:rsidR="00C15D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Пермский край с. Юрла, ул. </w:t>
      </w:r>
      <w:r w:rsidR="00A44394">
        <w:rPr>
          <w:rFonts w:ascii="Times New Roman" w:eastAsia="Times New Roman" w:hAnsi="Times New Roman" w:cs="Times New Roman"/>
          <w:sz w:val="28"/>
          <w:szCs w:val="28"/>
        </w:rPr>
        <w:t>Н.А. Филатова д.</w:t>
      </w:r>
      <w:r w:rsidR="007F5466">
        <w:rPr>
          <w:rFonts w:ascii="Times New Roman" w:eastAsia="Times New Roman" w:hAnsi="Times New Roman" w:cs="Times New Roman"/>
          <w:sz w:val="28"/>
          <w:szCs w:val="28"/>
        </w:rPr>
        <w:t>1</w:t>
      </w:r>
      <w:r w:rsidR="00735B4D">
        <w:rPr>
          <w:rFonts w:ascii="Times New Roman" w:eastAsia="Times New Roman" w:hAnsi="Times New Roman" w:cs="Times New Roman"/>
          <w:sz w:val="28"/>
          <w:szCs w:val="28"/>
        </w:rPr>
        <w:t>6</w:t>
      </w:r>
      <w:r w:rsidR="00A4439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122AC8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A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сайте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Юрлинского муниципального района в сети «Интернет».</w:t>
      </w:r>
    </w:p>
    <w:p w:rsidR="00C15D5A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района </w:t>
      </w:r>
      <w:r w:rsidR="005C51D9">
        <w:rPr>
          <w:rFonts w:ascii="Times New Roman" w:eastAsia="Times New Roman" w:hAnsi="Times New Roman" w:cs="Times New Roman"/>
          <w:sz w:val="28"/>
          <w:szCs w:val="28"/>
        </w:rPr>
        <w:t>Н.А. Мелехину</w:t>
      </w:r>
      <w:r w:rsidRPr="00A6018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5D5A" w:rsidRPr="00A60189" w:rsidRDefault="00C15D5A" w:rsidP="00C15D5A">
      <w:pPr>
        <w:numPr>
          <w:ilvl w:val="0"/>
          <w:numId w:val="1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района-</w:t>
      </w:r>
    </w:p>
    <w:p w:rsidR="004469B6" w:rsidRPr="00A60189" w:rsidRDefault="004469B6" w:rsidP="004469B6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0189">
        <w:rPr>
          <w:rFonts w:ascii="Times New Roman" w:eastAsia="Times New Roman" w:hAnsi="Times New Roman" w:cs="Times New Roman"/>
          <w:sz w:val="28"/>
          <w:szCs w:val="28"/>
        </w:rPr>
        <w:t>Глава Администрации района                                                     Т.М.Моисеева</w:t>
      </w: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jc w:val="center"/>
        <w:rPr>
          <w:rFonts w:ascii="Calibri" w:eastAsia="Calibri" w:hAnsi="Calibri" w:cs="Times New Roman"/>
          <w:sz w:val="44"/>
          <w:szCs w:val="44"/>
        </w:rPr>
      </w:pPr>
    </w:p>
    <w:p w:rsidR="004469B6" w:rsidRDefault="004469B6" w:rsidP="004469B6">
      <w:pPr>
        <w:rPr>
          <w:rFonts w:ascii="Calibri" w:eastAsia="Calibri" w:hAnsi="Calibri" w:cs="Times New Roman"/>
          <w:sz w:val="44"/>
          <w:szCs w:val="44"/>
        </w:rPr>
      </w:pPr>
    </w:p>
    <w:p w:rsidR="00934662" w:rsidRDefault="00934662" w:rsidP="004469B6">
      <w:pPr>
        <w:rPr>
          <w:rFonts w:ascii="Calibri" w:eastAsia="Calibri" w:hAnsi="Calibri" w:cs="Times New Roman"/>
          <w:sz w:val="44"/>
          <w:szCs w:val="44"/>
        </w:rPr>
      </w:pPr>
    </w:p>
    <w:p w:rsidR="000E5F58" w:rsidRPr="00A60189" w:rsidRDefault="000E5F58" w:rsidP="004469B6">
      <w:pPr>
        <w:rPr>
          <w:rFonts w:ascii="Calibri" w:eastAsia="Calibri" w:hAnsi="Calibri" w:cs="Times New Roman"/>
          <w:sz w:val="44"/>
          <w:szCs w:val="44"/>
        </w:rPr>
      </w:pPr>
    </w:p>
    <w:p w:rsidR="004469B6" w:rsidRPr="00A60189" w:rsidRDefault="004469B6" w:rsidP="004469B6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60189">
        <w:rPr>
          <w:rFonts w:ascii="Times New Roman" w:eastAsia="Times New Roman" w:hAnsi="Times New Roman" w:cs="Times New Roman"/>
          <w:b/>
          <w:bCs/>
          <w:sz w:val="26"/>
          <w:szCs w:val="26"/>
        </w:rPr>
        <w:t>Градостроительный план земельного участка</w:t>
      </w:r>
    </w:p>
    <w:p w:rsidR="004469B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для </w:t>
      </w:r>
      <w:r w:rsidR="00630CD0">
        <w:rPr>
          <w:rFonts w:ascii="Times New Roman" w:eastAsia="Times New Roman" w:hAnsi="Times New Roman" w:cs="Times New Roman"/>
          <w:b/>
        </w:rPr>
        <w:t xml:space="preserve">строительства </w:t>
      </w:r>
      <w:r w:rsidR="00934662">
        <w:rPr>
          <w:rFonts w:ascii="Times New Roman" w:eastAsia="Times New Roman" w:hAnsi="Times New Roman" w:cs="Times New Roman"/>
          <w:b/>
        </w:rPr>
        <w:t>индивидуального жилого дома</w:t>
      </w:r>
      <w:r w:rsidRPr="00C65666">
        <w:rPr>
          <w:rFonts w:ascii="Times New Roman" w:eastAsia="Times New Roman" w:hAnsi="Times New Roman" w:cs="Times New Roman"/>
          <w:b/>
        </w:rPr>
        <w:t xml:space="preserve"> по адресу: Пермский край с. Юрла, </w:t>
      </w:r>
    </w:p>
    <w:p w:rsidR="004469B6" w:rsidRPr="00C65666" w:rsidRDefault="004469B6" w:rsidP="004469B6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</w:rPr>
      </w:pPr>
      <w:r w:rsidRPr="00C65666">
        <w:rPr>
          <w:rFonts w:ascii="Times New Roman" w:eastAsia="Times New Roman" w:hAnsi="Times New Roman" w:cs="Times New Roman"/>
          <w:b/>
        </w:rPr>
        <w:t xml:space="preserve">ул. </w:t>
      </w:r>
      <w:r w:rsidR="00A44394">
        <w:rPr>
          <w:rFonts w:ascii="Times New Roman" w:eastAsia="Times New Roman" w:hAnsi="Times New Roman" w:cs="Times New Roman"/>
          <w:b/>
        </w:rPr>
        <w:t>Н.А. Филатова д.</w:t>
      </w:r>
      <w:r w:rsidR="007F5466">
        <w:rPr>
          <w:rFonts w:ascii="Times New Roman" w:eastAsia="Times New Roman" w:hAnsi="Times New Roman" w:cs="Times New Roman"/>
          <w:b/>
        </w:rPr>
        <w:t>1</w:t>
      </w:r>
      <w:r w:rsidR="00735B4D">
        <w:rPr>
          <w:rFonts w:ascii="Times New Roman" w:eastAsia="Times New Roman" w:hAnsi="Times New Roman" w:cs="Times New Roman"/>
          <w:b/>
        </w:rPr>
        <w:t>6</w:t>
      </w:r>
    </w:p>
    <w:p w:rsidR="004469B6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:rsidR="004469B6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Градостроительный план земельного участка</w:t>
      </w:r>
    </w:p>
    <w:p w:rsidR="004469B6" w:rsidRPr="00A60189" w:rsidRDefault="004469B6" w:rsidP="004469B6">
      <w:pPr>
        <w:autoSpaceDE w:val="0"/>
        <w:autoSpaceDN w:val="0"/>
        <w:spacing w:after="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sz w:val="20"/>
          <w:szCs w:val="20"/>
        </w:rPr>
        <w:t xml:space="preserve">№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19"/>
        <w:gridCol w:w="720"/>
        <w:gridCol w:w="720"/>
        <w:gridCol w:w="720"/>
        <w:gridCol w:w="719"/>
        <w:gridCol w:w="720"/>
        <w:gridCol w:w="720"/>
        <w:gridCol w:w="720"/>
        <w:gridCol w:w="720"/>
        <w:gridCol w:w="719"/>
        <w:gridCol w:w="486"/>
        <w:gridCol w:w="720"/>
        <w:gridCol w:w="720"/>
        <w:gridCol w:w="594"/>
      </w:tblGrid>
      <w:tr w:rsidR="004469B6" w:rsidRPr="00A60189" w:rsidTr="008849E2">
        <w:trPr>
          <w:trHeight w:val="323"/>
        </w:trPr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19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6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0" w:type="dxa"/>
            <w:vAlign w:val="center"/>
          </w:tcPr>
          <w:p w:rsidR="004469B6" w:rsidRPr="00A60189" w:rsidRDefault="00735B4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4" w:type="dxa"/>
            <w:vAlign w:val="center"/>
          </w:tcPr>
          <w:p w:rsidR="004469B6" w:rsidRPr="00A60189" w:rsidRDefault="00735B4D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подготовлен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Заявления </w:t>
      </w:r>
      <w:r w:rsidR="007F5466">
        <w:rPr>
          <w:rFonts w:ascii="Times New Roman" w:eastAsia="Times New Roman" w:hAnsi="Times New Roman" w:cs="Times New Roman"/>
          <w:sz w:val="20"/>
          <w:szCs w:val="20"/>
        </w:rPr>
        <w:t xml:space="preserve">Топоркова </w:t>
      </w:r>
      <w:r w:rsidR="00735B4D">
        <w:rPr>
          <w:rFonts w:ascii="Times New Roman" w:eastAsia="Times New Roman" w:hAnsi="Times New Roman" w:cs="Times New Roman"/>
          <w:sz w:val="20"/>
          <w:szCs w:val="20"/>
        </w:rPr>
        <w:t>Евгения Викторовича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решения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 о подготовке документации по планировке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территории, либо реквизиты обращения и ф.и.о. заявителя – физического лица, либо реквизиты обращения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 наименование заявителя – юридического лица о выдаче градостроительного плана земельного участка)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Местонахождение земельного участка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Пермский край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(субъект Российской Федерации)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Юрлинский район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(муниципальный район или городской округ)</w:t>
      </w:r>
    </w:p>
    <w:p w:rsidR="004469B6" w:rsidRPr="00A60189" w:rsidRDefault="004469B6" w:rsidP="004469B6">
      <w:pPr>
        <w:tabs>
          <w:tab w:val="center" w:pos="4962"/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Юрлинское сельское поселение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(поселение)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Кадастровый номер земельного участка  </w:t>
      </w:r>
      <w:r w:rsidR="00630CD0">
        <w:rPr>
          <w:rFonts w:ascii="Times New Roman" w:eastAsia="Times New Roman" w:hAnsi="Times New Roman" w:cs="Times New Roman"/>
          <w:sz w:val="20"/>
          <w:szCs w:val="20"/>
        </w:rPr>
        <w:t>81:04:</w:t>
      </w:r>
      <w:r w:rsidR="00735B4D">
        <w:rPr>
          <w:rFonts w:ascii="Times New Roman" w:eastAsia="Times New Roman" w:hAnsi="Times New Roman" w:cs="Times New Roman"/>
          <w:sz w:val="20"/>
          <w:szCs w:val="20"/>
        </w:rPr>
        <w:t>1065002:198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515" w:right="113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границ земельного участка  </w:t>
      </w:r>
      <w:r w:rsidRPr="005B02D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Пермский край, Юрлинский район, с. Юрла, </w:t>
      </w:r>
      <w:r w:rsidR="00DC2228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ул. </w:t>
      </w:r>
      <w:r w:rsidR="00A44394">
        <w:rPr>
          <w:rFonts w:ascii="Times New Roman" w:eastAsia="Times New Roman" w:hAnsi="Times New Roman" w:cs="Times New Roman"/>
          <w:sz w:val="20"/>
          <w:szCs w:val="20"/>
          <w:u w:val="single"/>
        </w:rPr>
        <w:t>Н.А. Филатова д.</w:t>
      </w:r>
      <w:r w:rsidR="007F5466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735B4D">
        <w:rPr>
          <w:rFonts w:ascii="Times New Roman" w:eastAsia="Times New Roman" w:hAnsi="Times New Roman" w:cs="Times New Roman"/>
          <w:sz w:val="20"/>
          <w:szCs w:val="20"/>
          <w:u w:val="single"/>
        </w:rPr>
        <w:t>6</w:t>
      </w:r>
    </w:p>
    <w:p w:rsidR="004469B6" w:rsidRPr="005B02D6" w:rsidRDefault="004469B6" w:rsidP="009B1AA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A44394">
        <w:rPr>
          <w:rFonts w:ascii="Times New Roman" w:eastAsia="Times New Roman" w:hAnsi="Times New Roman" w:cs="Times New Roman"/>
          <w:sz w:val="20"/>
          <w:szCs w:val="20"/>
        </w:rPr>
        <w:t>2020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кв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.м</w:t>
      </w:r>
      <w:proofErr w:type="gramEnd"/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586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Описание местоположения проектируемого объекта на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(объекта капитального строительства)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в месте допустимого размещения, согласно чертежу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45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Градостроительного плана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ind w:left="1701" w:hanging="170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План подготовлен   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хозяйству. 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164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(ф.и.о., должность уполномоченного лица, наименование органа или 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985"/>
        <w:gridCol w:w="170"/>
        <w:gridCol w:w="1985"/>
        <w:gridCol w:w="170"/>
        <w:gridCol w:w="2835"/>
        <w:gridCol w:w="142"/>
      </w:tblGrid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7F5466" w:rsidP="009C30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460E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="004469B6"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.201</w:t>
            </w:r>
            <w:r w:rsidR="000E567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А.А.Иванова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4469B6" w:rsidRPr="00A60189" w:rsidTr="008849E2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ставлен</w:t>
      </w:r>
    </w:p>
    <w:p w:rsidR="004469B6" w:rsidRPr="00A60189" w:rsidRDefault="004469B6" w:rsidP="004469B6">
      <w:pPr>
        <w:tabs>
          <w:tab w:val="left" w:pos="1290"/>
          <w:tab w:val="center" w:pos="5529"/>
          <w:tab w:val="right" w:pos="992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Администрации Юрлинского муниципального района     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74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уполномоченного федерального органа исполнительной власти, или органа исполнительной власти субъекта Российской Федерации, или органа местного самоуправления)</w:t>
      </w:r>
    </w:p>
    <w:p w:rsidR="004469B6" w:rsidRPr="00A60189" w:rsidRDefault="007F546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10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</w:t>
      </w:r>
      <w:r w:rsidR="00460EC4">
        <w:rPr>
          <w:rFonts w:ascii="Times New Roman" w:eastAsia="Times New Roman" w:hAnsi="Times New Roman" w:cs="Times New Roman"/>
          <w:sz w:val="20"/>
          <w:szCs w:val="20"/>
        </w:rPr>
        <w:t>6</w:t>
      </w:r>
      <w:r w:rsidR="004469B6" w:rsidRPr="00A60189">
        <w:rPr>
          <w:rFonts w:ascii="Times New Roman" w:eastAsia="Times New Roman" w:hAnsi="Times New Roman" w:cs="Times New Roman"/>
          <w:sz w:val="20"/>
          <w:szCs w:val="20"/>
        </w:rPr>
        <w:t>.201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795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                (дата)</w:t>
      </w:r>
    </w:p>
    <w:p w:rsidR="004469B6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Утвержден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Постановлением </w:t>
      </w:r>
      <w:r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дминистрации Юрлинского муниципального района №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от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г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469B6" w:rsidRPr="00A60189" w:rsidRDefault="004469B6" w:rsidP="004469B6">
      <w:pPr>
        <w:tabs>
          <w:tab w:val="center" w:pos="5529"/>
          <w:tab w:val="right" w:pos="9922"/>
        </w:tabs>
        <w:autoSpaceDE w:val="0"/>
        <w:autoSpaceDN w:val="0"/>
        <w:spacing w:before="240" w:after="0" w:line="240" w:lineRule="auto"/>
        <w:ind w:left="993" w:hanging="99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«О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б утверждении градостроительного плана земельного участка</w:t>
      </w:r>
      <w:r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35" w:right="142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(реквизиты акта Правительства Российской Федерации, или высшего исполнительного органа государственной власти субъекта Российской Федерации, или главы местной администрации об утверждении)</w:t>
      </w:r>
    </w:p>
    <w:p w:rsidR="004469B6" w:rsidRPr="00A60189" w:rsidRDefault="004469B6" w:rsidP="004469B6">
      <w:pPr>
        <w:pageBreakBefore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1. Чертеж градостроительного плана земельного участка и линий градостроительного регулирования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1"/>
        <w:t>1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  <w:t xml:space="preserve">            Чертеж градостроительного плана - приложение №1.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земельного участка создается на основе материалов картографических работ, выполненных в соответствии с требованиями федерального законодательства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2"/>
        <w:t xml:space="preserve">2,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3"/>
        <w:t>3</w:t>
      </w:r>
    </w:p>
    <w:p w:rsidR="004469B6" w:rsidRPr="00A60189" w:rsidRDefault="004469B6" w:rsidP="004469B6">
      <w:pPr>
        <w:tabs>
          <w:tab w:val="left" w:pos="2410"/>
        </w:tabs>
        <w:autoSpaceDE w:val="0"/>
        <w:autoSpaceDN w:val="0"/>
        <w:spacing w:before="240"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                   -----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(масштаб)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7654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Градостроительный план на линейные объекты создается на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основании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картографического материала, выполненного в масштабе: 1:50 000, 1:100 000, 1:200 000, 1:500 000 (при подготовке картографического материала необходимо руководствоваться требованиями федерального/регионального законодательства)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endnoteReference w:customMarkFollows="1" w:id="4"/>
        <w:t>4</w:t>
      </w:r>
    </w:p>
    <w:p w:rsidR="004469B6" w:rsidRPr="00A60189" w:rsidRDefault="004469B6" w:rsidP="004469B6">
      <w:pPr>
        <w:tabs>
          <w:tab w:val="center" w:pos="4640"/>
          <w:tab w:val="left" w:pos="6237"/>
        </w:tabs>
        <w:autoSpaceDE w:val="0"/>
        <w:autoSpaceDN w:val="0"/>
        <w:spacing w:before="240" w:after="0" w:line="240" w:lineRule="auto"/>
        <w:ind w:left="567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Площадь земельного участка  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0,</w:t>
      </w:r>
      <w:r w:rsidR="00A44394">
        <w:rPr>
          <w:rFonts w:ascii="Times New Roman" w:eastAsia="Times New Roman" w:hAnsi="Times New Roman" w:cs="Times New Roman"/>
          <w:sz w:val="20"/>
          <w:szCs w:val="20"/>
        </w:rPr>
        <w:t>202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га.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58" w:right="3799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 чертеже градостроительного плана земельного участка указываются: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схема расположения земель</w:t>
      </w:r>
      <w:r w:rsidR="00934662">
        <w:rPr>
          <w:rFonts w:ascii="Times New Roman" w:eastAsia="Times New Roman" w:hAnsi="Times New Roman" w:cs="Times New Roman"/>
          <w:sz w:val="20"/>
          <w:szCs w:val="20"/>
        </w:rPr>
        <w:t>ного участка в окружении смежно-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расположенных земельных участков (ситуационный план);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земельного участка и координаты поворотных точек;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красные линии;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обозначение существующих (на дату предоставления документа) объектов капитального строительства, объектов незавершенного строительства) и их номера по порядку, в том числе не соответствующих градостроительному регламенту;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минимальные отступы от границ земельного участка в целях определения мест допустимого размещения объекта капитального строительства, за пределами которых запрещено строительство;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планируемого размещения объектов капитального строительства для государственных или муниципальных нужд и номера этих зон по порядку (на основании документации по планировке территории, в соответствии с которой принято решение о выкупе, резервировании с последующим выкупом);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места допустимого размещения объекта капитального строительства;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- информация об ограничениях в использовании земельного участка (зоны охраны объектов культурного наследия, санитарно-защитные, водоохранные зоны и иные зоны);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границы зон действия публичных сервитутов (при наличии);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 параметры разрешенного строительства.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Чертеж градостроительного плана земельного участка разработан на топографической основе в масштабе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134"/>
        <w:gridCol w:w="1417"/>
        <w:gridCol w:w="7031"/>
        <w:gridCol w:w="170"/>
      </w:tblGrid>
      <w:tr w:rsidR="004469B6" w:rsidRPr="00A60189" w:rsidTr="008849E2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(1: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), выполненной</w:t>
            </w:r>
          </w:p>
        </w:tc>
        <w:tc>
          <w:tcPr>
            <w:tcW w:w="70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2807" w:right="14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Общество с ограниченной ответственностью « Альянс-Геодезия»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кадастрового инженера)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Чертеж градостроительного плана земельного участка разработан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А.А.Ивановой, заведующий отделом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архитектур</w:t>
      </w:r>
      <w:r>
        <w:rPr>
          <w:rFonts w:ascii="Times New Roman" w:eastAsia="Times New Roman" w:hAnsi="Times New Roman" w:cs="Times New Roman"/>
          <w:sz w:val="20"/>
          <w:szCs w:val="20"/>
        </w:rPr>
        <w:t>е,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строительств</w:t>
      </w:r>
      <w:r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и дорожному хозяйству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9C305A">
        <w:rPr>
          <w:rFonts w:ascii="Times New Roman" w:eastAsia="Times New Roman" w:hAnsi="Times New Roman" w:cs="Times New Roman"/>
          <w:sz w:val="20"/>
          <w:szCs w:val="20"/>
        </w:rPr>
        <w:t>05.06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201</w:t>
      </w:r>
      <w:r w:rsidR="00E65E95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 г.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 xml:space="preserve"> (дата, наименование организации)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 Информация о разрешенном использовании земельного участка, требованиях к назначению, параметрам и размещению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E65E95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Правила землепользования и застройки, утвержденные Советом депутатов Юрлинского сельского поселения от 25.12.2013 г. №66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представительного органа местного самоуправления, реквизиты акта об утверждении правил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землепользования и застройки, информация обо всех предусмотренных градостроительным регламентом видах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разрешенного использования земельного участка (за исключением случаев предоставления земельного участка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для государственных или муниципальных нужд))</w:t>
      </w:r>
    </w:p>
    <w:p w:rsidR="004469B6" w:rsidRPr="00A60189" w:rsidRDefault="004469B6" w:rsidP="004469B6">
      <w:pPr>
        <w:keepNext/>
        <w:autoSpaceDE w:val="0"/>
        <w:autoSpaceDN w:val="0"/>
        <w:spacing w:before="240" w:after="24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Информация о разрешенном использовании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основные виды разрешенного использования земельного участка: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4469B6" w:rsidRPr="00A60189" w:rsidRDefault="009C305A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для индивидуального жилищного строительства</w:t>
      </w: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условно разрешенные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вспомогательные виды использования земельного участка:</w:t>
      </w:r>
    </w:p>
    <w:p w:rsidR="004469B6" w:rsidRPr="00A60189" w:rsidRDefault="004469B6" w:rsidP="004469B6">
      <w:pPr>
        <w:tabs>
          <w:tab w:val="right" w:pos="992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. Назначение объекта капитального строительства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2 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6"/>
          <w:szCs w:val="16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Назначение объекта капитального строительства  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69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Предельные (минимальные и (или) максимальные) размеры земельных участков и объектов капитального строительства, в том числе площадь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021"/>
        <w:gridCol w:w="1049"/>
        <w:gridCol w:w="1077"/>
        <w:gridCol w:w="1077"/>
        <w:gridCol w:w="1077"/>
        <w:gridCol w:w="1077"/>
        <w:gridCol w:w="680"/>
        <w:gridCol w:w="680"/>
        <w:gridCol w:w="1106"/>
      </w:tblGrid>
      <w:tr w:rsidR="004469B6" w:rsidRPr="00A60189" w:rsidTr="008849E2">
        <w:trPr>
          <w:cantSplit/>
          <w:trHeight w:val="1074"/>
        </w:trPr>
        <w:tc>
          <w:tcPr>
            <w:tcW w:w="1134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Кадастро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 xml:space="preserve">вый номер земельного участка согласно чертежу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градостр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плана</w:t>
            </w:r>
          </w:p>
        </w:tc>
        <w:tc>
          <w:tcPr>
            <w:tcW w:w="1021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1. Длина (метров)</w:t>
            </w:r>
          </w:p>
        </w:tc>
        <w:tc>
          <w:tcPr>
            <w:tcW w:w="1049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2. Ширина (метров)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3. Полоса отчужде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ния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4. Охран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ные зоны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5. Площадь земель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ного участка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 Номер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согласно чертежу градостр. плана</w:t>
            </w:r>
          </w:p>
        </w:tc>
        <w:tc>
          <w:tcPr>
            <w:tcW w:w="1360" w:type="dxa"/>
            <w:gridSpan w:val="2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7. Размер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(м)</w:t>
            </w:r>
          </w:p>
        </w:tc>
        <w:tc>
          <w:tcPr>
            <w:tcW w:w="1106" w:type="dxa"/>
            <w:vMerge w:val="restart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 Площадь объекта </w:t>
            </w:r>
            <w:proofErr w:type="spell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кап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тр-ва</w:t>
            </w:r>
            <w:proofErr w:type="spell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(га)</w:t>
            </w:r>
          </w:p>
        </w:tc>
      </w:tr>
      <w:tr w:rsidR="004469B6" w:rsidRPr="00A60189" w:rsidTr="008849E2">
        <w:trPr>
          <w:cantSplit/>
        </w:trPr>
        <w:tc>
          <w:tcPr>
            <w:tcW w:w="1134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макс.</w:t>
            </w:r>
          </w:p>
        </w:tc>
        <w:tc>
          <w:tcPr>
            <w:tcW w:w="680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06" w:type="dxa"/>
            <w:vMerge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9B6" w:rsidRPr="00A60189" w:rsidTr="00725DB1">
        <w:trPr>
          <w:trHeight w:val="165"/>
        </w:trPr>
        <w:tc>
          <w:tcPr>
            <w:tcW w:w="1134" w:type="dxa"/>
          </w:tcPr>
          <w:p w:rsidR="004469B6" w:rsidRPr="00A60189" w:rsidRDefault="00947849" w:rsidP="00735B4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735B4D">
              <w:rPr>
                <w:rFonts w:ascii="Times New Roman" w:eastAsia="Times New Roman" w:hAnsi="Times New Roman" w:cs="Times New Roman"/>
                <w:sz w:val="20"/>
                <w:szCs w:val="20"/>
              </w:rPr>
              <w:t>1065002:198</w:t>
            </w:r>
          </w:p>
        </w:tc>
        <w:tc>
          <w:tcPr>
            <w:tcW w:w="102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49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077" w:type="dxa"/>
          </w:tcPr>
          <w:p w:rsidR="004469B6" w:rsidRPr="00A60189" w:rsidRDefault="00947849" w:rsidP="00A443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4439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077" w:type="dxa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6" w:type="dxa"/>
          </w:tcPr>
          <w:p w:rsidR="004469B6" w:rsidRPr="00A60189" w:rsidRDefault="00947849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680"/>
        <w:gridCol w:w="4820"/>
        <w:gridCol w:w="680"/>
        <w:gridCol w:w="454"/>
      </w:tblGrid>
      <w:tr w:rsidR="004469B6" w:rsidRPr="00A60189" w:rsidTr="008849E2"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2.2.2. 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или предельная высота зданий, строений, сооружений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8D6B1E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  <w:r w:rsidR="004469B6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294"/>
        <w:gridCol w:w="2098"/>
        <w:gridCol w:w="567"/>
      </w:tblGrid>
      <w:tr w:rsidR="004469B6" w:rsidRPr="00A60189" w:rsidTr="008849E2">
        <w:tc>
          <w:tcPr>
            <w:tcW w:w="6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2.2.3. 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% 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2.2.4. 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Иные показатели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 xml:space="preserve">: --- 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4469B6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469B6" w:rsidRPr="00A60189" w:rsidRDefault="004469B6" w:rsidP="004469B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2.2.5. Требования к назначению, параметрам и размещению объекта капитального строительства на указанном земельном </w:t>
      </w:r>
      <w:proofErr w:type="gramStart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участке</w:t>
      </w:r>
      <w:proofErr w:type="gramEnd"/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3, 4 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проектом предусмотреть сохранность и беспрепятственную эксплуатацию </w:t>
      </w:r>
      <w:r w:rsidR="00947849">
        <w:rPr>
          <w:rFonts w:ascii="Times New Roman" w:eastAsia="Times New Roman" w:hAnsi="Times New Roman" w:cs="Times New Roman"/>
          <w:sz w:val="20"/>
          <w:szCs w:val="20"/>
        </w:rPr>
        <w:t>близлежащих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инженерных коммуникаций, зеленых насаждений;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 соблюдать противопожарные разрывы между постройками, не менее 15 м от деревянных построек и не менее 10 м от каменных построек;</w:t>
      </w:r>
    </w:p>
    <w:p w:rsidR="004469B6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охранная зона линии электропередач: от оси линии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0,4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кВТ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– 4 м,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10 кВт – 10 м.</w:t>
      </w:r>
    </w:p>
    <w:p w:rsidR="004469B6" w:rsidRPr="00A60189" w:rsidRDefault="004469B6" w:rsidP="004469B6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Назначение объекта капитального строительства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38"/>
        <w:gridCol w:w="170"/>
        <w:gridCol w:w="637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630C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0189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94784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before="240" w:after="24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Предельные (минимальные и (или) максимальные) размеры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588"/>
        <w:gridCol w:w="1588"/>
        <w:gridCol w:w="1588"/>
        <w:gridCol w:w="1644"/>
        <w:gridCol w:w="1644"/>
      </w:tblGrid>
      <w:tr w:rsidR="004469B6" w:rsidRPr="00A60189" w:rsidTr="008849E2">
        <w:tc>
          <w:tcPr>
            <w:tcW w:w="1871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Номер участка согласно чертежу градострои</w:t>
            </w: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softHyphen/>
              <w:t>тельного плана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Ширина (м)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</w:t>
            </w:r>
            <w:proofErr w:type="gramStart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  <w:proofErr w:type="gramEnd"/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Полоса отчуждения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Охранные зоны</w:t>
            </w:r>
          </w:p>
        </w:tc>
      </w:tr>
      <w:tr w:rsidR="004469B6" w:rsidRPr="00A60189" w:rsidTr="008849E2">
        <w:tc>
          <w:tcPr>
            <w:tcW w:w="1871" w:type="dxa"/>
          </w:tcPr>
          <w:p w:rsidR="004469B6" w:rsidRPr="00A60189" w:rsidRDefault="001F1106" w:rsidP="003E38C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81:04:</w:t>
            </w:r>
            <w:r w:rsidR="00735B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1065002:198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588" w:type="dxa"/>
          </w:tcPr>
          <w:p w:rsidR="004469B6" w:rsidRPr="00A60189" w:rsidRDefault="00947849" w:rsidP="00A443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A44394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4" w:type="dxa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pageBreakBefore/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3. Информация о расположенных в границах земельного участка объектах капитального строительства и объектах культурного наследия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1, 2, 3, 4</w:t>
      </w:r>
    </w:p>
    <w:p w:rsidR="004469B6" w:rsidRPr="00A60189" w:rsidRDefault="004469B6" w:rsidP="004469B6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3.1. 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3E1FFC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капитального строительства)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026"/>
        <w:gridCol w:w="2523"/>
        <w:gridCol w:w="170"/>
      </w:tblGrid>
      <w:tr w:rsidR="004469B6" w:rsidRPr="00A60189" w:rsidTr="008849E2"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инвентаризационный или кадастровый номер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934662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Ind w:w="331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45"/>
        <w:gridCol w:w="1418"/>
        <w:gridCol w:w="170"/>
      </w:tblGrid>
      <w:tr w:rsidR="004469B6" w:rsidRPr="00A60189" w:rsidTr="008849E2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технический или кадастровый паспорт объекта подготовлен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853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934662" w:rsidP="004469B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-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организации (органа) государственного кадастрового учета объектов недвижимости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или государственного технического учета и технической инвентаризации объектов капитального строительства)</w:t>
      </w:r>
    </w:p>
    <w:p w:rsidR="004469B6" w:rsidRPr="00A60189" w:rsidRDefault="004469B6" w:rsidP="004469B6">
      <w:pPr>
        <w:autoSpaceDE w:val="0"/>
        <w:autoSpaceDN w:val="0"/>
        <w:spacing w:before="360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>3.2. 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>Объекты, включенные в единый государственный реестр объектов культурного наследия (памятников истории и культуры) народов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835"/>
        <w:gridCol w:w="170"/>
        <w:gridCol w:w="6549"/>
        <w:gridCol w:w="170"/>
      </w:tblGrid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не имеются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4469B6" w:rsidRPr="00A60189" w:rsidTr="008849E2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(согласно чертежу градостроительного плана)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60189">
              <w:rPr>
                <w:rFonts w:ascii="Times New Roman" w:eastAsia="Times New Roman" w:hAnsi="Times New Roman" w:cs="Times New Roman"/>
                <w:sz w:val="18"/>
                <w:szCs w:val="18"/>
              </w:rPr>
              <w:t>(назначение объекта культурного наследия)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469B6" w:rsidRPr="00A60189" w:rsidRDefault="004469B6" w:rsidP="004469B6">
      <w:pPr>
        <w:tabs>
          <w:tab w:val="right" w:pos="9923"/>
        </w:tabs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>---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,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органа государственной власти, принявшего решение о включении выявленного объекта</w:t>
      </w:r>
      <w:r w:rsidRPr="00A60189">
        <w:rPr>
          <w:rFonts w:ascii="Times New Roman" w:eastAsia="Times New Roman" w:hAnsi="Times New Roman" w:cs="Times New Roman"/>
          <w:sz w:val="18"/>
          <w:szCs w:val="18"/>
        </w:rPr>
        <w:br/>
        <w:t>культурного наследия в реестр, реквизиты этого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62"/>
        <w:gridCol w:w="3232"/>
        <w:gridCol w:w="369"/>
        <w:gridCol w:w="3289"/>
      </w:tblGrid>
      <w:tr w:rsidR="004469B6" w:rsidRPr="00A60189" w:rsidTr="008849E2">
        <w:trPr>
          <w:cantSplit/>
        </w:trPr>
        <w:tc>
          <w:tcPr>
            <w:tcW w:w="3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регистрационный номер в реестре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69B6" w:rsidRPr="00A60189" w:rsidRDefault="004469B6" w:rsidP="008849E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189">
              <w:rPr>
                <w:rFonts w:ascii="Times New Roman" w:eastAsia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:rsidR="004469B6" w:rsidRPr="00A60189" w:rsidRDefault="004469B6" w:rsidP="004469B6">
      <w:pPr>
        <w:autoSpaceDE w:val="0"/>
        <w:autoSpaceDN w:val="0"/>
        <w:spacing w:after="0" w:line="240" w:lineRule="auto"/>
        <w:ind w:left="6663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(дата)</w:t>
      </w:r>
    </w:p>
    <w:p w:rsidR="004469B6" w:rsidRPr="00A60189" w:rsidRDefault="004469B6" w:rsidP="004469B6">
      <w:pPr>
        <w:autoSpaceDE w:val="0"/>
        <w:autoSpaceDN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</w:rPr>
      </w:pPr>
      <w:r w:rsidRPr="00A60189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 Информация о разделении земельного участка </w:t>
      </w:r>
      <w:r w:rsidRPr="00A6018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2, 3, 4</w:t>
      </w:r>
    </w:p>
    <w:p w:rsidR="004469B6" w:rsidRPr="00A60189" w:rsidRDefault="004469B6" w:rsidP="004469B6">
      <w:pPr>
        <w:tabs>
          <w:tab w:val="left" w:pos="281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не имеется</w:t>
      </w:r>
      <w:r w:rsidRPr="00A60189">
        <w:rPr>
          <w:rFonts w:ascii="Times New Roman" w:eastAsia="Times New Roman" w:hAnsi="Times New Roman" w:cs="Times New Roman"/>
          <w:sz w:val="20"/>
          <w:szCs w:val="20"/>
        </w:rPr>
        <w:tab/>
        <w:t>.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60189">
        <w:rPr>
          <w:rFonts w:ascii="Times New Roman" w:eastAsia="Times New Roman" w:hAnsi="Times New Roman" w:cs="Times New Roman"/>
          <w:sz w:val="18"/>
          <w:szCs w:val="18"/>
        </w:rPr>
        <w:t>(наименование и реквизиты документа, определяющего возможность или невозможность разделения)</w:t>
      </w:r>
    </w:p>
    <w:p w:rsidR="004469B6" w:rsidRPr="00A60189" w:rsidRDefault="004469B6" w:rsidP="004469B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rPr>
          <w:rFonts w:ascii="Calibri" w:eastAsia="Calibri" w:hAnsi="Calibri" w:cs="Times New Roman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Pr="00A60189" w:rsidRDefault="004469B6" w:rsidP="004469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469B6" w:rsidRDefault="004469B6" w:rsidP="004469B6"/>
    <w:p w:rsidR="004469B6" w:rsidRPr="0091670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4469B6" w:rsidRDefault="004469B6" w:rsidP="004469B6"/>
    <w:p w:rsidR="00CC1C38" w:rsidRDefault="00CC1C38"/>
    <w:sectPr w:rsidR="00CC1C38" w:rsidSect="00AC63FE">
      <w:pgSz w:w="11906" w:h="16838" w:code="9"/>
      <w:pgMar w:top="567" w:right="686" w:bottom="567" w:left="567" w:header="709" w:footer="709" w:gutter="1134"/>
      <w:cols w:space="708"/>
      <w:docGrid w:linePitch="59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9C" w:rsidRDefault="00802B9C" w:rsidP="004469B6">
      <w:pPr>
        <w:spacing w:after="0" w:line="240" w:lineRule="auto"/>
      </w:pPr>
      <w:r>
        <w:separator/>
      </w:r>
    </w:p>
  </w:endnote>
  <w:endnote w:type="continuationSeparator" w:id="0">
    <w:p w:rsidR="00802B9C" w:rsidRDefault="00802B9C" w:rsidP="004469B6">
      <w:pPr>
        <w:spacing w:after="0" w:line="240" w:lineRule="auto"/>
      </w:pPr>
      <w:r>
        <w:continuationSeparator/>
      </w:r>
    </w:p>
  </w:endnote>
  <w:endnote w:id="1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1</w:t>
      </w:r>
      <w:r>
        <w:rPr>
          <w:sz w:val="18"/>
          <w:szCs w:val="18"/>
        </w:rPr>
        <w:t> При отсутствии правил землепользования и застройки, но не позднее 1 января 2012 года заполняется на основании документации по планировке территории.</w:t>
      </w:r>
    </w:p>
  </w:endnote>
  <w:endnote w:id="2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2</w:t>
      </w:r>
      <w:r>
        <w:rPr>
          <w:sz w:val="18"/>
          <w:szCs w:val="18"/>
        </w:rPr>
        <w:t> Заполняется на земельные участки, на которые действие градостроительного регламента распространяется.</w:t>
      </w:r>
    </w:p>
  </w:endnote>
  <w:endnote w:id="3">
    <w:p w:rsidR="004469B6" w:rsidRDefault="004469B6" w:rsidP="004469B6">
      <w:pPr>
        <w:pStyle w:val="a3"/>
        <w:ind w:firstLine="567"/>
        <w:jc w:val="both"/>
      </w:pPr>
      <w:r>
        <w:rPr>
          <w:rStyle w:val="a5"/>
          <w:sz w:val="18"/>
          <w:szCs w:val="18"/>
        </w:rPr>
        <w:t>3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устанавливается.</w:t>
      </w:r>
    </w:p>
  </w:endnote>
  <w:endnote w:id="4"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  <w:r>
        <w:rPr>
          <w:rStyle w:val="a5"/>
          <w:sz w:val="18"/>
          <w:szCs w:val="18"/>
        </w:rPr>
        <w:t>4</w:t>
      </w:r>
      <w:r>
        <w:rPr>
          <w:sz w:val="18"/>
          <w:szCs w:val="18"/>
        </w:rPr>
        <w:t> Заполняется на земельный участок, на который градостроительный регламент не распространяется.</w:t>
      </w: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947849">
      <w:pPr>
        <w:pStyle w:val="a3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Pr="00A60189" w:rsidRDefault="004469B6" w:rsidP="004469B6">
      <w:pPr>
        <w:pStyle w:val="a3"/>
        <w:ind w:firstLine="567"/>
        <w:jc w:val="both"/>
        <w:rPr>
          <w:sz w:val="18"/>
          <w:szCs w:val="1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Лист согласования об утверждения постановления « Градостроительный план </w:t>
      </w:r>
      <w:r w:rsidRPr="00C65666">
        <w:rPr>
          <w:rFonts w:ascii="Times New Roman" w:hAnsi="Times New Roman"/>
          <w:sz w:val="28"/>
          <w:szCs w:val="28"/>
        </w:rPr>
        <w:t>земельного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="00947849">
        <w:rPr>
          <w:rFonts w:ascii="Times New Roman" w:hAnsi="Times New Roman"/>
          <w:sz w:val="28"/>
          <w:szCs w:val="28"/>
        </w:rPr>
        <w:t xml:space="preserve">для </w:t>
      </w:r>
      <w:r w:rsidR="00630CD0">
        <w:rPr>
          <w:rFonts w:ascii="Times New Roman" w:hAnsi="Times New Roman"/>
          <w:sz w:val="28"/>
          <w:szCs w:val="28"/>
        </w:rPr>
        <w:t xml:space="preserve">строительства </w:t>
      </w:r>
      <w:r w:rsidR="00934662">
        <w:rPr>
          <w:rFonts w:ascii="Times New Roman" w:hAnsi="Times New Roman"/>
          <w:sz w:val="28"/>
          <w:szCs w:val="28"/>
        </w:rPr>
        <w:t xml:space="preserve">индивидуального жилого дома </w:t>
      </w:r>
      <w:r>
        <w:rPr>
          <w:rFonts w:ascii="Times New Roman" w:hAnsi="Times New Roman"/>
          <w:sz w:val="28"/>
          <w:szCs w:val="28"/>
        </w:rPr>
        <w:t xml:space="preserve"> по адресу с. Юрла, ул. </w:t>
      </w:r>
      <w:r w:rsidR="003E38CA">
        <w:rPr>
          <w:rFonts w:ascii="Times New Roman" w:hAnsi="Times New Roman"/>
          <w:sz w:val="28"/>
          <w:szCs w:val="28"/>
        </w:rPr>
        <w:t>Н.А. Филатова д.1</w:t>
      </w:r>
      <w:r w:rsidR="00735B4D">
        <w:rPr>
          <w:rFonts w:ascii="Times New Roman" w:hAnsi="Times New Roman"/>
          <w:sz w:val="28"/>
          <w:szCs w:val="28"/>
        </w:rPr>
        <w:t>6</w:t>
      </w: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5"/>
        <w:gridCol w:w="3245"/>
        <w:gridCol w:w="3245"/>
      </w:tblGrid>
      <w:tr w:rsidR="00947849" w:rsidRPr="00573595" w:rsidTr="00691718">
        <w:trPr>
          <w:trHeight w:val="982"/>
        </w:trPr>
        <w:tc>
          <w:tcPr>
            <w:tcW w:w="3245" w:type="dxa"/>
            <w:shd w:val="clear" w:color="auto" w:fill="auto"/>
          </w:tcPr>
          <w:p w:rsidR="00947849" w:rsidRPr="008D4FBD" w:rsidRDefault="008D6B1E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Мелехина Н.А.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4FBD">
              <w:rPr>
                <w:rFonts w:ascii="Times New Roman" w:hAnsi="Times New Roman"/>
                <w:sz w:val="28"/>
                <w:szCs w:val="28"/>
              </w:rPr>
              <w:t>Зам. главы администрации</w:t>
            </w:r>
            <w:r w:rsidR="008567D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Отегов А.В.</w:t>
            </w:r>
          </w:p>
        </w:tc>
        <w:tc>
          <w:tcPr>
            <w:tcW w:w="3245" w:type="dxa"/>
            <w:shd w:val="clear" w:color="auto" w:fill="auto"/>
          </w:tcPr>
          <w:p w:rsidR="00947849" w:rsidRPr="008D4FBD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юридического отдела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47849" w:rsidRPr="008D4FBD" w:rsidRDefault="00947849" w:rsidP="0069171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А.А.Иванова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Зав. отделом по архитектуре, строительству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хозяйству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7849" w:rsidRPr="00573595" w:rsidTr="00691718">
        <w:trPr>
          <w:trHeight w:val="699"/>
        </w:trPr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О.Г.Андреев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Зав. отдела по имущественным отношениям</w:t>
            </w:r>
          </w:p>
        </w:tc>
        <w:tc>
          <w:tcPr>
            <w:tcW w:w="3245" w:type="dxa"/>
            <w:shd w:val="clear" w:color="auto" w:fill="auto"/>
          </w:tcPr>
          <w:p w:rsidR="00947849" w:rsidRDefault="00947849" w:rsidP="0069171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7849" w:rsidRPr="00FD2784" w:rsidRDefault="00947849" w:rsidP="0094784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469B6" w:rsidRPr="00FD2784" w:rsidRDefault="004469B6" w:rsidP="004469B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9C" w:rsidRDefault="00802B9C" w:rsidP="004469B6">
      <w:pPr>
        <w:spacing w:after="0" w:line="240" w:lineRule="auto"/>
      </w:pPr>
      <w:r>
        <w:separator/>
      </w:r>
    </w:p>
  </w:footnote>
  <w:footnote w:type="continuationSeparator" w:id="0">
    <w:p w:rsidR="00802B9C" w:rsidRDefault="00802B9C" w:rsidP="0044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A36B9"/>
    <w:multiLevelType w:val="multilevel"/>
    <w:tmpl w:val="A768AB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469B6"/>
    <w:rsid w:val="000A0E34"/>
    <w:rsid w:val="000E567D"/>
    <w:rsid w:val="000E5F58"/>
    <w:rsid w:val="001D1057"/>
    <w:rsid w:val="001F1106"/>
    <w:rsid w:val="001F3F26"/>
    <w:rsid w:val="002323ED"/>
    <w:rsid w:val="002378E9"/>
    <w:rsid w:val="00310FBD"/>
    <w:rsid w:val="0034531E"/>
    <w:rsid w:val="003535CD"/>
    <w:rsid w:val="00385A4D"/>
    <w:rsid w:val="00390FCA"/>
    <w:rsid w:val="003A59BA"/>
    <w:rsid w:val="003C5FB8"/>
    <w:rsid w:val="003D3C13"/>
    <w:rsid w:val="003E38CA"/>
    <w:rsid w:val="004126FE"/>
    <w:rsid w:val="00432EC7"/>
    <w:rsid w:val="004469B6"/>
    <w:rsid w:val="00460EC4"/>
    <w:rsid w:val="004C1510"/>
    <w:rsid w:val="00513860"/>
    <w:rsid w:val="005355C9"/>
    <w:rsid w:val="00552BD9"/>
    <w:rsid w:val="005C51D9"/>
    <w:rsid w:val="005C7BFC"/>
    <w:rsid w:val="00630CD0"/>
    <w:rsid w:val="006D13DA"/>
    <w:rsid w:val="00712A89"/>
    <w:rsid w:val="00725DB1"/>
    <w:rsid w:val="00735B4D"/>
    <w:rsid w:val="007914AD"/>
    <w:rsid w:val="007C0D89"/>
    <w:rsid w:val="007D5A45"/>
    <w:rsid w:val="007F5466"/>
    <w:rsid w:val="00802B9C"/>
    <w:rsid w:val="008567D1"/>
    <w:rsid w:val="00883D09"/>
    <w:rsid w:val="008A1871"/>
    <w:rsid w:val="008D6B1E"/>
    <w:rsid w:val="008D6B7D"/>
    <w:rsid w:val="00934662"/>
    <w:rsid w:val="00947849"/>
    <w:rsid w:val="00952392"/>
    <w:rsid w:val="009B1AA3"/>
    <w:rsid w:val="009B73F2"/>
    <w:rsid w:val="009C305A"/>
    <w:rsid w:val="00A05642"/>
    <w:rsid w:val="00A44394"/>
    <w:rsid w:val="00A73D69"/>
    <w:rsid w:val="00B3660F"/>
    <w:rsid w:val="00B51B29"/>
    <w:rsid w:val="00B85078"/>
    <w:rsid w:val="00BE0ED5"/>
    <w:rsid w:val="00BF1B8A"/>
    <w:rsid w:val="00C0518A"/>
    <w:rsid w:val="00C101DC"/>
    <w:rsid w:val="00C15D5A"/>
    <w:rsid w:val="00C3799A"/>
    <w:rsid w:val="00C43EBA"/>
    <w:rsid w:val="00C82BB5"/>
    <w:rsid w:val="00C936C7"/>
    <w:rsid w:val="00C95502"/>
    <w:rsid w:val="00CC1C38"/>
    <w:rsid w:val="00D62B1C"/>
    <w:rsid w:val="00D738AC"/>
    <w:rsid w:val="00DA1372"/>
    <w:rsid w:val="00DC2228"/>
    <w:rsid w:val="00DC4348"/>
    <w:rsid w:val="00DD76D7"/>
    <w:rsid w:val="00DE1548"/>
    <w:rsid w:val="00DE282A"/>
    <w:rsid w:val="00E65E95"/>
    <w:rsid w:val="00E72D56"/>
    <w:rsid w:val="00E756E8"/>
    <w:rsid w:val="00EB2264"/>
    <w:rsid w:val="00EB4BA4"/>
    <w:rsid w:val="00F22A9C"/>
    <w:rsid w:val="00F6284A"/>
    <w:rsid w:val="00F82DC0"/>
    <w:rsid w:val="00FB51E7"/>
    <w:rsid w:val="00FD02BD"/>
    <w:rsid w:val="00FE0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4469B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4">
    <w:name w:val="Текст концевой сноски Знак"/>
    <w:basedOn w:val="a0"/>
    <w:link w:val="a3"/>
    <w:uiPriority w:val="99"/>
    <w:rsid w:val="004469B6"/>
    <w:rPr>
      <w:rFonts w:ascii="Calibri" w:eastAsia="Calibri" w:hAnsi="Calibri" w:cs="Times New Roman"/>
      <w:sz w:val="20"/>
      <w:szCs w:val="20"/>
      <w:lang w:eastAsia="en-US"/>
    </w:rPr>
  </w:style>
  <w:style w:type="character" w:styleId="a5">
    <w:name w:val="endnote reference"/>
    <w:uiPriority w:val="99"/>
    <w:rsid w:val="004469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7336-5CDF-4ACB-BA30-4F6156B7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6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Владелец</cp:lastModifiedBy>
  <cp:revision>36</cp:revision>
  <cp:lastPrinted>2015-06-11T06:28:00Z</cp:lastPrinted>
  <dcterms:created xsi:type="dcterms:W3CDTF">2015-02-25T12:19:00Z</dcterms:created>
  <dcterms:modified xsi:type="dcterms:W3CDTF">2015-07-15T07:02:00Z</dcterms:modified>
</cp:coreProperties>
</file>