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F6" w:rsidRDefault="00342AF6">
      <w:bookmarkStart w:id="0" w:name="_GoBack"/>
      <w:bookmarkEnd w:id="0"/>
    </w:p>
    <w:p w:rsidR="00342AF6" w:rsidRPr="00342AF6" w:rsidRDefault="00342AF6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ОБЩЕРОССИЙСКИЙ КЛАССИФИКАТОР</w:t>
      </w:r>
    </w:p>
    <w:p w:rsidR="00342AF6" w:rsidRPr="00342AF6" w:rsidRDefault="00342AF6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ВИДОВ ЭКОНОМИЧЕСКОЙ ДЕЯТЕЛЬНОСТИ</w:t>
      </w:r>
    </w:p>
    <w:p w:rsidR="00342AF6" w:rsidRPr="00342AF6" w:rsidRDefault="00342AF6" w:rsidP="00342A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42A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 029-2014 (КДЕС РЕД. 2)</w:t>
      </w:r>
    </w:p>
    <w:p w:rsidR="00342AF6" w:rsidRDefault="00342AF6"/>
    <w:p w:rsidR="00342AF6" w:rsidRDefault="00342AF6"/>
    <w:p w:rsidR="00342AF6" w:rsidRDefault="00342AF6" w:rsidP="0034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F6">
        <w:rPr>
          <w:rFonts w:ascii="Times New Roman" w:hAnsi="Times New Roman" w:cs="Times New Roman"/>
          <w:b/>
          <w:sz w:val="28"/>
          <w:szCs w:val="28"/>
        </w:rPr>
        <w:t xml:space="preserve">Для  получения субсидии </w:t>
      </w:r>
      <w:r w:rsidRPr="00342AF6">
        <w:rPr>
          <w:rFonts w:ascii="Times New Roman" w:hAnsi="Times New Roman" w:cs="Times New Roman"/>
          <w:b/>
          <w:sz w:val="28"/>
          <w:szCs w:val="28"/>
        </w:rPr>
        <w:br/>
        <w:t>на возмещение части затрат, связанных с приобретением оборудования</w:t>
      </w:r>
    </w:p>
    <w:p w:rsidR="008D5FD3" w:rsidRPr="001B150C" w:rsidRDefault="008D5FD3" w:rsidP="00342AF6">
      <w:pPr>
        <w:jc w:val="center"/>
        <w:rPr>
          <w:b/>
          <w:u w:val="single"/>
        </w:rPr>
      </w:pPr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(за </w:t>
      </w:r>
      <w:proofErr w:type="spellStart"/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>искл</w:t>
      </w:r>
      <w:proofErr w:type="spellEnd"/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B150C" w:rsidRPr="001B150C">
        <w:rPr>
          <w:rFonts w:ascii="Times New Roman" w:hAnsi="Times New Roman" w:cs="Times New Roman"/>
          <w:b/>
          <w:sz w:val="28"/>
          <w:szCs w:val="28"/>
          <w:u w:val="single"/>
        </w:rPr>
        <w:t>за исключением производства подакцизных товаров</w:t>
      </w:r>
      <w:r w:rsidR="001B150C" w:rsidRPr="001B150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1B150C"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B150C"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кодов </w:t>
      </w:r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proofErr w:type="gramEnd"/>
      <w:r w:rsidRPr="001B150C">
        <w:rPr>
          <w:rFonts w:ascii="Times New Roman" w:hAnsi="Times New Roman" w:cs="Times New Roman"/>
          <w:b/>
          <w:sz w:val="28"/>
          <w:szCs w:val="28"/>
          <w:u w:val="single"/>
        </w:rPr>
        <w:t>, 18, 19, 21, 30.1)</w:t>
      </w:r>
    </w:p>
    <w:p w:rsidR="00342AF6" w:rsidRPr="00342AF6" w:rsidRDefault="00851D74" w:rsidP="00342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C. Обрабатывающие производства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10 Производство пищевых продуктов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11 Производство напитков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8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12 Производство табачных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13 Производство текстильных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 Производство одежды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15 Производство кожи и изделий из кожи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17 Производство бумаги и бумажных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4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18 Деятельность полиграфическая и копирование носителей информации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5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19 Производство кокса и нефтепродуктов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20 Производство химических веществ и химических продуктов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17" w:history="1">
        <w:r w:rsidR="00342AF6" w:rsidRPr="00342AF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21 Производство лекарственных средств и материалов, применяемых в медицинских целях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22 Производство резиновых и пластмассовых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23 Производство прочей неметаллической минеральной продукции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24 Производство металлургическое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25 Производство готовых металлических изделий, кроме машин и оборудования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26 Производство компьютеров, электронных и оптических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27 Производство электрического оборудования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28 Производство машин и оборудования, не включенных в другие группировки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29 Производство автотранспортных средств, прицепов и полуприцепов</w:t>
        </w:r>
      </w:hyperlink>
    </w:p>
    <w:p w:rsid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30 Производство прочих транспортных средств и оборудования</w:t>
        </w:r>
      </w:hyperlink>
    </w:p>
    <w:p w:rsidR="00B0280A" w:rsidRPr="00A77F56" w:rsidRDefault="00B0280A" w:rsidP="00B0280A">
      <w:pPr>
        <w:shd w:val="clear" w:color="auto" w:fill="FFFFFF"/>
        <w:spacing w:line="308" w:lineRule="atLeast"/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</w:pPr>
      <w:r w:rsidRPr="00A77F56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30.1</w:t>
      </w:r>
      <w:r w:rsidRPr="00A77F56"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  <w:t xml:space="preserve"> Эта группировка включает:</w:t>
      </w:r>
    </w:p>
    <w:p w:rsidR="00B0280A" w:rsidRPr="00B0280A" w:rsidRDefault="00B0280A" w:rsidP="00B0280A">
      <w:pPr>
        <w:shd w:val="clear" w:color="auto" w:fill="FFFFFF"/>
        <w:spacing w:after="0" w:line="308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F56"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  <w:t>- строительство кораблей, судов, лодок и прочих плавучих сооружений для транспортировки и прочих коммерческих целей, а также для спорта и отдыха</w:t>
      </w:r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31 Производство мебели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32 Производство прочих готовых изделий</w:t>
        </w:r>
      </w:hyperlink>
    </w:p>
    <w:p w:rsidR="00342AF6" w:rsidRPr="00342AF6" w:rsidRDefault="00851D74" w:rsidP="00342AF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="00342AF6" w:rsidRPr="00342AF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33 Ремонт и монтаж машин и оборудования</w:t>
        </w:r>
      </w:hyperlink>
    </w:p>
    <w:p w:rsidR="00342AF6" w:rsidRDefault="00342AF6"/>
    <w:p w:rsidR="00A77F56" w:rsidRDefault="001759FE" w:rsidP="001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FE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на возмещение части затрат, связанных </w:t>
      </w:r>
      <w:r w:rsidRPr="001759FE">
        <w:rPr>
          <w:rFonts w:ascii="Times New Roman" w:hAnsi="Times New Roman" w:cs="Times New Roman"/>
          <w:b/>
          <w:sz w:val="28"/>
          <w:szCs w:val="28"/>
        </w:rPr>
        <w:br/>
        <w:t>с выплатами по передаче прав на франшизу (паушальный взнос)</w:t>
      </w:r>
      <w:r w:rsidR="00A77F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59FE" w:rsidRPr="00A77F56" w:rsidRDefault="00A77F56" w:rsidP="001759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56">
        <w:rPr>
          <w:rFonts w:ascii="Times New Roman" w:hAnsi="Times New Roman" w:cs="Times New Roman"/>
          <w:b/>
          <w:sz w:val="28"/>
          <w:szCs w:val="28"/>
          <w:u w:val="single"/>
        </w:rPr>
        <w:t>не входят следующие виды деятельности</w:t>
      </w:r>
    </w:p>
    <w:p w:rsidR="001759FE" w:rsidRDefault="001759FE" w:rsidP="00175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G. Торговля оптовая и розничная; ремонт автотранспортных средств и мотоциклов</w:t>
        </w:r>
      </w:hyperlink>
      <w:r w:rsidR="00A77F56" w:rsidRPr="00A77F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proofErr w:type="spellStart"/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A77F56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</w:t>
      </w:r>
      <w:r w:rsidR="00A77F56">
        <w:rPr>
          <w:rFonts w:ascii="Arial" w:eastAsia="Times New Roman" w:hAnsi="Arial" w:cs="Arial"/>
          <w:b/>
          <w:sz w:val="24"/>
          <w:szCs w:val="24"/>
          <w:lang w:eastAsia="ru-RU"/>
        </w:rPr>
        <w:t>45</w:t>
      </w:r>
    </w:p>
    <w:p w:rsidR="001759FE" w:rsidRPr="00A77F56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31" w:history="1">
        <w:r w:rsidR="001759FE" w:rsidRPr="00A77F5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45 Торговля оптовая и розничная автотранспортными средствами и мотоциклами и их ремонт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46 Торговля оптовая, кроме оптовой торговли автотранспортными средствами и мотоциклами</w:t>
        </w:r>
      </w:hyperlink>
    </w:p>
    <w:p w:rsidR="001759FE" w:rsidRPr="006C5F6A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="001759FE" w:rsidRPr="001759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47 Торговля розничная, кроме торговли автотранспортными средствами и мотоциклами</w:t>
        </w:r>
      </w:hyperlink>
    </w:p>
    <w:p w:rsidR="001759FE" w:rsidRPr="006C5F6A" w:rsidRDefault="001759FE" w:rsidP="001759F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K. Деятельность финансовая и страховая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64 Деятельность по предоставлению финансовых услуг, кроме услуг по страхованию и пенсионному обеспечению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65 Страхование, перестрахование, деятельность негосударственных пенсионных фондов, кроме обязательного социального обеспечения</w:t>
        </w:r>
      </w:hyperlink>
    </w:p>
    <w:p w:rsidR="001759FE" w:rsidRPr="006C5F6A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66 Деятельность вспомогательная в сфере финансовых услуг и страхования</w:t>
        </w:r>
      </w:hyperlink>
    </w:p>
    <w:p w:rsidR="001759FE" w:rsidRPr="006C5F6A" w:rsidRDefault="001759FE" w:rsidP="001759F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8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L. Деятельность по операциям с недвижимым имуществом</w:t>
        </w:r>
      </w:hyperlink>
    </w:p>
    <w:p w:rsidR="001759FE" w:rsidRPr="006C5F6A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68 Операции с недвижимым имуществом</w:t>
        </w:r>
      </w:hyperlink>
    </w:p>
    <w:p w:rsidR="006C5F6A" w:rsidRPr="006C5F6A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0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M. Деятельность профессиональная, научная и техническая</w:t>
        </w:r>
      </w:hyperlink>
      <w:r w:rsidR="00965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(за </w:t>
      </w:r>
      <w:proofErr w:type="spellStart"/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965927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п.71 и 75)</w:t>
      </w:r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69 Деятельность в области права и бухгалтерского учета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70 Деятельность головных офисов; консультирование по вопросам управления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43" w:history="1">
        <w:r w:rsidR="001759FE" w:rsidRPr="004C2505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71 Деятельность в области архитектуры и инженерно-технического проектирования; технических испытаний, исследований и анализа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4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72 Научные исследования и разработки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73 Деятельность рекламная и исследование конъюнктуры рынка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74 Деятельность профессиональная научная и техническая прочая</w:t>
        </w:r>
      </w:hyperlink>
    </w:p>
    <w:p w:rsidR="001759FE" w:rsidRPr="00A77F56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47" w:history="1">
        <w:r w:rsidR="001759FE" w:rsidRPr="00A77F56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75 Деятельность ветеринарная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8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N. Деятельность административная и сопутствующие дополнительные услуги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9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77 Аренда и лизинг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0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78 Деятельность по трудоустройству и подбору персонала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1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79 Деятельность туристических агентств и прочих организаций, предоставляющих услуги в сфере туризма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2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80 Деятельность по обеспечению безопасности и проведению расследований</w:t>
        </w:r>
      </w:hyperlink>
    </w:p>
    <w:p w:rsidR="001759FE" w:rsidRPr="001759FE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81 Деятельность по обслуживанию зданий и территорий</w:t>
        </w:r>
      </w:hyperlink>
    </w:p>
    <w:p w:rsidR="001759FE" w:rsidRPr="006C5F6A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4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9FE" w:rsidRPr="001759FE" w:rsidRDefault="00851D74" w:rsidP="00175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5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O. Государственное управление и обеспечение военной безопасности; социальное обеспечение</w:t>
        </w:r>
      </w:hyperlink>
    </w:p>
    <w:p w:rsidR="001759FE" w:rsidRPr="006C5F6A" w:rsidRDefault="00851D74" w:rsidP="001759F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6" w:history="1">
        <w:r w:rsidR="001759FE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84 Деятельность органов государственного управления по обеспечению военной безопасности, обязательному социальному обеспечению</w:t>
        </w:r>
      </w:hyperlink>
    </w:p>
    <w:p w:rsidR="006C5F6A" w:rsidRPr="001759FE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851D74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7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S. Предоставление прочих видов услуг</w:t>
        </w:r>
      </w:hyperlink>
      <w:r w:rsidR="00A04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(за </w:t>
      </w:r>
      <w:proofErr w:type="spellStart"/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искл</w:t>
      </w:r>
      <w:proofErr w:type="spellEnd"/>
      <w:r w:rsidR="00A0416D" w:rsidRPr="001B150C">
        <w:rPr>
          <w:rFonts w:ascii="Arial" w:eastAsia="Times New Roman" w:hAnsi="Arial" w:cs="Arial"/>
          <w:b/>
          <w:sz w:val="24"/>
          <w:szCs w:val="24"/>
          <w:lang w:eastAsia="ru-RU"/>
        </w:rPr>
        <w:t>. п. 95 и 96)</w:t>
      </w:r>
    </w:p>
    <w:p w:rsidR="004B69D0" w:rsidRPr="004B69D0" w:rsidRDefault="00851D74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8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94 Деятельность общественных организаций</w:t>
        </w:r>
      </w:hyperlink>
    </w:p>
    <w:p w:rsidR="004B69D0" w:rsidRPr="004B69D0" w:rsidRDefault="00851D74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59" w:history="1">
        <w:r w:rsidR="004B69D0" w:rsidRPr="00A0416D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95 Ремонт компьютеров, предметов личного потребления и хозяйственно-бытового назначения</w:t>
        </w:r>
      </w:hyperlink>
    </w:p>
    <w:p w:rsidR="004B69D0" w:rsidRPr="00A0416D" w:rsidRDefault="00851D74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hyperlink r:id="rId60" w:history="1">
        <w:r w:rsidR="004B69D0" w:rsidRPr="00A0416D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96 Деятельность по предоставлению прочих персональных услуг</w:t>
        </w:r>
      </w:hyperlink>
    </w:p>
    <w:p w:rsidR="006C5F6A" w:rsidRPr="004B69D0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851D74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1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</w:r>
      </w:hyperlink>
    </w:p>
    <w:p w:rsidR="004B69D0" w:rsidRPr="004B69D0" w:rsidRDefault="00851D74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2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97 Деятельность домашних хозяйств с наемными работниками</w:t>
        </w:r>
      </w:hyperlink>
    </w:p>
    <w:p w:rsidR="004B69D0" w:rsidRPr="006C5F6A" w:rsidRDefault="00851D74" w:rsidP="004B69D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3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  </w:r>
      </w:hyperlink>
    </w:p>
    <w:p w:rsidR="006C5F6A" w:rsidRPr="004B69D0" w:rsidRDefault="006C5F6A" w:rsidP="006C5F6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9D0" w:rsidRPr="004B69D0" w:rsidRDefault="00851D74" w:rsidP="004B69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4" w:history="1">
        <w:r w:rsidR="004B69D0" w:rsidRPr="006C5F6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 U. Деятельность экстерриториальных организаций и органов</w:t>
        </w:r>
      </w:hyperlink>
    </w:p>
    <w:p w:rsidR="001759FE" w:rsidRPr="001759FE" w:rsidRDefault="00851D74" w:rsidP="008729F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hyperlink r:id="rId65" w:history="1">
        <w:r w:rsidR="004B69D0" w:rsidRPr="001B150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99 Деятельность экстерриториальных организаций и органов</w:t>
        </w:r>
      </w:hyperlink>
    </w:p>
    <w:p w:rsidR="001759FE" w:rsidRPr="001759FE" w:rsidRDefault="001759FE" w:rsidP="001759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59FE" w:rsidRPr="001759FE" w:rsidRDefault="001759FE" w:rsidP="001759FE">
      <w:pPr>
        <w:jc w:val="both"/>
        <w:rPr>
          <w:b/>
        </w:rPr>
      </w:pPr>
    </w:p>
    <w:sectPr w:rsidR="001759FE" w:rsidRPr="0017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0FF"/>
    <w:multiLevelType w:val="multilevel"/>
    <w:tmpl w:val="180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15F2B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B344E"/>
    <w:multiLevelType w:val="multilevel"/>
    <w:tmpl w:val="9DC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F3BFA"/>
    <w:multiLevelType w:val="multilevel"/>
    <w:tmpl w:val="2D1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DF1FD2"/>
    <w:multiLevelType w:val="multilevel"/>
    <w:tmpl w:val="C97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481749"/>
    <w:multiLevelType w:val="multilevel"/>
    <w:tmpl w:val="E71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CB"/>
    <w:rsid w:val="000200CB"/>
    <w:rsid w:val="001759FE"/>
    <w:rsid w:val="001B150C"/>
    <w:rsid w:val="001E2474"/>
    <w:rsid w:val="00342AF6"/>
    <w:rsid w:val="004B69D0"/>
    <w:rsid w:val="004C2505"/>
    <w:rsid w:val="006C5F6A"/>
    <w:rsid w:val="00851D74"/>
    <w:rsid w:val="008D5FD3"/>
    <w:rsid w:val="00934926"/>
    <w:rsid w:val="00965927"/>
    <w:rsid w:val="00A0416D"/>
    <w:rsid w:val="00A77F56"/>
    <w:rsid w:val="00B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D7064-CD1E-4942-8E86-6D4F53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3320/2e27fbbf106916c68380d2ec84b126167eec94c6/" TargetMode="External"/><Relationship Id="rId18" Type="http://schemas.openxmlformats.org/officeDocument/2006/relationships/hyperlink" Target="http://www.consultant.ru/document/cons_doc_LAW_163320/83b94bf316acce1578fc18696ba46f244824c9ad/" TargetMode="External"/><Relationship Id="rId26" Type="http://schemas.openxmlformats.org/officeDocument/2006/relationships/hyperlink" Target="http://www.consultant.ru/document/cons_doc_LAW_163320/14f2a204b7b4a415f99f42e5fa94fece0b2b12f5/" TargetMode="External"/><Relationship Id="rId39" Type="http://schemas.openxmlformats.org/officeDocument/2006/relationships/hyperlink" Target="http://www.consultant.ru/document/cons_doc_LAW_163320/72304571aea41735016964be63961f2ac0b8c103/" TargetMode="External"/><Relationship Id="rId21" Type="http://schemas.openxmlformats.org/officeDocument/2006/relationships/hyperlink" Target="http://www.consultant.ru/document/cons_doc_LAW_163320/9ab9e8400ed9b5d1a56ba58ec59c6a47410c3bc5/" TargetMode="External"/><Relationship Id="rId34" Type="http://schemas.openxmlformats.org/officeDocument/2006/relationships/hyperlink" Target="http://www.consultant.ru/document/cons_doc_LAW_163320/260eb1337ca46b5bd82f1e32c298d34a6aea138b/" TargetMode="External"/><Relationship Id="rId42" Type="http://schemas.openxmlformats.org/officeDocument/2006/relationships/hyperlink" Target="http://www.consultant.ru/document/cons_doc_LAW_163320/cfb6140576a1d16361a53d8a1171dd3760e41f90/" TargetMode="External"/><Relationship Id="rId47" Type="http://schemas.openxmlformats.org/officeDocument/2006/relationships/hyperlink" Target="http://www.consultant.ru/document/cons_doc_LAW_163320/8a0a6a98195d61ec102efadb36d953eeeb64f05e/" TargetMode="External"/><Relationship Id="rId50" Type="http://schemas.openxmlformats.org/officeDocument/2006/relationships/hyperlink" Target="http://www.consultant.ru/document/cons_doc_LAW_163320/cc5f5227aa49dc152dd67959172362259e17dc4d/" TargetMode="External"/><Relationship Id="rId55" Type="http://schemas.openxmlformats.org/officeDocument/2006/relationships/hyperlink" Target="http://www.consultant.ru/document/cons_doc_LAW_163320/e85cb1cd198c9db34d943e888d6ff6a7c90295dc/" TargetMode="External"/><Relationship Id="rId63" Type="http://schemas.openxmlformats.org/officeDocument/2006/relationships/hyperlink" Target="http://www.consultant.ru/document/cons_doc_LAW_163320/3a00319814f231fe01b83a2f5a653a7e3c02564c/" TargetMode="External"/><Relationship Id="rId7" Type="http://schemas.openxmlformats.org/officeDocument/2006/relationships/hyperlink" Target="http://www.consultant.ru/document/cons_doc_LAW_163320/c11f2762f880546fec57b4f478298cc2b2987f5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320/44ffea7e24d3860c88beb25935635c7916bba22a/" TargetMode="External"/><Relationship Id="rId29" Type="http://schemas.openxmlformats.org/officeDocument/2006/relationships/hyperlink" Target="http://www.consultant.ru/document/cons_doc_LAW_163320/8f70602f413b02fc6c74e44f2724e21f5d4298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320/dd6d8d9bb31476554e23ff2dd1e93f30bd5d4dfe/" TargetMode="External"/><Relationship Id="rId11" Type="http://schemas.openxmlformats.org/officeDocument/2006/relationships/hyperlink" Target="http://www.consultant.ru/document/cons_doc_LAW_163320/a018fbec1d02ef4e30ef0ddfdfc76427fc0b5881/" TargetMode="External"/><Relationship Id="rId24" Type="http://schemas.openxmlformats.org/officeDocument/2006/relationships/hyperlink" Target="http://www.consultant.ru/document/cons_doc_LAW_163320/3e1a23b4f90e1c435aaac9e0d9c7ea4ebb986be6/" TargetMode="External"/><Relationship Id="rId32" Type="http://schemas.openxmlformats.org/officeDocument/2006/relationships/hyperlink" Target="http://www.consultant.ru/document/cons_doc_LAW_163320/85877b0e47431e63255ecdc21e8713f614f33e25/" TargetMode="External"/><Relationship Id="rId37" Type="http://schemas.openxmlformats.org/officeDocument/2006/relationships/hyperlink" Target="http://www.consultant.ru/document/cons_doc_LAW_163320/4e8cdd72b105eb3c1ac1ca716f8b5ad38c1cae3c/" TargetMode="External"/><Relationship Id="rId40" Type="http://schemas.openxmlformats.org/officeDocument/2006/relationships/hyperlink" Target="http://www.consultant.ru/document/cons_doc_LAW_163320/0c2f3eb32004fe5e11b3b2c7ca35627bf07a2ce3/" TargetMode="External"/><Relationship Id="rId45" Type="http://schemas.openxmlformats.org/officeDocument/2006/relationships/hyperlink" Target="http://www.consultant.ru/document/cons_doc_LAW_163320/bf6c4c86ad799c6407ccba6d179cc26629e9e203/" TargetMode="External"/><Relationship Id="rId53" Type="http://schemas.openxmlformats.org/officeDocument/2006/relationships/hyperlink" Target="http://www.consultant.ru/document/cons_doc_LAW_163320/bbcbb2a3fb87c91a51f03fc6f037d4308b0e0ef9/" TargetMode="External"/><Relationship Id="rId58" Type="http://schemas.openxmlformats.org/officeDocument/2006/relationships/hyperlink" Target="http://www.consultant.ru/document/cons_doc_LAW_163320/7cdc9d13167216bf6c1ce1c20e4592d05aaaa685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/document/cons_doc_LAW_163320/50abf1f3dfe5ae28db991076e280ea86f421360c/" TargetMode="External"/><Relationship Id="rId15" Type="http://schemas.openxmlformats.org/officeDocument/2006/relationships/hyperlink" Target="http://www.consultant.ru/document/cons_doc_LAW_163320/87433414ebeb000ca902f44d98de2853bc9750b0/" TargetMode="External"/><Relationship Id="rId23" Type="http://schemas.openxmlformats.org/officeDocument/2006/relationships/hyperlink" Target="http://www.consultant.ru/document/cons_doc_LAW_163320/75aa2aa84ded4e9a78ac79d7f19238876b8334c1/" TargetMode="External"/><Relationship Id="rId28" Type="http://schemas.openxmlformats.org/officeDocument/2006/relationships/hyperlink" Target="http://www.consultant.ru/document/cons_doc_LAW_163320/1f9faf5fb2e418994df6d52804de9aaab1557f6d/" TargetMode="External"/><Relationship Id="rId36" Type="http://schemas.openxmlformats.org/officeDocument/2006/relationships/hyperlink" Target="http://www.consultant.ru/document/cons_doc_LAW_163320/07a9cbff5e2b0df9105dcdee2473d88fe2e2fdbc/" TargetMode="External"/><Relationship Id="rId49" Type="http://schemas.openxmlformats.org/officeDocument/2006/relationships/hyperlink" Target="http://www.consultant.ru/document/cons_doc_LAW_163320/b9ae55ff5fe6d34b8e097daf302356b88f9c70b9/" TargetMode="External"/><Relationship Id="rId57" Type="http://schemas.openxmlformats.org/officeDocument/2006/relationships/hyperlink" Target="http://www.consultant.ru/document/cons_doc_LAW_163320/693dc87722bdac58f11d30e310c5dfb6abad12ff/" TargetMode="External"/><Relationship Id="rId61" Type="http://schemas.openxmlformats.org/officeDocument/2006/relationships/hyperlink" Target="http://www.consultant.ru/document/cons_doc_LAW_163320/47dfc502c720a0324901f85ffa0703af558c329c/" TargetMode="External"/><Relationship Id="rId10" Type="http://schemas.openxmlformats.org/officeDocument/2006/relationships/hyperlink" Target="http://www.consultant.ru/document/cons_doc_LAW_163320/f2e7c2d9addf4702da976bbbe83b22e346fc6d55/" TargetMode="External"/><Relationship Id="rId19" Type="http://schemas.openxmlformats.org/officeDocument/2006/relationships/hyperlink" Target="http://www.consultant.ru/document/cons_doc_LAW_163320/4ec2d7af8c80bcc987387228d38b77b61b6c9f1f/" TargetMode="External"/><Relationship Id="rId31" Type="http://schemas.openxmlformats.org/officeDocument/2006/relationships/hyperlink" Target="http://www.consultant.ru/document/cons_doc_LAW_163320/b5d487eef1a623ed020e03d0c3dc06447b90a476/" TargetMode="External"/><Relationship Id="rId44" Type="http://schemas.openxmlformats.org/officeDocument/2006/relationships/hyperlink" Target="http://www.consultant.ru/document/cons_doc_LAW_163320/4302034326d47cec63569d072888dc763deb535e/" TargetMode="External"/><Relationship Id="rId52" Type="http://schemas.openxmlformats.org/officeDocument/2006/relationships/hyperlink" Target="http://www.consultant.ru/document/cons_doc_LAW_163320/9373ab09938dc6c5225c804fa90804b731537d30/" TargetMode="External"/><Relationship Id="rId60" Type="http://schemas.openxmlformats.org/officeDocument/2006/relationships/hyperlink" Target="http://www.consultant.ru/document/cons_doc_LAW_163320/a05983ddc36d6d984f3a6deefb134b654ca4ee93/" TargetMode="External"/><Relationship Id="rId65" Type="http://schemas.openxmlformats.org/officeDocument/2006/relationships/hyperlink" Target="http://www.consultant.ru/document/cons_doc_LAW_163320/89781f0d6cea7f211a5329ec7cd7a5f40133a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320/a55c398a9039e6d560ade06a250202c38c1f7edd/" TargetMode="External"/><Relationship Id="rId14" Type="http://schemas.openxmlformats.org/officeDocument/2006/relationships/hyperlink" Target="http://www.consultant.ru/document/cons_doc_LAW_163320/6e21266f65f1af85ffb8026e56b8b7a6bb980722/" TargetMode="External"/><Relationship Id="rId22" Type="http://schemas.openxmlformats.org/officeDocument/2006/relationships/hyperlink" Target="http://www.consultant.ru/document/cons_doc_LAW_163320/75003dc4179dd89c5eea9a1a7a1941c17ef9c8a4/" TargetMode="External"/><Relationship Id="rId27" Type="http://schemas.openxmlformats.org/officeDocument/2006/relationships/hyperlink" Target="http://www.consultant.ru/document/cons_doc_LAW_163320/7ee6b4ccfcfe97cd2e6e6e29a5c3df97e5a453a1/" TargetMode="External"/><Relationship Id="rId30" Type="http://schemas.openxmlformats.org/officeDocument/2006/relationships/hyperlink" Target="http://www.consultant.ru/document/cons_doc_LAW_163320/218987e8ab16fbaf6872f97b6bd0cb303486aee2/" TargetMode="External"/><Relationship Id="rId35" Type="http://schemas.openxmlformats.org/officeDocument/2006/relationships/hyperlink" Target="http://www.consultant.ru/document/cons_doc_LAW_163320/84c094a1be17f45e0fdba15b8062134a45ad2dec/" TargetMode="External"/><Relationship Id="rId43" Type="http://schemas.openxmlformats.org/officeDocument/2006/relationships/hyperlink" Target="http://www.consultant.ru/document/cons_doc_LAW_163320/2eabb9140931e0c7b1db44c633845aca26287e15/" TargetMode="External"/><Relationship Id="rId48" Type="http://schemas.openxmlformats.org/officeDocument/2006/relationships/hyperlink" Target="http://www.consultant.ru/document/cons_doc_LAW_163320/25cb83ab9ea0cadaf0d160d88fb2b9c8466df6a6/" TargetMode="External"/><Relationship Id="rId56" Type="http://schemas.openxmlformats.org/officeDocument/2006/relationships/hyperlink" Target="http://www.consultant.ru/document/cons_doc_LAW_163320/39281d1ecb51a625bc81cc8a7d2ccab7bccf412e/" TargetMode="External"/><Relationship Id="rId64" Type="http://schemas.openxmlformats.org/officeDocument/2006/relationships/hyperlink" Target="http://www.consultant.ru/document/cons_doc_LAW_163320/1ad5fd1163903b27d855ef595da2ee9ff47f64cc/" TargetMode="External"/><Relationship Id="rId8" Type="http://schemas.openxmlformats.org/officeDocument/2006/relationships/hyperlink" Target="http://www.consultant.ru/document/cons_doc_LAW_163320/19fb0e394ade4da6ae4df516e27796ee537fdbe3/" TargetMode="External"/><Relationship Id="rId51" Type="http://schemas.openxmlformats.org/officeDocument/2006/relationships/hyperlink" Target="http://www.consultant.ru/document/cons_doc_LAW_163320/68708653869e2f148e450982ed712c89dac190a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63320/bde2d518ad6d964cf910d3f9872a0118b9b989f0/" TargetMode="External"/><Relationship Id="rId17" Type="http://schemas.openxmlformats.org/officeDocument/2006/relationships/hyperlink" Target="http://www.consultant.ru/document/cons_doc_LAW_163320/0cf9063b2987f37a71e8da7b1b70e360ed0ddaf6/" TargetMode="External"/><Relationship Id="rId25" Type="http://schemas.openxmlformats.org/officeDocument/2006/relationships/hyperlink" Target="http://www.consultant.ru/document/cons_doc_LAW_163320/595e1be0740060441f795dc6beca0e234ae21346/" TargetMode="External"/><Relationship Id="rId33" Type="http://schemas.openxmlformats.org/officeDocument/2006/relationships/hyperlink" Target="http://www.consultant.ru/document/cons_doc_LAW_163320/35b454aeeba345e5e94054ec406b9fef99835dc3/" TargetMode="External"/><Relationship Id="rId38" Type="http://schemas.openxmlformats.org/officeDocument/2006/relationships/hyperlink" Target="http://www.consultant.ru/document/cons_doc_LAW_163320/676059a28772cfd16a02467c0b0b93c7dee2f4aa/" TargetMode="External"/><Relationship Id="rId46" Type="http://schemas.openxmlformats.org/officeDocument/2006/relationships/hyperlink" Target="http://www.consultant.ru/document/cons_doc_LAW_163320/fe5a38b572fae8cd797510c72ea951cabb11736f/" TargetMode="External"/><Relationship Id="rId59" Type="http://schemas.openxmlformats.org/officeDocument/2006/relationships/hyperlink" Target="http://www.consultant.ru/document/cons_doc_LAW_163320/8b83f1246ec05aebee4d63ea78db441ca08d663c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163320/10762c4ed2bf6b2a151548356ef42b29baea58d8/" TargetMode="External"/><Relationship Id="rId41" Type="http://schemas.openxmlformats.org/officeDocument/2006/relationships/hyperlink" Target="http://www.consultant.ru/document/cons_doc_LAW_163320/c73a596fbd619e8606234f1a7d7da535b69f1d6f/" TargetMode="External"/><Relationship Id="rId54" Type="http://schemas.openxmlformats.org/officeDocument/2006/relationships/hyperlink" Target="http://www.consultant.ru/document/cons_doc_LAW_163320/11a3bc280471b0b5cb33883a15342d67aae01273/" TargetMode="External"/><Relationship Id="rId62" Type="http://schemas.openxmlformats.org/officeDocument/2006/relationships/hyperlink" Target="http://www.consultant.ru/document/cons_doc_LAW_163320/e5db8faafb75c7dfe7f792593f354b65d8394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Боровых Ольга Ранатовна</cp:lastModifiedBy>
  <cp:revision>2</cp:revision>
  <dcterms:created xsi:type="dcterms:W3CDTF">2018-06-05T05:01:00Z</dcterms:created>
  <dcterms:modified xsi:type="dcterms:W3CDTF">2018-06-05T05:01:00Z</dcterms:modified>
</cp:coreProperties>
</file>