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03" w:rsidRPr="00CB5627" w:rsidRDefault="001E3006" w:rsidP="00CB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27">
        <w:rPr>
          <w:rFonts w:ascii="Times New Roman" w:hAnsi="Times New Roman" w:cs="Times New Roman"/>
          <w:b/>
          <w:sz w:val="24"/>
          <w:szCs w:val="24"/>
        </w:rPr>
        <w:t>Информация: «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 xml:space="preserve">О необходимости </w:t>
      </w:r>
      <w:r w:rsidR="00775AC8" w:rsidRPr="00CB5627">
        <w:rPr>
          <w:rFonts w:ascii="Times New Roman" w:hAnsi="Times New Roman" w:cs="Times New Roman"/>
          <w:b/>
          <w:sz w:val="24"/>
          <w:szCs w:val="24"/>
        </w:rPr>
        <w:t xml:space="preserve">проведения кадастровых работ по 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>уточнени</w:t>
      </w:r>
      <w:r w:rsidR="00775AC8" w:rsidRPr="00CB5627">
        <w:rPr>
          <w:rFonts w:ascii="Times New Roman" w:hAnsi="Times New Roman" w:cs="Times New Roman"/>
          <w:b/>
          <w:sz w:val="24"/>
          <w:szCs w:val="24"/>
        </w:rPr>
        <w:t>ю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 xml:space="preserve"> границ земельны</w:t>
      </w:r>
      <w:r w:rsidRPr="00CB5627">
        <w:rPr>
          <w:rFonts w:ascii="Times New Roman" w:hAnsi="Times New Roman" w:cs="Times New Roman"/>
          <w:b/>
          <w:sz w:val="24"/>
          <w:szCs w:val="24"/>
        </w:rPr>
        <w:t>х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Pr="00CB5627">
        <w:rPr>
          <w:rFonts w:ascii="Times New Roman" w:hAnsi="Times New Roman" w:cs="Times New Roman"/>
          <w:b/>
          <w:sz w:val="24"/>
          <w:szCs w:val="24"/>
        </w:rPr>
        <w:t>ков</w:t>
      </w:r>
      <w:r w:rsidR="00CB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62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>регистрации прав</w:t>
      </w:r>
      <w:r w:rsidRPr="00CB5627">
        <w:rPr>
          <w:rFonts w:ascii="Times New Roman" w:hAnsi="Times New Roman" w:cs="Times New Roman"/>
          <w:b/>
          <w:sz w:val="24"/>
          <w:szCs w:val="24"/>
        </w:rPr>
        <w:t>»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A03" w:rsidRPr="00CB5627" w:rsidRDefault="00CB5627" w:rsidP="00CB562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554D" w:rsidRPr="00CB5627">
        <w:rPr>
          <w:rFonts w:ascii="Times New Roman" w:hAnsi="Times New Roman" w:cs="Times New Roman"/>
          <w:sz w:val="24"/>
          <w:szCs w:val="24"/>
        </w:rPr>
        <w:t xml:space="preserve"> </w:t>
      </w:r>
      <w:r w:rsidR="005F522F" w:rsidRPr="00CB5627">
        <w:rPr>
          <w:rFonts w:ascii="Times New Roman" w:hAnsi="Times New Roman" w:cs="Times New Roman"/>
          <w:sz w:val="24"/>
          <w:szCs w:val="24"/>
        </w:rPr>
        <w:t>В соответствии с Законодательством РФ: «</w:t>
      </w:r>
      <w:r w:rsidR="00592BFC" w:rsidRPr="00CB5627">
        <w:rPr>
          <w:rFonts w:ascii="Times New Roman" w:hAnsi="Times New Roman" w:cs="Times New Roman"/>
          <w:sz w:val="24"/>
          <w:szCs w:val="24"/>
        </w:rPr>
        <w:t xml:space="preserve">Земельный участок как объект права собственности </w:t>
      </w:r>
      <w:r w:rsidR="00592BFC" w:rsidRPr="00CB5627">
        <w:rPr>
          <w:rFonts w:ascii="Times New Roman" w:hAnsi="Times New Roman" w:cs="Times New Roman"/>
          <w:b/>
          <w:sz w:val="24"/>
          <w:szCs w:val="24"/>
        </w:rPr>
        <w:t>является недвижимой вещью</w:t>
      </w:r>
      <w:r w:rsidR="00592BFC" w:rsidRPr="00CB5627">
        <w:rPr>
          <w:rFonts w:ascii="Times New Roman" w:hAnsi="Times New Roman" w:cs="Times New Roman"/>
          <w:sz w:val="24"/>
          <w:szCs w:val="24"/>
        </w:rPr>
        <w:t xml:space="preserve">, которая представляет собой часть земной поверхности </w:t>
      </w:r>
      <w:r w:rsidR="00592BFC" w:rsidRPr="00CB5627">
        <w:rPr>
          <w:rFonts w:ascii="Times New Roman" w:hAnsi="Times New Roman" w:cs="Times New Roman"/>
          <w:b/>
          <w:sz w:val="24"/>
          <w:szCs w:val="24"/>
        </w:rPr>
        <w:t>и имеет характеристики</w:t>
      </w:r>
      <w:r w:rsidR="00592BFC" w:rsidRPr="00CB5627">
        <w:rPr>
          <w:rFonts w:ascii="Times New Roman" w:hAnsi="Times New Roman" w:cs="Times New Roman"/>
          <w:sz w:val="24"/>
          <w:szCs w:val="24"/>
        </w:rPr>
        <w:t xml:space="preserve">, </w:t>
      </w:r>
      <w:r w:rsidR="00592BFC" w:rsidRPr="00CB5627">
        <w:rPr>
          <w:rFonts w:ascii="Times New Roman" w:hAnsi="Times New Roman" w:cs="Times New Roman"/>
          <w:b/>
          <w:sz w:val="24"/>
          <w:szCs w:val="24"/>
        </w:rPr>
        <w:t>позволяющие определить ее в качестве индивидуально определенной вещи</w:t>
      </w:r>
      <w:r w:rsidR="005F522F" w:rsidRPr="00CB5627">
        <w:rPr>
          <w:rFonts w:ascii="Times New Roman" w:hAnsi="Times New Roman" w:cs="Times New Roman"/>
          <w:sz w:val="24"/>
          <w:szCs w:val="24"/>
        </w:rPr>
        <w:t>».</w:t>
      </w:r>
      <w:r w:rsidR="009170DC" w:rsidRPr="00CB5627">
        <w:rPr>
          <w:rFonts w:ascii="Times New Roman" w:hAnsi="Times New Roman" w:cs="Times New Roman"/>
          <w:sz w:val="24"/>
          <w:szCs w:val="24"/>
        </w:rPr>
        <w:t xml:space="preserve"> </w:t>
      </w:r>
      <w:r w:rsidR="005F522F" w:rsidRPr="00CB5627">
        <w:rPr>
          <w:rFonts w:ascii="Times New Roman" w:hAnsi="Times New Roman" w:cs="Times New Roman"/>
          <w:sz w:val="24"/>
          <w:szCs w:val="24"/>
        </w:rPr>
        <w:t>Соответственно, как и любую вещь, земельный участок можно купить, взять в аренду, отдать в аренду, продать</w:t>
      </w:r>
      <w:r w:rsidR="00E9554D" w:rsidRPr="00CB5627">
        <w:rPr>
          <w:rFonts w:ascii="Times New Roman" w:hAnsi="Times New Roman" w:cs="Times New Roman"/>
          <w:sz w:val="24"/>
          <w:szCs w:val="24"/>
        </w:rPr>
        <w:t xml:space="preserve"> и т.д., но при этом важно, чтобы этот земельный участок был индивидуализирован как вещь. И</w:t>
      </w:r>
      <w:r w:rsidR="009170DC" w:rsidRPr="00CB5627">
        <w:rPr>
          <w:rFonts w:ascii="Times New Roman" w:hAnsi="Times New Roman" w:cs="Times New Roman"/>
          <w:sz w:val="24"/>
          <w:szCs w:val="24"/>
        </w:rPr>
        <w:t>ндивидуализаци</w:t>
      </w:r>
      <w:r w:rsidR="00E869BD" w:rsidRPr="00CB5627">
        <w:rPr>
          <w:rFonts w:ascii="Times New Roman" w:hAnsi="Times New Roman" w:cs="Times New Roman"/>
          <w:sz w:val="24"/>
          <w:szCs w:val="24"/>
        </w:rPr>
        <w:t>я</w:t>
      </w:r>
      <w:r w:rsidR="009170DC" w:rsidRPr="00CB5627">
        <w:rPr>
          <w:rFonts w:ascii="Times New Roman" w:hAnsi="Times New Roman" w:cs="Times New Roman"/>
          <w:sz w:val="24"/>
          <w:szCs w:val="24"/>
        </w:rPr>
        <w:t xml:space="preserve"> земельного участка, как объекта недвижимости, </w:t>
      </w:r>
      <w:r w:rsidR="00E9554D" w:rsidRPr="00CB5627">
        <w:rPr>
          <w:rFonts w:ascii="Times New Roman" w:hAnsi="Times New Roman" w:cs="Times New Roman"/>
          <w:sz w:val="24"/>
          <w:szCs w:val="24"/>
        </w:rPr>
        <w:t>определ</w:t>
      </w:r>
      <w:r w:rsidR="00E869BD" w:rsidRPr="00CB5627">
        <w:rPr>
          <w:rFonts w:ascii="Times New Roman" w:hAnsi="Times New Roman" w:cs="Times New Roman"/>
          <w:sz w:val="24"/>
          <w:szCs w:val="24"/>
        </w:rPr>
        <w:t>яется</w:t>
      </w:r>
      <w:r w:rsidR="00E9554D" w:rsidRPr="00CB5627">
        <w:rPr>
          <w:rFonts w:ascii="Times New Roman" w:hAnsi="Times New Roman" w:cs="Times New Roman"/>
          <w:sz w:val="24"/>
          <w:szCs w:val="24"/>
        </w:rPr>
        <w:t xml:space="preserve"> </w:t>
      </w:r>
      <w:r w:rsidR="009170DC" w:rsidRPr="00CB5627">
        <w:rPr>
          <w:rFonts w:ascii="Times New Roman" w:hAnsi="Times New Roman" w:cs="Times New Roman"/>
          <w:sz w:val="24"/>
          <w:szCs w:val="24"/>
        </w:rPr>
        <w:t xml:space="preserve">его </w:t>
      </w:r>
      <w:r w:rsidR="009170DC" w:rsidRPr="00CB5627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E869BD" w:rsidRPr="00CB5627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="00E869BD" w:rsidRPr="00CB5627">
        <w:rPr>
          <w:rFonts w:ascii="Times New Roman" w:hAnsi="Times New Roman" w:cs="Times New Roman"/>
          <w:sz w:val="24"/>
          <w:szCs w:val="24"/>
        </w:rPr>
        <w:t>(физическими, правовыми, экономическими)</w:t>
      </w:r>
      <w:r w:rsidR="00D54A03" w:rsidRPr="00CB5627">
        <w:rPr>
          <w:rFonts w:ascii="Times New Roman" w:hAnsi="Times New Roman" w:cs="Times New Roman"/>
          <w:sz w:val="24"/>
          <w:szCs w:val="24"/>
        </w:rPr>
        <w:t xml:space="preserve">, к которым относятся: </w:t>
      </w:r>
    </w:p>
    <w:p w:rsidR="00D54A03" w:rsidRPr="00CB5627" w:rsidRDefault="00D54A03" w:rsidP="00CB5627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27">
        <w:rPr>
          <w:rFonts w:ascii="Times New Roman" w:hAnsi="Times New Roman" w:cs="Times New Roman"/>
          <w:sz w:val="24"/>
          <w:szCs w:val="24"/>
        </w:rPr>
        <w:t xml:space="preserve">- </w:t>
      </w:r>
      <w:r w:rsidR="00E9554D" w:rsidRPr="00CB5627">
        <w:rPr>
          <w:rFonts w:ascii="Times New Roman" w:hAnsi="Times New Roman" w:cs="Times New Roman"/>
          <w:b/>
          <w:sz w:val="24"/>
          <w:szCs w:val="24"/>
        </w:rPr>
        <w:t>м</w:t>
      </w:r>
      <w:r w:rsidR="00E9554D" w:rsidRPr="00CB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естоположение участка земли</w:t>
      </w:r>
      <w:r w:rsidRPr="00CB5627">
        <w:rPr>
          <w:rFonts w:ascii="Times New Roman" w:hAnsi="Times New Roman" w:cs="Times New Roman"/>
          <w:sz w:val="24"/>
          <w:szCs w:val="24"/>
        </w:rPr>
        <w:t>, под которым З</w:t>
      </w:r>
      <w:r w:rsidRPr="00CB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аконодательство </w:t>
      </w:r>
      <w:r w:rsidRPr="00CB5627">
        <w:rPr>
          <w:rFonts w:ascii="Times New Roman" w:hAnsi="Times New Roman" w:cs="Times New Roman"/>
          <w:sz w:val="24"/>
          <w:szCs w:val="24"/>
        </w:rPr>
        <w:t xml:space="preserve">РФ </w:t>
      </w:r>
      <w:r w:rsidRPr="00CB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 </w:t>
      </w:r>
      <w:r w:rsidRPr="00CB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 характерных точек его границ</w:t>
      </w:r>
      <w:r w:rsidRPr="00CB5627">
        <w:rPr>
          <w:rFonts w:ascii="Times New Roman" w:hAnsi="Times New Roman" w:cs="Times New Roman"/>
          <w:b/>
          <w:sz w:val="24"/>
          <w:szCs w:val="24"/>
        </w:rPr>
        <w:t>;</w:t>
      </w:r>
    </w:p>
    <w:p w:rsidR="00D54A03" w:rsidRPr="00CB5627" w:rsidRDefault="00D54A03" w:rsidP="00CB562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5627">
        <w:rPr>
          <w:rFonts w:ascii="Times New Roman" w:hAnsi="Times New Roman" w:cs="Times New Roman"/>
          <w:sz w:val="24"/>
          <w:szCs w:val="24"/>
        </w:rPr>
        <w:t>площадь;</w:t>
      </w:r>
    </w:p>
    <w:p w:rsidR="00D54A03" w:rsidRPr="00CB5627" w:rsidRDefault="00D54A03" w:rsidP="00CB562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27">
        <w:rPr>
          <w:rFonts w:ascii="Times New Roman" w:hAnsi="Times New Roman" w:cs="Times New Roman"/>
          <w:sz w:val="24"/>
          <w:szCs w:val="24"/>
        </w:rPr>
        <w:t>- адрес;</w:t>
      </w:r>
    </w:p>
    <w:p w:rsidR="00D54A03" w:rsidRPr="00CB5627" w:rsidRDefault="00D54A03" w:rsidP="00CB562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27">
        <w:rPr>
          <w:rFonts w:ascii="Times New Roman" w:hAnsi="Times New Roman" w:cs="Times New Roman"/>
          <w:sz w:val="24"/>
          <w:szCs w:val="24"/>
        </w:rPr>
        <w:t>- категория земель;</w:t>
      </w:r>
    </w:p>
    <w:p w:rsidR="00D54A03" w:rsidRPr="00CB5627" w:rsidRDefault="00D54A03" w:rsidP="00CB562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27">
        <w:rPr>
          <w:rFonts w:ascii="Times New Roman" w:hAnsi="Times New Roman" w:cs="Times New Roman"/>
          <w:sz w:val="24"/>
          <w:szCs w:val="24"/>
        </w:rPr>
        <w:t>- вид разрешённого использования;</w:t>
      </w:r>
    </w:p>
    <w:p w:rsidR="00E9554D" w:rsidRPr="00CB5627" w:rsidRDefault="00D54A03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Times New Roman" w:hAnsi="Times New Roman" w:cs="Times New Roman"/>
          <w:sz w:val="24"/>
          <w:szCs w:val="24"/>
        </w:rPr>
        <w:t xml:space="preserve">- 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сведения о правообладателях;</w:t>
      </w:r>
    </w:p>
    <w:p w:rsidR="00D54A03" w:rsidRPr="00CB5627" w:rsidRDefault="00D54A03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2D19EA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вид и форма права;</w:t>
      </w:r>
    </w:p>
    <w:p w:rsidR="002D19EA" w:rsidRPr="00CB5627" w:rsidRDefault="002D19EA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наличие ограничений, обременений и сервитутов;</w:t>
      </w:r>
    </w:p>
    <w:p w:rsidR="00200932" w:rsidRPr="00CB5627" w:rsidRDefault="002D19EA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кадастровая стоимость.</w:t>
      </w:r>
      <w:bookmarkStart w:id="0" w:name="10213"/>
      <w:bookmarkEnd w:id="0"/>
    </w:p>
    <w:p w:rsidR="00200932" w:rsidRPr="00CB5627" w:rsidRDefault="00200932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Указанные</w:t>
      </w:r>
      <w:r w:rsidR="009170DC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характеристики земельного участка определяются</w:t>
      </w:r>
      <w:r w:rsidR="00BD7DDE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либо уточняются</w:t>
      </w:r>
      <w:r w:rsidR="009170DC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</w:t>
      </w:r>
      <w:r w:rsidR="00BD7DDE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только </w:t>
      </w:r>
      <w:r w:rsidR="009170DC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в ходе проведения кадастровых работ.</w:t>
      </w:r>
      <w:r w:rsidR="009170DC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Кадастровые работы заключаются в осуществлении конкретных действий, направленных на описание и индивидуализацию земельных участков, сопровождающихся присвоением каждому участку особых, уникальных признаков, отличающих его от других территорий и земель.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9170DC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Итогом выполнения кадастровых работ является:</w:t>
      </w:r>
    </w:p>
    <w:p w:rsidR="00200932" w:rsidRPr="00CB5627" w:rsidRDefault="00200932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9170DC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4670E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</w:t>
      </w:r>
      <w:r w:rsidR="009170DC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зготовление межевого плана на участок, который включает в себя как топографическое изображение на карте-схеме, так и детальное описание физических (технических) характеристик</w:t>
      </w:r>
      <w:r w:rsidR="004670E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200932" w:rsidRPr="00CB5627" w:rsidRDefault="00200932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4670E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</w:t>
      </w:r>
      <w:r w:rsidR="009170DC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существление кадастрового учета, в ходе которого обязательные характеристики участка вносятся в Государственный кадастр недвижимости.</w:t>
      </w:r>
    </w:p>
    <w:p w:rsidR="00200932" w:rsidRPr="00CB5627" w:rsidRDefault="00200932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4670E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</w:t>
      </w:r>
      <w:r w:rsidR="009170DC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рисвоение уникального кадастрового номера</w:t>
      </w:r>
      <w:r w:rsidR="004670E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bookmarkStart w:id="1" w:name="11816"/>
      <w:bookmarkEnd w:id="1"/>
    </w:p>
    <w:p w:rsidR="00200932" w:rsidRPr="00CB5627" w:rsidRDefault="00200932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CB56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</w:t>
      </w:r>
      <w:r w:rsidR="009170DC" w:rsidRPr="00CB56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знать характеристики земельного участка</w:t>
      </w:r>
      <w:r w:rsidR="004670E7" w:rsidRPr="00CB5627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,</w:t>
      </w:r>
      <w:r w:rsidRPr="00CB5627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 xml:space="preserve"> зная</w:t>
      </w:r>
      <w:r w:rsidRPr="00CB56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кадастровый номер можно путем получения 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выписки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прав (выписка ЕГРН в электронной или письменной форме), либо путем получения открытых данных 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из публичной кадастровой карты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Росреестра, доступной по адресу </w:t>
      </w:r>
      <w:hyperlink r:id="rId7" w:history="1">
        <w:r w:rsidRPr="00CB5627">
          <w:rPr>
            <w:rFonts w:ascii="Open Sans" w:eastAsia="Times New Roman" w:hAnsi="Open Sans" w:cs="Times New Roman"/>
            <w:color w:val="4475C9"/>
            <w:sz w:val="24"/>
            <w:szCs w:val="24"/>
            <w:lang w:eastAsia="ru-RU"/>
          </w:rPr>
          <w:t>http://pkk5.rosreestr.ru/</w:t>
        </w:r>
      </w:hyperlink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="00275E89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Например, при ознакомлении с характеристиками интересующего нас земельного участка вышеуказанными способами мы узнаём:</w:t>
      </w:r>
      <w:proofErr w:type="gramEnd"/>
    </w:p>
    <w:p w:rsidR="00FD5784" w:rsidRPr="00CB5627" w:rsidRDefault="00FD5784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а)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публичной кадастровой карте </w:t>
      </w:r>
      <w:r w:rsidR="00305A7F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не отображается контур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(границы) участка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что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свидетельствует об отсутствии уточнённых границ участка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отсутствие проведения кадастровых работ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в </w:t>
      </w:r>
      <w:proofErr w:type="gramStart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 чем возникнет р</w:t>
      </w:r>
      <w:r w:rsidR="00F35FF1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я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 проблем:</w:t>
      </w:r>
    </w:p>
    <w:p w:rsidR="00FD5784" w:rsidRPr="00CB5627" w:rsidRDefault="00CB5627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определить точное местоположение участка невозможно и в случае судебных разбирательств доказать где находится этот участок сложно</w:t>
      </w:r>
      <w:r w:rsidR="00FD5784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0843CE" w:rsidRPr="00CB5627" w:rsidRDefault="000843CE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любые заинтересованные лица </w:t>
      </w:r>
      <w:r w:rsidR="00F35FF1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либо соседи</w:t>
      </w:r>
      <w:r w:rsidR="00F35FF1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при желании и посредством проведения кадастровых работ при уточнении либо при формировании нового участка могут </w:t>
      </w:r>
      <w:r w:rsidR="00F35FF1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забрать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F35FF1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часть этого участка либо весь это участок;</w:t>
      </w:r>
    </w:p>
    <w:p w:rsidR="00FD5784" w:rsidRPr="00CB5627" w:rsidRDefault="00FD5784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получить разрешение на строительство 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 этом участке 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 возможно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FD5784" w:rsidRPr="00CB5627" w:rsidRDefault="00FD5784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совершить </w:t>
      </w:r>
      <w:r w:rsidR="00CD763D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какую-либо 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сделку </w:t>
      </w:r>
      <w:r w:rsidR="00CD763D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отношении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этого участка </w:t>
      </w:r>
      <w:r w:rsidR="00305A7F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 возможно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305A7F" w:rsidRPr="00CB5627" w:rsidRDefault="00FD5784" w:rsidP="00CB562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в случае проверки в рамках государственного или муниципального земельного контроля последует </w:t>
      </w:r>
      <w:proofErr w:type="gramStart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обязательное к исполнению</w:t>
      </w:r>
      <w:proofErr w:type="gramEnd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Предписание с требованием «об уточнении границ такого участка путём проведения </w:t>
      </w:r>
      <w:r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кадастровых работ»;</w:t>
      </w:r>
    </w:p>
    <w:p w:rsidR="007D4E86" w:rsidRPr="00CB5627" w:rsidRDefault="00FD5784" w:rsidP="00CB562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 w:rsidR="001E10EC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в выписке ЕГРН либо на публичной кадастровой карте</w:t>
      </w:r>
      <w:r w:rsidR="00B50C31" w:rsidRPr="00CB5627">
        <w:rPr>
          <w:rFonts w:ascii="Open Sans" w:eastAsia="Times New Roman" w:hAnsi="Open Sans"/>
          <w:color w:val="000000"/>
          <w:sz w:val="24"/>
          <w:szCs w:val="24"/>
          <w:lang w:eastAsia="ru-RU"/>
        </w:rPr>
        <w:t xml:space="preserve"> </w:t>
      </w:r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отображается в размере 100 </w:t>
      </w:r>
      <w:proofErr w:type="spellStart"/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1CD3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эту площадь имеются сведения о зарегистрированных правах</w:t>
      </w:r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фактически </w:t>
      </w:r>
      <w:r w:rsidR="00491CD3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участка </w:t>
      </w:r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(визуально, либо в результате измерений) 300 </w:t>
      </w:r>
      <w:proofErr w:type="spellStart"/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что так же свидетельствует об отсутствии уточнённых границ участка (</w:t>
      </w:r>
      <w:r w:rsidR="00B50C31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отсутствие проведения кадастровых работ</w:t>
      </w:r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</w:t>
      </w:r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</w:t>
      </w:r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50C31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правоустанавливающих документов</w:t>
      </w:r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523F2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proofErr w:type="gramEnd"/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</w:t>
      </w:r>
      <w:proofErr w:type="spellStart"/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1F5E69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4E86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нарушением Земельного законодательства РФ (ст. 25 и ст. 26 Земельного Кодекса РФ</w:t>
      </w:r>
      <w:r w:rsidR="00714728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14728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земельн</w:t>
      </w:r>
      <w:r w:rsidR="00AD4758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 w:rsidR="00714728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участк</w:t>
      </w:r>
      <w:r w:rsidR="00AD4758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14728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без </w:t>
      </w:r>
      <w:r w:rsidR="00714728" w:rsidRPr="00CB5627">
        <w:rPr>
          <w:rFonts w:ascii="Times New Roman" w:hAnsi="Times New Roman" w:cs="Times New Roman"/>
          <w:b/>
          <w:sz w:val="24"/>
          <w:szCs w:val="24"/>
        </w:rPr>
        <w:t xml:space="preserve">оформленных в установленном порядке документов, устанавливающих (удостоверяющих) </w:t>
      </w:r>
      <w:r w:rsidR="00AD4758" w:rsidRPr="00CB5627">
        <w:rPr>
          <w:rFonts w:ascii="Times New Roman" w:hAnsi="Times New Roman" w:cs="Times New Roman"/>
          <w:b/>
          <w:sz w:val="24"/>
          <w:szCs w:val="24"/>
        </w:rPr>
        <w:t xml:space="preserve">на них </w:t>
      </w:r>
      <w:r w:rsidR="00714728" w:rsidRPr="00CB5627">
        <w:rPr>
          <w:rFonts w:ascii="Times New Roman" w:hAnsi="Times New Roman" w:cs="Times New Roman"/>
          <w:b/>
          <w:sz w:val="24"/>
          <w:szCs w:val="24"/>
        </w:rPr>
        <w:t>право</w:t>
      </w:r>
      <w:r w:rsidR="00AD4758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D4E86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подпадает под действие </w:t>
      </w:r>
      <w:r w:rsidR="007D4E86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статьи 7.1</w:t>
      </w:r>
      <w:r w:rsidR="007D4E86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об административных нарушениях РФ (КоАП) </w:t>
      </w:r>
      <w:r w:rsidR="007D4E86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«самовольный захват земельного участка»</w:t>
      </w:r>
      <w:r w:rsidR="007D4E86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7D4E86" w:rsidRPr="00CB5627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сумме на граждан не менее </w:t>
      </w:r>
      <w:r w:rsidR="00CB5E57" w:rsidRPr="00CB5627">
        <w:rPr>
          <w:rFonts w:ascii="Times New Roman" w:hAnsi="Times New Roman" w:cs="Times New Roman"/>
          <w:b/>
          <w:sz w:val="24"/>
          <w:szCs w:val="24"/>
        </w:rPr>
        <w:t>5000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 xml:space="preserve"> тысяч рублей</w:t>
      </w:r>
      <w:proofErr w:type="gramEnd"/>
      <w:r w:rsidR="0014715C" w:rsidRPr="00CB5627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 не менее 100000 рублей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E86" w:rsidRPr="00CB5627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="0014715C" w:rsidRPr="00CB5627">
        <w:rPr>
          <w:rFonts w:ascii="Times New Roman" w:hAnsi="Times New Roman" w:cs="Times New Roman"/>
          <w:sz w:val="24"/>
          <w:szCs w:val="24"/>
        </w:rPr>
        <w:t xml:space="preserve">в </w:t>
      </w:r>
      <w:r w:rsidR="0014715C" w:rsidRPr="00CB5627">
        <w:rPr>
          <w:rFonts w:ascii="Times New Roman" w:hAnsi="Times New Roman" w:cs="Times New Roman"/>
          <w:b/>
          <w:sz w:val="24"/>
          <w:szCs w:val="24"/>
        </w:rPr>
        <w:t>2017 году</w:t>
      </w:r>
      <w:r w:rsidR="0014715C" w:rsidRPr="00CB5627">
        <w:rPr>
          <w:rFonts w:ascii="Times New Roman" w:hAnsi="Times New Roman" w:cs="Times New Roman"/>
          <w:sz w:val="24"/>
          <w:szCs w:val="24"/>
        </w:rPr>
        <w:t xml:space="preserve"> - было осуществлено 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>15 проверок</w:t>
      </w:r>
      <w:r w:rsidR="007D4E86" w:rsidRPr="00CB5627">
        <w:rPr>
          <w:rFonts w:ascii="Times New Roman" w:hAnsi="Times New Roman" w:cs="Times New Roman"/>
          <w:sz w:val="24"/>
          <w:szCs w:val="24"/>
        </w:rPr>
        <w:t xml:space="preserve"> </w:t>
      </w:r>
      <w:r w:rsidR="00D17A23" w:rsidRPr="00CB5627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17A23" w:rsidRPr="00CB5627">
        <w:rPr>
          <w:rFonts w:ascii="Times New Roman" w:hAnsi="Times New Roman" w:cs="Times New Roman"/>
          <w:b/>
          <w:sz w:val="24"/>
          <w:szCs w:val="24"/>
        </w:rPr>
        <w:t>ого земельного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D17A23" w:rsidRPr="00CB5627">
        <w:rPr>
          <w:rFonts w:ascii="Times New Roman" w:hAnsi="Times New Roman" w:cs="Times New Roman"/>
          <w:b/>
          <w:sz w:val="24"/>
          <w:szCs w:val="24"/>
        </w:rPr>
        <w:t>я</w:t>
      </w:r>
      <w:r w:rsidR="007D4E86" w:rsidRPr="00CB5627">
        <w:rPr>
          <w:rFonts w:ascii="Times New Roman" w:hAnsi="Times New Roman" w:cs="Times New Roman"/>
          <w:sz w:val="24"/>
          <w:szCs w:val="24"/>
        </w:rPr>
        <w:t xml:space="preserve">, 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>в</w:t>
      </w:r>
      <w:r w:rsidR="007D4E86" w:rsidRPr="00CB5627">
        <w:rPr>
          <w:rFonts w:ascii="Times New Roman" w:hAnsi="Times New Roman" w:cs="Times New Roman"/>
          <w:sz w:val="24"/>
          <w:szCs w:val="24"/>
        </w:rPr>
        <w:t xml:space="preserve"> </w:t>
      </w:r>
      <w:r w:rsidR="007D4E86" w:rsidRPr="00CB5627">
        <w:rPr>
          <w:rFonts w:ascii="Times New Roman" w:hAnsi="Times New Roman" w:cs="Times New Roman"/>
          <w:b/>
          <w:sz w:val="24"/>
          <w:szCs w:val="24"/>
        </w:rPr>
        <w:t xml:space="preserve">первом квартале 2018г. – 20 </w:t>
      </w:r>
      <w:r w:rsidR="00714728" w:rsidRPr="00CB5627">
        <w:rPr>
          <w:rFonts w:ascii="Times New Roman" w:hAnsi="Times New Roman" w:cs="Times New Roman"/>
          <w:b/>
          <w:sz w:val="24"/>
          <w:szCs w:val="24"/>
        </w:rPr>
        <w:t xml:space="preserve">проверок </w:t>
      </w:r>
      <w:r w:rsidR="00714728" w:rsidRPr="00CB5627">
        <w:rPr>
          <w:rFonts w:ascii="Times New Roman" w:hAnsi="Times New Roman" w:cs="Times New Roman"/>
          <w:sz w:val="24"/>
          <w:szCs w:val="24"/>
        </w:rPr>
        <w:t>и все выявленные нарушения это «самовольный захват земельных участков» и в</w:t>
      </w:r>
      <w:r w:rsidR="00714728" w:rsidRPr="00CB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28" w:rsidRPr="00CB5627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714728" w:rsidRPr="00CB5627">
        <w:rPr>
          <w:rFonts w:ascii="Times New Roman" w:hAnsi="Times New Roman" w:cs="Times New Roman"/>
          <w:b/>
          <w:sz w:val="24"/>
          <w:szCs w:val="24"/>
        </w:rPr>
        <w:t>по причине отсутствия уточнённых границ используемых земельных участков</w:t>
      </w:r>
      <w:r w:rsidR="00714728" w:rsidRPr="00CB5627">
        <w:rPr>
          <w:rFonts w:ascii="Times New Roman" w:hAnsi="Times New Roman" w:cs="Times New Roman"/>
          <w:sz w:val="24"/>
          <w:szCs w:val="24"/>
        </w:rPr>
        <w:t>.</w:t>
      </w:r>
    </w:p>
    <w:p w:rsidR="00AD4758" w:rsidRPr="00CB5627" w:rsidRDefault="00AD4758" w:rsidP="00CB5627">
      <w:pPr>
        <w:pStyle w:val="a5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CB5627">
        <w:rPr>
          <w:rFonts w:ascii="Times New Roman" w:hAnsi="Times New Roman" w:cs="Times New Roman"/>
          <w:sz w:val="24"/>
          <w:szCs w:val="24"/>
        </w:rPr>
        <w:t xml:space="preserve">в) 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площадь земельного участка в выписке ЕГРН либо на публичной кадастровой карте отображается в размере 3000 </w:t>
      </w:r>
      <w:proofErr w:type="spellStart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="0022212E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22212E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эту площадь имеются сведения о зарегистрированных правах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а фактически составляет (визуально, либо в результате измерений) 1000 </w:t>
      </w:r>
      <w:proofErr w:type="spellStart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., по причине отсутствия уточнённых границ участка (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отсутствие проведения кадастровых работ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и в результате пользователь </w:t>
      </w:r>
      <w:r w:rsidR="0041671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производит оплату земельного налога или арендной платы не</w:t>
      </w:r>
      <w:proofErr w:type="gramEnd"/>
      <w:r w:rsidR="0041671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за фактически используемую площадь (1000 </w:t>
      </w:r>
      <w:proofErr w:type="spellStart"/>
      <w:r w:rsidR="0041671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16717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.), а за площадь указанную </w:t>
      </w:r>
      <w:r w:rsidR="0022212E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документах (3000 </w:t>
      </w:r>
      <w:proofErr w:type="spellStart"/>
      <w:r w:rsidR="0022212E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2212E"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.), то есть значительно переплачивает.</w:t>
      </w:r>
    </w:p>
    <w:p w:rsidR="0043480F" w:rsidRPr="00CB5627" w:rsidRDefault="005F0CBC" w:rsidP="00CB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2. </w:t>
      </w:r>
      <w:r w:rsidRPr="00CB562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</w:t>
      </w:r>
      <w:r w:rsidR="00593FBD" w:rsidRPr="00CB5627">
        <w:rPr>
          <w:rFonts w:ascii="Times New Roman" w:hAnsi="Times New Roman" w:cs="Times New Roman"/>
          <w:sz w:val="24"/>
          <w:szCs w:val="24"/>
        </w:rPr>
        <w:t>государственная регистрация прав собственности на объекты недвижимости и земельные участки, а так же сделок с недвижимостью и земельными участками является обязательной процедурой</w:t>
      </w:r>
      <w:r w:rsidR="001F1B26" w:rsidRPr="00CB5627">
        <w:rPr>
          <w:rFonts w:ascii="Times New Roman" w:hAnsi="Times New Roman" w:cs="Times New Roman"/>
          <w:sz w:val="24"/>
          <w:szCs w:val="24"/>
        </w:rPr>
        <w:t xml:space="preserve"> (ст. 131 Гражданского кодекса РФ)</w:t>
      </w:r>
      <w:r w:rsidR="00593FBD" w:rsidRPr="00CB5627">
        <w:rPr>
          <w:rFonts w:ascii="Times New Roman" w:hAnsi="Times New Roman" w:cs="Times New Roman"/>
          <w:sz w:val="24"/>
          <w:szCs w:val="24"/>
        </w:rPr>
        <w:t>. Без проведения процедуры государственной регистрации не получится полноправного собственника и у такого лица не будет ни каких доказатель</w:t>
      </w:r>
      <w:proofErr w:type="gramStart"/>
      <w:r w:rsidR="00593FBD" w:rsidRPr="00CB562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593FBD" w:rsidRPr="00CB5627">
        <w:rPr>
          <w:rFonts w:ascii="Times New Roman" w:hAnsi="Times New Roman" w:cs="Times New Roman"/>
          <w:sz w:val="24"/>
          <w:szCs w:val="24"/>
        </w:rPr>
        <w:t xml:space="preserve">оих прав. </w:t>
      </w:r>
      <w:r w:rsidR="0043480F" w:rsidRPr="00CB5627">
        <w:rPr>
          <w:rFonts w:ascii="Times New Roman" w:hAnsi="Times New Roman" w:cs="Times New Roman"/>
          <w:iCs/>
          <w:sz w:val="24"/>
          <w:szCs w:val="24"/>
        </w:rPr>
        <w:t xml:space="preserve">Зарегистрированное же право на недвижимое имущество и земельный участок может быть оспорено только в судебном порядке. </w:t>
      </w:r>
    </w:p>
    <w:p w:rsidR="0043480F" w:rsidRPr="00CB5627" w:rsidRDefault="00501C0B" w:rsidP="00CB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627">
        <w:rPr>
          <w:rFonts w:ascii="Times New Roman" w:hAnsi="Times New Roman" w:cs="Times New Roman"/>
          <w:sz w:val="24"/>
          <w:szCs w:val="24"/>
        </w:rPr>
        <w:t xml:space="preserve">В связи с отсутствием прав на </w:t>
      </w:r>
      <w:r w:rsidR="0043480F" w:rsidRPr="00CB5627">
        <w:rPr>
          <w:rFonts w:ascii="Times New Roman" w:hAnsi="Times New Roman" w:cs="Times New Roman"/>
          <w:sz w:val="24"/>
          <w:szCs w:val="24"/>
        </w:rPr>
        <w:t xml:space="preserve">земельный участок пользователь такого участка </w:t>
      </w:r>
      <w:r w:rsidR="0043480F" w:rsidRPr="00CB5627">
        <w:rPr>
          <w:rFonts w:ascii="Open Sans" w:hAnsi="Open Sans" w:cs="Open Sans"/>
          <w:sz w:val="24"/>
          <w:szCs w:val="24"/>
        </w:rPr>
        <w:t xml:space="preserve">является нарушителем Земельного законодательства </w:t>
      </w:r>
      <w:r w:rsidR="0043480F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(ст. 25 и ст. 26 Земельного Кодекса РФ: </w:t>
      </w:r>
      <w:r w:rsidR="0043480F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«использование земельных участков без </w:t>
      </w:r>
      <w:r w:rsidR="0043480F" w:rsidRPr="00CB5627">
        <w:rPr>
          <w:rFonts w:ascii="Times New Roman" w:hAnsi="Times New Roman" w:cs="Times New Roman"/>
          <w:b/>
          <w:sz w:val="24"/>
          <w:szCs w:val="24"/>
        </w:rPr>
        <w:t>оформленных в установленном порядке документов, устанавливающих (удостоверяющих) на них право</w:t>
      </w:r>
      <w:r w:rsidR="0043480F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3480F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подпадает под действие </w:t>
      </w:r>
      <w:r w:rsidR="0043480F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статьи 7.1</w:t>
      </w:r>
      <w:r w:rsidR="0043480F" w:rsidRPr="00CB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об административных нарушениях РФ (КоАП) </w:t>
      </w:r>
      <w:r w:rsidR="0043480F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«самовольный захват земельного участка».</w:t>
      </w:r>
      <w:proofErr w:type="gramEnd"/>
      <w:r w:rsidR="0043480F" w:rsidRPr="00CB5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480F" w:rsidRPr="00CB5627">
        <w:rPr>
          <w:rFonts w:ascii="Open Sans" w:hAnsi="Open Sans" w:cs="Open Sans"/>
          <w:sz w:val="24"/>
          <w:szCs w:val="24"/>
        </w:rPr>
        <w:t xml:space="preserve">Из-за отсутствия прав пользователь так же </w:t>
      </w:r>
      <w:r w:rsidR="0043480F" w:rsidRPr="00CB5627">
        <w:rPr>
          <w:rFonts w:ascii="Times New Roman" w:hAnsi="Times New Roman" w:cs="Times New Roman"/>
          <w:sz w:val="24"/>
          <w:szCs w:val="24"/>
        </w:rPr>
        <w:t>не платит и земельный налог, а в соответствии с Законодательством РФ «</w:t>
      </w:r>
      <w:r w:rsidR="0043480F" w:rsidRPr="00CB5627">
        <w:rPr>
          <w:rFonts w:ascii="Open Sans" w:hAnsi="Open Sans" w:cs="Open Sans"/>
          <w:sz w:val="24"/>
          <w:szCs w:val="24"/>
        </w:rPr>
        <w:t>любое использование земли осуществляется за плату» (</w:t>
      </w:r>
      <w:proofErr w:type="spellStart"/>
      <w:r w:rsidR="0043480F" w:rsidRPr="00CB5627">
        <w:rPr>
          <w:rFonts w:ascii="Open Sans" w:hAnsi="Open Sans" w:cs="Open Sans"/>
          <w:sz w:val="24"/>
          <w:szCs w:val="24"/>
        </w:rPr>
        <w:t>п.п</w:t>
      </w:r>
      <w:proofErr w:type="spellEnd"/>
      <w:r w:rsidR="0043480F" w:rsidRPr="00CB5627">
        <w:rPr>
          <w:rFonts w:ascii="Open Sans" w:hAnsi="Open Sans" w:cs="Open Sans"/>
          <w:sz w:val="24"/>
          <w:szCs w:val="24"/>
        </w:rPr>
        <w:t xml:space="preserve">. 7 п.1 ст. 1 Земельного кодекса РФ) и в силу этого такой пользователь так же является нарушителем. </w:t>
      </w:r>
    </w:p>
    <w:p w:rsidR="00593FBD" w:rsidRPr="00CB5627" w:rsidRDefault="001F1B26" w:rsidP="00CB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4475C9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Узнать о наличии зарегистрированных прав, зная</w:t>
      </w:r>
      <w:r w:rsidRPr="00CB562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кадастровый номер, можно путем получения 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выписки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прав (выписка ЕГРН в электронной или письменной форме), либо путем получения открытых данных 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из публичной кадастровой карты</w:t>
      </w:r>
      <w:r w:rsidRP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Росреестра, доступной по адресу</w:t>
      </w:r>
      <w:r w:rsidR="00CB56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CB5627">
          <w:rPr>
            <w:rFonts w:ascii="Open Sans" w:eastAsia="Times New Roman" w:hAnsi="Open Sans" w:cs="Times New Roman"/>
            <w:color w:val="4475C9"/>
            <w:sz w:val="24"/>
            <w:szCs w:val="24"/>
            <w:lang w:eastAsia="ru-RU"/>
          </w:rPr>
          <w:t>http://pkk5.rosreestr.ru/</w:t>
        </w:r>
      </w:hyperlink>
      <w:r w:rsidRPr="00CB5627">
        <w:rPr>
          <w:rFonts w:ascii="Open Sans" w:eastAsia="Times New Roman" w:hAnsi="Open Sans" w:cs="Times New Roman"/>
          <w:color w:val="4475C9"/>
          <w:sz w:val="24"/>
          <w:szCs w:val="24"/>
          <w:lang w:eastAsia="ru-RU"/>
        </w:rPr>
        <w:t>.</w:t>
      </w:r>
    </w:p>
    <w:p w:rsidR="005F0CBC" w:rsidRPr="00CB5627" w:rsidRDefault="001F1B26" w:rsidP="00CB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27">
        <w:rPr>
          <w:rFonts w:ascii="Times New Roman" w:hAnsi="Times New Roman" w:cs="Times New Roman"/>
          <w:sz w:val="24"/>
          <w:szCs w:val="24"/>
        </w:rPr>
        <w:t>Если в ЕГРН отсутствует запись о регистрации за вами права собственности на недвижимое имущество</w:t>
      </w:r>
      <w:r w:rsidR="00501C0B" w:rsidRPr="00CB5627">
        <w:rPr>
          <w:rFonts w:ascii="Times New Roman" w:hAnsi="Times New Roman" w:cs="Times New Roman"/>
          <w:iCs/>
          <w:sz w:val="24"/>
          <w:szCs w:val="24"/>
        </w:rPr>
        <w:t xml:space="preserve"> и земельный участок</w:t>
      </w:r>
      <w:r w:rsidRPr="00CB5627">
        <w:rPr>
          <w:rFonts w:ascii="Times New Roman" w:hAnsi="Times New Roman" w:cs="Times New Roman"/>
          <w:sz w:val="24"/>
          <w:szCs w:val="24"/>
        </w:rPr>
        <w:t xml:space="preserve">, то право </w:t>
      </w:r>
      <w:r w:rsidR="00501C0B" w:rsidRPr="00CB5627">
        <w:rPr>
          <w:rFonts w:ascii="Times New Roman" w:hAnsi="Times New Roman" w:cs="Times New Roman"/>
          <w:sz w:val="24"/>
          <w:szCs w:val="24"/>
        </w:rPr>
        <w:t xml:space="preserve">собственности у вас не возникло и необходимо принять меры к его оформлению. </w:t>
      </w:r>
      <w:r w:rsidR="002E540D" w:rsidRPr="00CB5627">
        <w:rPr>
          <w:rFonts w:ascii="Times New Roman" w:hAnsi="Times New Roman" w:cs="Times New Roman"/>
          <w:sz w:val="24"/>
          <w:szCs w:val="24"/>
        </w:rPr>
        <w:t xml:space="preserve">При наличии каких-либо документов с целью получения консультации по регистрации прав необходимо обратиться </w:t>
      </w:r>
      <w:r w:rsidR="00B41145" w:rsidRPr="00CB5627">
        <w:rPr>
          <w:rFonts w:ascii="Times New Roman" w:hAnsi="Times New Roman" w:cs="Times New Roman"/>
          <w:sz w:val="24"/>
          <w:szCs w:val="24"/>
        </w:rPr>
        <w:t>к</w:t>
      </w:r>
      <w:r w:rsidR="002E540D" w:rsidRPr="00CB5627">
        <w:rPr>
          <w:rFonts w:ascii="Times New Roman" w:hAnsi="Times New Roman" w:cs="Times New Roman"/>
          <w:sz w:val="24"/>
          <w:szCs w:val="24"/>
        </w:rPr>
        <w:t xml:space="preserve"> специалистам сельских поселений или </w:t>
      </w:r>
      <w:r w:rsidR="00B41145" w:rsidRPr="00CB5627">
        <w:rPr>
          <w:rFonts w:ascii="Times New Roman" w:hAnsi="Times New Roman" w:cs="Times New Roman"/>
          <w:sz w:val="24"/>
          <w:szCs w:val="24"/>
        </w:rPr>
        <w:t xml:space="preserve">к </w:t>
      </w:r>
      <w:r w:rsidR="002E540D" w:rsidRPr="00CB5627">
        <w:rPr>
          <w:rFonts w:ascii="Times New Roman" w:hAnsi="Times New Roman" w:cs="Times New Roman"/>
          <w:sz w:val="24"/>
          <w:szCs w:val="24"/>
        </w:rPr>
        <w:t xml:space="preserve">специалистам отдела по </w:t>
      </w:r>
      <w:r w:rsidR="00B41145" w:rsidRPr="00CB5627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2E540D" w:rsidRPr="00CB5627">
        <w:rPr>
          <w:rFonts w:ascii="Times New Roman" w:hAnsi="Times New Roman" w:cs="Times New Roman"/>
          <w:sz w:val="24"/>
          <w:szCs w:val="24"/>
        </w:rPr>
        <w:t>имуществ</w:t>
      </w:r>
      <w:r w:rsidR="00B41145" w:rsidRPr="00CB5627">
        <w:rPr>
          <w:rFonts w:ascii="Times New Roman" w:hAnsi="Times New Roman" w:cs="Times New Roman"/>
          <w:sz w:val="24"/>
          <w:szCs w:val="24"/>
        </w:rPr>
        <w:t>ом</w:t>
      </w:r>
      <w:r w:rsidR="002E540D" w:rsidRPr="00CB5627">
        <w:rPr>
          <w:rFonts w:ascii="Times New Roman" w:hAnsi="Times New Roman" w:cs="Times New Roman"/>
          <w:sz w:val="24"/>
          <w:szCs w:val="24"/>
        </w:rPr>
        <w:t xml:space="preserve"> Администрации Юрлинского муниципального района</w:t>
      </w:r>
      <w:r w:rsidR="00CB5627">
        <w:rPr>
          <w:rFonts w:ascii="Times New Roman" w:hAnsi="Times New Roman" w:cs="Times New Roman"/>
          <w:sz w:val="24"/>
          <w:szCs w:val="24"/>
        </w:rPr>
        <w:t xml:space="preserve">. Так же </w:t>
      </w:r>
      <w:r w:rsidR="00B41145" w:rsidRPr="00CB5627">
        <w:rPr>
          <w:rFonts w:ascii="Times New Roman" w:hAnsi="Times New Roman" w:cs="Times New Roman"/>
          <w:sz w:val="24"/>
          <w:szCs w:val="24"/>
        </w:rPr>
        <w:t>создана Рабочая группа</w:t>
      </w:r>
      <w:r w:rsidR="002E540D" w:rsidRPr="00CB5627">
        <w:rPr>
          <w:rFonts w:ascii="Times New Roman" w:hAnsi="Times New Roman" w:cs="Times New Roman"/>
          <w:sz w:val="24"/>
          <w:szCs w:val="24"/>
        </w:rPr>
        <w:t xml:space="preserve"> </w:t>
      </w:r>
      <w:r w:rsidR="00B41145" w:rsidRPr="00CB5627">
        <w:rPr>
          <w:rFonts w:ascii="Times New Roman" w:hAnsi="Times New Roman" w:cs="Times New Roman"/>
          <w:sz w:val="24"/>
          <w:szCs w:val="24"/>
        </w:rPr>
        <w:t xml:space="preserve">«по оказанию содействия в постановке на кадастровый учёт земельных участков, объектов недвижимого имущества и государственной регистрации прав на них, по исполнению целевых моделей «Регистрация права собственности на земельные участки и объекты недвижимого имущества» и «Постановка на кадастровый учёт земельных участков и объектов недвижимого имущества». </w:t>
      </w:r>
      <w:proofErr w:type="gramStart"/>
      <w:r w:rsidR="00B41145" w:rsidRPr="00CB5627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B41145" w:rsidRPr="00CB5627">
        <w:rPr>
          <w:rFonts w:ascii="Times New Roman" w:hAnsi="Times New Roman" w:cs="Times New Roman"/>
          <w:sz w:val="24"/>
          <w:szCs w:val="24"/>
        </w:rPr>
        <w:lastRenderedPageBreak/>
        <w:t xml:space="preserve">права собственности можно требовать и обратившись в Суд, в случаях </w:t>
      </w:r>
      <w:r w:rsidRPr="00CB5627">
        <w:rPr>
          <w:rFonts w:ascii="Times New Roman" w:hAnsi="Times New Roman" w:cs="Times New Roman"/>
          <w:sz w:val="24"/>
          <w:szCs w:val="24"/>
        </w:rPr>
        <w:t xml:space="preserve">если оно возникло </w:t>
      </w:r>
      <w:hyperlink r:id="rId9" w:history="1">
        <w:r w:rsidRPr="00CB5627">
          <w:rPr>
            <w:rFonts w:ascii="Times New Roman" w:hAnsi="Times New Roman" w:cs="Times New Roman"/>
            <w:sz w:val="24"/>
            <w:szCs w:val="24"/>
          </w:rPr>
          <w:t>до 30.01.1998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, то есть до вступления в силу </w:t>
      </w:r>
      <w:hyperlink r:id="rId10" w:history="1">
        <w:r w:rsidRPr="00CB56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о регистрации прав на недвижимость, и не было зарегистрировано в ЕГРН (</w:t>
      </w:r>
      <w:hyperlink r:id="rId11" w:history="1">
        <w:r w:rsidRPr="00CB5627">
          <w:rPr>
            <w:rFonts w:ascii="Times New Roman" w:hAnsi="Times New Roman" w:cs="Times New Roman"/>
            <w:sz w:val="24"/>
            <w:szCs w:val="24"/>
          </w:rPr>
          <w:t>ч. 1 ст. 69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Закона о </w:t>
      </w:r>
      <w:proofErr w:type="spellStart"/>
      <w:r w:rsidRPr="00CB562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CB5627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hyperlink r:id="rId12" w:history="1">
        <w:r w:rsidRPr="00CB5627">
          <w:rPr>
            <w:rFonts w:ascii="Times New Roman" w:hAnsi="Times New Roman" w:cs="Times New Roman"/>
            <w:sz w:val="24"/>
            <w:szCs w:val="24"/>
          </w:rPr>
          <w:t>п. 59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Постановления Пленумов Верховного Суда РФ и</w:t>
      </w:r>
      <w:r w:rsidR="00B41145" w:rsidRPr="00CB5627">
        <w:rPr>
          <w:rFonts w:ascii="Times New Roman" w:hAnsi="Times New Roman" w:cs="Times New Roman"/>
          <w:sz w:val="24"/>
          <w:szCs w:val="24"/>
        </w:rPr>
        <w:t xml:space="preserve"> ВАС РФ от 29.04.2010 N 10/22), или</w:t>
      </w:r>
      <w:r w:rsidRPr="00CB5627">
        <w:rPr>
          <w:rFonts w:ascii="Times New Roman" w:hAnsi="Times New Roman" w:cs="Times New Roman"/>
          <w:sz w:val="24"/>
          <w:szCs w:val="24"/>
        </w:rPr>
        <w:t xml:space="preserve"> вы являетесь</w:t>
      </w:r>
      <w:proofErr w:type="gramEnd"/>
      <w:r w:rsidRPr="00CB5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627">
        <w:rPr>
          <w:rFonts w:ascii="Times New Roman" w:hAnsi="Times New Roman" w:cs="Times New Roman"/>
          <w:sz w:val="24"/>
          <w:szCs w:val="24"/>
        </w:rPr>
        <w:t>правопреемником организации, которая была реорганизована и являлась собственником недвижимости (</w:t>
      </w:r>
      <w:hyperlink r:id="rId13" w:history="1">
        <w:r w:rsidRPr="00CB5627">
          <w:rPr>
            <w:rFonts w:ascii="Times New Roman" w:hAnsi="Times New Roman" w:cs="Times New Roman"/>
            <w:sz w:val="24"/>
            <w:szCs w:val="24"/>
          </w:rPr>
          <w:t>п. 2 ст. 218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4" w:history="1">
        <w:r w:rsidRPr="00CB5627">
          <w:rPr>
            <w:rFonts w:ascii="Times New Roman" w:hAnsi="Times New Roman" w:cs="Times New Roman"/>
            <w:sz w:val="24"/>
            <w:szCs w:val="24"/>
          </w:rPr>
          <w:t>ч. 2 ст. 69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Закона о </w:t>
      </w:r>
      <w:proofErr w:type="spellStart"/>
      <w:r w:rsidRPr="00CB562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CB5627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hyperlink r:id="rId15" w:history="1">
        <w:r w:rsidRPr="00CB5627">
          <w:rPr>
            <w:rFonts w:ascii="Times New Roman" w:hAnsi="Times New Roman" w:cs="Times New Roman"/>
            <w:sz w:val="24"/>
            <w:szCs w:val="24"/>
          </w:rPr>
          <w:t>п. 59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Постановления Пленумов Верховного Суда РФ </w:t>
      </w:r>
      <w:r w:rsidR="00B41145" w:rsidRPr="00CB5627">
        <w:rPr>
          <w:rFonts w:ascii="Times New Roman" w:hAnsi="Times New Roman" w:cs="Times New Roman"/>
          <w:sz w:val="24"/>
          <w:szCs w:val="24"/>
        </w:rPr>
        <w:t xml:space="preserve">и ВАС РФ от 29.04.2010 N 10/22) либо </w:t>
      </w:r>
      <w:r w:rsidRPr="00CB5627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CB5627">
        <w:rPr>
          <w:rFonts w:ascii="Times New Roman" w:hAnsi="Times New Roman" w:cs="Times New Roman"/>
          <w:sz w:val="24"/>
          <w:szCs w:val="24"/>
        </w:rPr>
        <w:t>приобретательной</w:t>
      </w:r>
      <w:proofErr w:type="spellEnd"/>
      <w:r w:rsidRPr="00CB5627">
        <w:rPr>
          <w:rFonts w:ascii="Times New Roman" w:hAnsi="Times New Roman" w:cs="Times New Roman"/>
          <w:sz w:val="24"/>
          <w:szCs w:val="24"/>
        </w:rPr>
        <w:t xml:space="preserve"> давности (</w:t>
      </w:r>
      <w:hyperlink r:id="rId16" w:history="1">
        <w:r w:rsidRPr="00CB5627">
          <w:rPr>
            <w:rFonts w:ascii="Times New Roman" w:hAnsi="Times New Roman" w:cs="Times New Roman"/>
            <w:sz w:val="24"/>
            <w:szCs w:val="24"/>
          </w:rPr>
          <w:t>ст. 234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7" w:history="1">
        <w:r w:rsidRPr="00CB5627">
          <w:rPr>
            <w:rFonts w:ascii="Times New Roman" w:hAnsi="Times New Roman" w:cs="Times New Roman"/>
            <w:sz w:val="24"/>
            <w:szCs w:val="24"/>
          </w:rPr>
          <w:t>п. 19</w:t>
        </w:r>
      </w:hyperlink>
      <w:r w:rsidRPr="00CB5627">
        <w:rPr>
          <w:rFonts w:ascii="Times New Roman" w:hAnsi="Times New Roman" w:cs="Times New Roman"/>
          <w:sz w:val="24"/>
          <w:szCs w:val="24"/>
        </w:rPr>
        <w:t xml:space="preserve"> Постановления Пленумов Верховного Суда РФ и</w:t>
      </w:r>
      <w:r w:rsidR="00B3349F" w:rsidRPr="00CB5627">
        <w:rPr>
          <w:rFonts w:ascii="Times New Roman" w:hAnsi="Times New Roman" w:cs="Times New Roman"/>
          <w:sz w:val="24"/>
          <w:szCs w:val="24"/>
        </w:rPr>
        <w:t xml:space="preserve"> ВАС РФ от 29.04.2010 N</w:t>
      </w:r>
      <w:proofErr w:type="gramEnd"/>
      <w:r w:rsidR="00B3349F" w:rsidRPr="00CB5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49F" w:rsidRPr="00CB5627">
        <w:rPr>
          <w:rFonts w:ascii="Times New Roman" w:hAnsi="Times New Roman" w:cs="Times New Roman"/>
          <w:sz w:val="24"/>
          <w:szCs w:val="24"/>
        </w:rPr>
        <w:t>10/22).</w:t>
      </w:r>
      <w:proofErr w:type="gramEnd"/>
    </w:p>
    <w:p w:rsidR="00CC275B" w:rsidRPr="00CB5627" w:rsidRDefault="00ED4800" w:rsidP="00CB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Обобщая изложенное, обращаем внимание пользователей и собственников земельных участков</w:t>
      </w:r>
      <w:r w:rsidR="00CC275B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:</w:t>
      </w:r>
    </w:p>
    <w:p w:rsidR="00ED4800" w:rsidRPr="00CB5627" w:rsidRDefault="00ED4800" w:rsidP="00CB562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C275B"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</w:t>
      </w: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необходимости </w:t>
      </w:r>
      <w:r w:rsidR="00514388" w:rsidRPr="00CB5627">
        <w:rPr>
          <w:rFonts w:ascii="Times New Roman" w:hAnsi="Times New Roman" w:cs="Times New Roman"/>
          <w:b/>
          <w:sz w:val="24"/>
          <w:szCs w:val="24"/>
        </w:rPr>
        <w:t>проведения кадастровых работ по уточнению границ земельных участков, так как отсутствие установленных границ не позволяет определить точное место</w:t>
      </w:r>
      <w:r w:rsidR="00CB5627">
        <w:rPr>
          <w:rFonts w:ascii="Times New Roman" w:hAnsi="Times New Roman" w:cs="Times New Roman"/>
          <w:b/>
          <w:sz w:val="24"/>
          <w:szCs w:val="24"/>
        </w:rPr>
        <w:t>положение и</w:t>
      </w:r>
      <w:bookmarkStart w:id="2" w:name="_GoBack"/>
      <w:bookmarkEnd w:id="2"/>
      <w:r w:rsidR="00CB5627">
        <w:rPr>
          <w:rFonts w:ascii="Times New Roman" w:hAnsi="Times New Roman" w:cs="Times New Roman"/>
          <w:b/>
          <w:sz w:val="24"/>
          <w:szCs w:val="24"/>
        </w:rPr>
        <w:t xml:space="preserve"> границы участка на</w:t>
      </w:r>
      <w:r w:rsidR="00514388" w:rsidRPr="00CB5627">
        <w:rPr>
          <w:rFonts w:ascii="Times New Roman" w:hAnsi="Times New Roman" w:cs="Times New Roman"/>
          <w:b/>
          <w:sz w:val="24"/>
          <w:szCs w:val="24"/>
        </w:rPr>
        <w:t xml:space="preserve"> местности</w:t>
      </w:r>
      <w:r w:rsidR="00CC275B" w:rsidRPr="00CB562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311DE" w:rsidRPr="00CB5627">
        <w:rPr>
          <w:rFonts w:ascii="Times New Roman" w:hAnsi="Times New Roman" w:cs="Times New Roman"/>
          <w:b/>
          <w:sz w:val="24"/>
          <w:szCs w:val="24"/>
        </w:rPr>
        <w:t xml:space="preserve"> фактическую площадь участка, не гарантирует защиту участка от посягательств со стороны третьих лиц</w:t>
      </w:r>
      <w:r w:rsidR="00CC275B" w:rsidRPr="00CB562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311DE" w:rsidRPr="00CB5627">
        <w:rPr>
          <w:rFonts w:ascii="Times New Roman" w:hAnsi="Times New Roman" w:cs="Times New Roman"/>
          <w:b/>
          <w:sz w:val="24"/>
          <w:szCs w:val="24"/>
        </w:rPr>
        <w:t xml:space="preserve"> правильность начисления земельного налога</w:t>
      </w:r>
      <w:r w:rsidR="00CC275B" w:rsidRPr="00CB5627">
        <w:rPr>
          <w:rFonts w:ascii="Times New Roman" w:hAnsi="Times New Roman" w:cs="Times New Roman"/>
          <w:b/>
          <w:sz w:val="24"/>
          <w:szCs w:val="24"/>
        </w:rPr>
        <w:t>, а так же</w:t>
      </w:r>
      <w:r w:rsidR="00EC0492" w:rsidRPr="00CB5627">
        <w:rPr>
          <w:rFonts w:ascii="Times New Roman" w:hAnsi="Times New Roman" w:cs="Times New Roman"/>
          <w:b/>
          <w:sz w:val="24"/>
          <w:szCs w:val="24"/>
        </w:rPr>
        <w:t xml:space="preserve"> предрасполагает к административному наказанию за самовольный захват земель.</w:t>
      </w:r>
      <w:proofErr w:type="gramEnd"/>
    </w:p>
    <w:p w:rsidR="00592BFC" w:rsidRPr="00CB5627" w:rsidRDefault="00CC275B" w:rsidP="00CB562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2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О государственной регистрации прав на земельные участки во избежание </w:t>
      </w:r>
      <w:r w:rsidRPr="00CB5627">
        <w:rPr>
          <w:rFonts w:ascii="Times New Roman" w:hAnsi="Times New Roman" w:cs="Times New Roman"/>
          <w:b/>
          <w:sz w:val="24"/>
          <w:szCs w:val="24"/>
        </w:rPr>
        <w:t>административного наказания за самовольный захват земель.</w:t>
      </w:r>
      <w:bookmarkStart w:id="3" w:name="12989"/>
      <w:bookmarkEnd w:id="3"/>
    </w:p>
    <w:sectPr w:rsidR="00592BFC" w:rsidRPr="00CB5627" w:rsidSect="00CB56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</w:lvl>
  </w:abstractNum>
  <w:abstractNum w:abstractNumId="1">
    <w:nsid w:val="177C263D"/>
    <w:multiLevelType w:val="multilevel"/>
    <w:tmpl w:val="5AA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1212E"/>
    <w:multiLevelType w:val="hybridMultilevel"/>
    <w:tmpl w:val="35905236"/>
    <w:lvl w:ilvl="0" w:tplc="80D039B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0ACA"/>
    <w:multiLevelType w:val="multilevel"/>
    <w:tmpl w:val="480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4BD3"/>
    <w:multiLevelType w:val="hybridMultilevel"/>
    <w:tmpl w:val="2F449ABC"/>
    <w:lvl w:ilvl="0" w:tplc="6EC8780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1916716"/>
    <w:multiLevelType w:val="multilevel"/>
    <w:tmpl w:val="E77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F38D3"/>
    <w:multiLevelType w:val="multilevel"/>
    <w:tmpl w:val="83C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A7E9A"/>
    <w:multiLevelType w:val="multilevel"/>
    <w:tmpl w:val="61F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C115A"/>
    <w:multiLevelType w:val="multilevel"/>
    <w:tmpl w:val="C9E6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26748"/>
    <w:multiLevelType w:val="multilevel"/>
    <w:tmpl w:val="177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4"/>
    <w:rsid w:val="000843CE"/>
    <w:rsid w:val="000A2CFF"/>
    <w:rsid w:val="0014715C"/>
    <w:rsid w:val="001E10EC"/>
    <w:rsid w:val="001E3006"/>
    <w:rsid w:val="001F1B26"/>
    <w:rsid w:val="001F5E69"/>
    <w:rsid w:val="00200932"/>
    <w:rsid w:val="0022212E"/>
    <w:rsid w:val="00275E89"/>
    <w:rsid w:val="002C2932"/>
    <w:rsid w:val="002D19EA"/>
    <w:rsid w:val="002E540D"/>
    <w:rsid w:val="00305A7F"/>
    <w:rsid w:val="00364A1E"/>
    <w:rsid w:val="003E32B4"/>
    <w:rsid w:val="00416717"/>
    <w:rsid w:val="0043480F"/>
    <w:rsid w:val="004670E7"/>
    <w:rsid w:val="00491CD3"/>
    <w:rsid w:val="00501C0B"/>
    <w:rsid w:val="00514388"/>
    <w:rsid w:val="005523F2"/>
    <w:rsid w:val="00592BFC"/>
    <w:rsid w:val="00593FBD"/>
    <w:rsid w:val="005F0CBC"/>
    <w:rsid w:val="005F522F"/>
    <w:rsid w:val="00714728"/>
    <w:rsid w:val="00735BA3"/>
    <w:rsid w:val="00775AC8"/>
    <w:rsid w:val="007A6F9C"/>
    <w:rsid w:val="007D4E86"/>
    <w:rsid w:val="008A52C4"/>
    <w:rsid w:val="008D68EB"/>
    <w:rsid w:val="008F7224"/>
    <w:rsid w:val="009170DC"/>
    <w:rsid w:val="00A20F2C"/>
    <w:rsid w:val="00AD4758"/>
    <w:rsid w:val="00B3349F"/>
    <w:rsid w:val="00B41145"/>
    <w:rsid w:val="00B50C31"/>
    <w:rsid w:val="00BC785C"/>
    <w:rsid w:val="00BD7DDE"/>
    <w:rsid w:val="00C311DE"/>
    <w:rsid w:val="00CB5627"/>
    <w:rsid w:val="00CB5E57"/>
    <w:rsid w:val="00CC275B"/>
    <w:rsid w:val="00CD763D"/>
    <w:rsid w:val="00D17A23"/>
    <w:rsid w:val="00D54A03"/>
    <w:rsid w:val="00D63B02"/>
    <w:rsid w:val="00D9286D"/>
    <w:rsid w:val="00DA4121"/>
    <w:rsid w:val="00E11B91"/>
    <w:rsid w:val="00E869BD"/>
    <w:rsid w:val="00E9554D"/>
    <w:rsid w:val="00EC0492"/>
    <w:rsid w:val="00ED4800"/>
    <w:rsid w:val="00F35FF1"/>
    <w:rsid w:val="00F92422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0DC"/>
  </w:style>
  <w:style w:type="character" w:styleId="a4">
    <w:name w:val="Hyperlink"/>
    <w:basedOn w:val="a0"/>
    <w:uiPriority w:val="99"/>
    <w:semiHidden/>
    <w:unhideWhenUsed/>
    <w:rsid w:val="009170DC"/>
    <w:rPr>
      <w:color w:val="0000FF"/>
      <w:u w:val="single"/>
    </w:rPr>
  </w:style>
  <w:style w:type="paragraph" w:styleId="a5">
    <w:name w:val="No Spacing"/>
    <w:uiPriority w:val="1"/>
    <w:qFormat/>
    <w:rsid w:val="00D54A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4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0DC"/>
  </w:style>
  <w:style w:type="character" w:styleId="a4">
    <w:name w:val="Hyperlink"/>
    <w:basedOn w:val="a0"/>
    <w:uiPriority w:val="99"/>
    <w:semiHidden/>
    <w:unhideWhenUsed/>
    <w:rsid w:val="009170DC"/>
    <w:rPr>
      <w:color w:val="0000FF"/>
      <w:u w:val="single"/>
    </w:rPr>
  </w:style>
  <w:style w:type="paragraph" w:styleId="a5">
    <w:name w:val="No Spacing"/>
    <w:uiPriority w:val="1"/>
    <w:qFormat/>
    <w:rsid w:val="00D54A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4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hyperlink" Target="consultantplus://offline/ref=84C969ECB919216B07ED8539F8473130E0B7555A17C3667107B78A58B0DED373AAFCEEE274C7B6630DG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openxmlformats.org/officeDocument/2006/relationships/hyperlink" Target="consultantplus://offline/ref=84C969ECB919216B07ED8539F8473130E3B7535C12C8667107B78A58B0DED373AAFCEEE274C6B6620DG7M" TargetMode="External"/><Relationship Id="rId17" Type="http://schemas.openxmlformats.org/officeDocument/2006/relationships/hyperlink" Target="consultantplus://offline/ref=84C969ECB919216B07ED8539F8473130E3B7535C12C8667107B78A58B0DED373AAFCEEE274C6B7620DG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C969ECB919216B07ED8539F8473130E0B7555A17C3667107B78A58B0DED373AAFCEEE274C7B5600DG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C969ECB919216B07ED8539F8473130E0B6565213C4667107B78A58B0DED373AAFCEEE274C6BF6D0DG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C969ECB919216B07ED8539F8473130E3B7535C12C8667107B78A58B0DED373AAFCEEE274C6B6620DG7M" TargetMode="External"/><Relationship Id="rId10" Type="http://schemas.openxmlformats.org/officeDocument/2006/relationships/hyperlink" Target="consultantplus://offline/ref=84C969ECB919216B07ED8539F8473130E0BF535215C0667107B78A58B00DG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969ECB919216B07ED8539F8473130E3B6575E16C1667107B78A58B0DED373AAFCEEE274C6B5610DGAM" TargetMode="External"/><Relationship Id="rId14" Type="http://schemas.openxmlformats.org/officeDocument/2006/relationships/hyperlink" Target="consultantplus://offline/ref=84C969ECB919216B07ED8539F8473130E0B6565213C4667107B78A58B0DED373AAFCEEE274C6BF6D0D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83C1-BA04-4DFF-842A-D4DA0359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2018-05-31T11:06:00Z</cp:lastPrinted>
  <dcterms:created xsi:type="dcterms:W3CDTF">2018-07-25T07:16:00Z</dcterms:created>
  <dcterms:modified xsi:type="dcterms:W3CDTF">2018-07-25T07:16:00Z</dcterms:modified>
</cp:coreProperties>
</file>