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572" w:rsidRPr="00073EA0" w:rsidRDefault="00497572" w:rsidP="00497572">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A1C09AE" wp14:editId="00AC4862">
            <wp:extent cx="476250" cy="561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561975"/>
                    </a:xfrm>
                    <a:prstGeom prst="rect">
                      <a:avLst/>
                    </a:prstGeom>
                    <a:noFill/>
                    <a:ln>
                      <a:noFill/>
                    </a:ln>
                  </pic:spPr>
                </pic:pic>
              </a:graphicData>
            </a:graphic>
          </wp:inline>
        </w:drawing>
      </w:r>
    </w:p>
    <w:p w:rsidR="00497572" w:rsidRPr="00A4470A" w:rsidRDefault="00497572" w:rsidP="00497572">
      <w:pPr>
        <w:jc w:val="center"/>
        <w:rPr>
          <w:rFonts w:ascii="Times New Roman" w:hAnsi="Times New Roman" w:cs="Times New Roman"/>
          <w:b/>
          <w:sz w:val="28"/>
          <w:szCs w:val="28"/>
        </w:rPr>
      </w:pPr>
      <w:r w:rsidRPr="00A4470A">
        <w:rPr>
          <w:rFonts w:ascii="Times New Roman" w:hAnsi="Times New Roman" w:cs="Times New Roman"/>
          <w:b/>
          <w:sz w:val="28"/>
          <w:szCs w:val="28"/>
        </w:rPr>
        <w:t>АДМИНИСТРАЦИЯ ЮРЛИНСКОГО МУНИЦИПАЛЬНОГО РАЙОНА</w:t>
      </w:r>
    </w:p>
    <w:p w:rsidR="00497572" w:rsidRPr="00073EA0" w:rsidRDefault="00497572" w:rsidP="00497572">
      <w:pPr>
        <w:jc w:val="center"/>
        <w:rPr>
          <w:rFonts w:ascii="Times New Roman" w:hAnsi="Times New Roman" w:cs="Times New Roman"/>
          <w:b/>
          <w:sz w:val="28"/>
          <w:szCs w:val="28"/>
        </w:rPr>
      </w:pPr>
    </w:p>
    <w:p w:rsidR="00497572" w:rsidRPr="00A4470A" w:rsidRDefault="00497572" w:rsidP="00497572">
      <w:pPr>
        <w:jc w:val="center"/>
        <w:rPr>
          <w:rFonts w:ascii="Times New Roman" w:hAnsi="Times New Roman" w:cs="Times New Roman"/>
          <w:b/>
          <w:sz w:val="28"/>
          <w:szCs w:val="28"/>
        </w:rPr>
      </w:pPr>
      <w:r w:rsidRPr="00A4470A">
        <w:rPr>
          <w:rFonts w:ascii="Times New Roman" w:hAnsi="Times New Roman" w:cs="Times New Roman"/>
          <w:b/>
          <w:sz w:val="28"/>
          <w:szCs w:val="28"/>
        </w:rPr>
        <w:t>ПОСТАНОВЛЕНИЕ</w:t>
      </w:r>
    </w:p>
    <w:p w:rsidR="00497572" w:rsidRPr="00073EA0" w:rsidRDefault="00497572" w:rsidP="00497572">
      <w:pPr>
        <w:rPr>
          <w:rFonts w:ascii="Times New Roman" w:hAnsi="Times New Roman" w:cs="Times New Roman"/>
          <w:sz w:val="28"/>
          <w:szCs w:val="28"/>
        </w:rPr>
      </w:pPr>
    </w:p>
    <w:p w:rsidR="00497572" w:rsidRDefault="00F17F4E" w:rsidP="00474A5F">
      <w:pPr>
        <w:rPr>
          <w:rFonts w:ascii="Times New Roman" w:hAnsi="Times New Roman" w:cs="Times New Roman"/>
          <w:sz w:val="28"/>
          <w:szCs w:val="28"/>
        </w:rPr>
      </w:pPr>
      <w:r>
        <w:rPr>
          <w:rFonts w:ascii="Times New Roman" w:hAnsi="Times New Roman" w:cs="Times New Roman"/>
          <w:sz w:val="28"/>
          <w:szCs w:val="28"/>
        </w:rPr>
        <w:t>07</w:t>
      </w:r>
      <w:r w:rsidR="0050129D">
        <w:rPr>
          <w:rFonts w:ascii="Times New Roman" w:hAnsi="Times New Roman" w:cs="Times New Roman"/>
          <w:sz w:val="28"/>
          <w:szCs w:val="28"/>
        </w:rPr>
        <w:t xml:space="preserve"> </w:t>
      </w:r>
      <w:r>
        <w:rPr>
          <w:rFonts w:ascii="Times New Roman" w:hAnsi="Times New Roman" w:cs="Times New Roman"/>
          <w:sz w:val="28"/>
          <w:szCs w:val="28"/>
        </w:rPr>
        <w:t>сентября</w:t>
      </w:r>
      <w:r w:rsidR="0050129D">
        <w:rPr>
          <w:rFonts w:ascii="Times New Roman" w:hAnsi="Times New Roman" w:cs="Times New Roman"/>
          <w:sz w:val="28"/>
          <w:szCs w:val="28"/>
        </w:rPr>
        <w:t xml:space="preserve"> 2018 г.</w:t>
      </w:r>
      <w:r w:rsidR="00497572">
        <w:rPr>
          <w:rFonts w:ascii="Times New Roman" w:hAnsi="Times New Roman" w:cs="Times New Roman"/>
          <w:sz w:val="28"/>
          <w:szCs w:val="28"/>
        </w:rPr>
        <w:t xml:space="preserve">                                                                             </w:t>
      </w:r>
      <w:r w:rsidR="0050129D">
        <w:rPr>
          <w:rFonts w:ascii="Times New Roman" w:hAnsi="Times New Roman" w:cs="Times New Roman"/>
          <w:sz w:val="28"/>
          <w:szCs w:val="28"/>
        </w:rPr>
        <w:t xml:space="preserve">             </w:t>
      </w:r>
      <w:r w:rsidR="00497572" w:rsidRPr="00073EA0">
        <w:rPr>
          <w:rFonts w:ascii="Times New Roman" w:hAnsi="Times New Roman" w:cs="Times New Roman"/>
          <w:sz w:val="28"/>
          <w:szCs w:val="28"/>
        </w:rPr>
        <w:t>№</w:t>
      </w:r>
      <w:r w:rsidR="000F5727">
        <w:rPr>
          <w:rFonts w:ascii="Times New Roman" w:hAnsi="Times New Roman" w:cs="Times New Roman"/>
          <w:sz w:val="28"/>
          <w:szCs w:val="28"/>
        </w:rPr>
        <w:t xml:space="preserve"> 429</w:t>
      </w:r>
    </w:p>
    <w:p w:rsidR="00497572" w:rsidRPr="00073EA0" w:rsidRDefault="00497572" w:rsidP="00497572">
      <w:pPr>
        <w:rPr>
          <w:rFonts w:ascii="Times New Roman" w:hAnsi="Times New Roman" w:cs="Times New Roman"/>
          <w:sz w:val="28"/>
          <w:szCs w:val="28"/>
        </w:rPr>
      </w:pPr>
    </w:p>
    <w:tbl>
      <w:tblPr>
        <w:tblW w:w="0" w:type="auto"/>
        <w:tblInd w:w="5" w:type="dxa"/>
        <w:tblLook w:val="04A0" w:firstRow="1" w:lastRow="0" w:firstColumn="1" w:lastColumn="0" w:noHBand="0" w:noVBand="1"/>
      </w:tblPr>
      <w:tblGrid>
        <w:gridCol w:w="4980"/>
        <w:gridCol w:w="4586"/>
      </w:tblGrid>
      <w:tr w:rsidR="00497572" w:rsidRPr="00073EA0" w:rsidTr="00824541">
        <w:tc>
          <w:tcPr>
            <w:tcW w:w="5301" w:type="dxa"/>
          </w:tcPr>
          <w:p w:rsidR="00497572" w:rsidRPr="00073EA0" w:rsidRDefault="00497572" w:rsidP="00F17F4E">
            <w:pPr>
              <w:shd w:val="clear" w:color="auto" w:fill="FFFFFF"/>
              <w:spacing w:line="317" w:lineRule="exact"/>
              <w:ind w:left="5" w:right="651" w:firstLine="77"/>
              <w:jc w:val="both"/>
              <w:rPr>
                <w:rFonts w:ascii="Times New Roman" w:hAnsi="Times New Roman" w:cs="Times New Roman"/>
                <w:b/>
                <w:bCs/>
                <w:spacing w:val="-1"/>
                <w:sz w:val="28"/>
                <w:szCs w:val="28"/>
              </w:rPr>
            </w:pPr>
            <w:r w:rsidRPr="00073EA0">
              <w:rPr>
                <w:rFonts w:ascii="Times New Roman" w:hAnsi="Times New Roman" w:cs="Times New Roman"/>
                <w:b/>
                <w:bCs/>
                <w:spacing w:val="-1"/>
                <w:sz w:val="28"/>
                <w:szCs w:val="28"/>
              </w:rPr>
              <w:t xml:space="preserve">О временном ограничении движения транспортных средств, в период </w:t>
            </w:r>
            <w:r w:rsidR="00F17F4E">
              <w:rPr>
                <w:rFonts w:ascii="Times New Roman" w:hAnsi="Times New Roman" w:cs="Times New Roman"/>
                <w:b/>
                <w:bCs/>
                <w:spacing w:val="-1"/>
                <w:sz w:val="28"/>
                <w:szCs w:val="28"/>
              </w:rPr>
              <w:t>о</w:t>
            </w:r>
            <w:r w:rsidR="002C0D42">
              <w:rPr>
                <w:rFonts w:ascii="Times New Roman" w:hAnsi="Times New Roman" w:cs="Times New Roman"/>
                <w:b/>
                <w:bCs/>
                <w:spacing w:val="-1"/>
                <w:sz w:val="28"/>
                <w:szCs w:val="28"/>
              </w:rPr>
              <w:t xml:space="preserve">сеннего </w:t>
            </w:r>
            <w:r>
              <w:rPr>
                <w:rFonts w:ascii="Times New Roman" w:hAnsi="Times New Roman" w:cs="Times New Roman"/>
                <w:b/>
                <w:bCs/>
                <w:spacing w:val="-1"/>
                <w:sz w:val="28"/>
                <w:szCs w:val="28"/>
              </w:rPr>
              <w:t xml:space="preserve"> </w:t>
            </w:r>
            <w:r w:rsidRPr="00073EA0">
              <w:rPr>
                <w:rFonts w:ascii="Times New Roman" w:hAnsi="Times New Roman" w:cs="Times New Roman"/>
                <w:b/>
                <w:bCs/>
                <w:spacing w:val="-3"/>
                <w:sz w:val="28"/>
                <w:szCs w:val="28"/>
              </w:rPr>
              <w:t>бездорожья   201</w:t>
            </w:r>
            <w:r w:rsidR="00403B27">
              <w:rPr>
                <w:rFonts w:ascii="Times New Roman" w:hAnsi="Times New Roman" w:cs="Times New Roman"/>
                <w:b/>
                <w:bCs/>
                <w:spacing w:val="-3"/>
                <w:sz w:val="28"/>
                <w:szCs w:val="28"/>
              </w:rPr>
              <w:t>8</w:t>
            </w:r>
            <w:r w:rsidRPr="00073EA0">
              <w:rPr>
                <w:rFonts w:ascii="Times New Roman" w:hAnsi="Times New Roman" w:cs="Times New Roman"/>
                <w:b/>
                <w:bCs/>
                <w:spacing w:val="-3"/>
                <w:sz w:val="28"/>
                <w:szCs w:val="28"/>
              </w:rPr>
              <w:t xml:space="preserve"> года по муниципальным </w:t>
            </w:r>
            <w:r w:rsidRPr="00073EA0">
              <w:rPr>
                <w:rFonts w:ascii="Times New Roman" w:hAnsi="Times New Roman" w:cs="Times New Roman"/>
                <w:b/>
                <w:bCs/>
                <w:sz w:val="28"/>
                <w:szCs w:val="28"/>
              </w:rPr>
              <w:t>дорогам общего пользования</w:t>
            </w:r>
            <w:r>
              <w:rPr>
                <w:rFonts w:ascii="Times New Roman" w:hAnsi="Times New Roman" w:cs="Times New Roman"/>
                <w:b/>
                <w:bCs/>
                <w:sz w:val="28"/>
                <w:szCs w:val="28"/>
              </w:rPr>
              <w:t xml:space="preserve"> Юрлинского муниципального района </w:t>
            </w:r>
          </w:p>
        </w:tc>
        <w:tc>
          <w:tcPr>
            <w:tcW w:w="5301" w:type="dxa"/>
          </w:tcPr>
          <w:p w:rsidR="00497572" w:rsidRPr="00073EA0" w:rsidRDefault="00497572" w:rsidP="00824541">
            <w:pPr>
              <w:spacing w:before="442" w:line="317" w:lineRule="exact"/>
              <w:ind w:right="3629"/>
              <w:rPr>
                <w:rFonts w:ascii="Times New Roman" w:hAnsi="Times New Roman" w:cs="Times New Roman"/>
                <w:b/>
                <w:bCs/>
                <w:spacing w:val="-2"/>
                <w:sz w:val="28"/>
                <w:szCs w:val="28"/>
              </w:rPr>
            </w:pPr>
          </w:p>
        </w:tc>
      </w:tr>
    </w:tbl>
    <w:p w:rsidR="00497572" w:rsidRDefault="00497572" w:rsidP="00497572">
      <w:pPr>
        <w:shd w:val="clear" w:color="auto" w:fill="FFFFFF"/>
        <w:spacing w:before="442" w:line="317" w:lineRule="exact"/>
        <w:ind w:left="5" w:right="3629" w:firstLine="77"/>
        <w:rPr>
          <w:rFonts w:ascii="Times New Roman" w:hAnsi="Times New Roman" w:cs="Times New Roman"/>
          <w:b/>
          <w:bCs/>
          <w:spacing w:val="-2"/>
          <w:sz w:val="28"/>
          <w:szCs w:val="28"/>
        </w:rPr>
      </w:pPr>
    </w:p>
    <w:p w:rsidR="00497572" w:rsidRDefault="00497572" w:rsidP="00E204CB">
      <w:pPr>
        <w:shd w:val="clear" w:color="auto" w:fill="FFFFFF"/>
        <w:spacing w:line="317" w:lineRule="exact"/>
        <w:ind w:right="5" w:firstLine="709"/>
        <w:jc w:val="both"/>
        <w:rPr>
          <w:rFonts w:ascii="Times New Roman" w:hAnsi="Times New Roman" w:cs="Times New Roman"/>
          <w:spacing w:val="-1"/>
          <w:sz w:val="28"/>
          <w:szCs w:val="28"/>
        </w:rPr>
      </w:pPr>
      <w:r w:rsidRPr="00BE1EC9">
        <w:rPr>
          <w:rFonts w:ascii="Times New Roman" w:hAnsi="Times New Roman" w:cs="Times New Roman"/>
          <w:bCs/>
          <w:sz w:val="28"/>
          <w:szCs w:val="28"/>
        </w:rPr>
        <w:t>В</w:t>
      </w:r>
      <w:r>
        <w:rPr>
          <w:rFonts w:ascii="Times New Roman" w:hAnsi="Times New Roman" w:cs="Times New Roman"/>
          <w:b/>
          <w:bCs/>
          <w:sz w:val="28"/>
          <w:szCs w:val="28"/>
        </w:rPr>
        <w:t xml:space="preserve"> </w:t>
      </w:r>
      <w:r>
        <w:rPr>
          <w:rFonts w:ascii="Times New Roman" w:hAnsi="Times New Roman" w:cs="Times New Roman"/>
          <w:sz w:val="28"/>
          <w:szCs w:val="28"/>
        </w:rPr>
        <w:t>целях сохранности автомобильных дорог и сооружений от</w:t>
      </w:r>
      <w:r w:rsidR="002C0D42">
        <w:rPr>
          <w:rFonts w:ascii="Times New Roman" w:hAnsi="Times New Roman" w:cs="Times New Roman"/>
          <w:sz w:val="28"/>
          <w:szCs w:val="28"/>
        </w:rPr>
        <w:t xml:space="preserve"> возможных разрушений в период </w:t>
      </w:r>
      <w:r w:rsidR="00F17F4E">
        <w:rPr>
          <w:rFonts w:ascii="Times New Roman" w:hAnsi="Times New Roman" w:cs="Times New Roman"/>
          <w:sz w:val="28"/>
          <w:szCs w:val="28"/>
        </w:rPr>
        <w:t>о</w:t>
      </w:r>
      <w:r w:rsidR="002C0D42">
        <w:rPr>
          <w:rFonts w:ascii="Times New Roman" w:hAnsi="Times New Roman" w:cs="Times New Roman"/>
          <w:sz w:val="28"/>
          <w:szCs w:val="28"/>
        </w:rPr>
        <w:t>сеннего бездорожья 201</w:t>
      </w:r>
      <w:r w:rsidR="0067307D">
        <w:rPr>
          <w:rFonts w:ascii="Times New Roman" w:hAnsi="Times New Roman" w:cs="Times New Roman"/>
          <w:sz w:val="28"/>
          <w:szCs w:val="28"/>
        </w:rPr>
        <w:t>8</w:t>
      </w:r>
      <w:r>
        <w:rPr>
          <w:rFonts w:ascii="Times New Roman" w:hAnsi="Times New Roman" w:cs="Times New Roman"/>
          <w:sz w:val="28"/>
          <w:szCs w:val="28"/>
        </w:rPr>
        <w:t xml:space="preserve"> года в соответствии с Федеральным законом «Об автомобильных дорогах и о дорожной </w:t>
      </w:r>
      <w:r>
        <w:rPr>
          <w:rFonts w:ascii="Times New Roman" w:hAnsi="Times New Roman" w:cs="Times New Roman"/>
          <w:spacing w:val="-1"/>
          <w:sz w:val="28"/>
          <w:szCs w:val="28"/>
        </w:rPr>
        <w:t>деятельности в Российской Федерации» № 257-ФЗ от 08.11.07 года Администрация Юрлинского муниципального района</w:t>
      </w:r>
    </w:p>
    <w:p w:rsidR="00497572" w:rsidRDefault="00497572" w:rsidP="00497572">
      <w:pPr>
        <w:shd w:val="clear" w:color="auto" w:fill="FFFFFF"/>
        <w:spacing w:line="317" w:lineRule="exact"/>
        <w:ind w:right="5" w:firstLine="720"/>
        <w:jc w:val="both"/>
        <w:rPr>
          <w:b/>
        </w:rPr>
      </w:pPr>
      <w:r w:rsidRPr="000F5727">
        <w:rPr>
          <w:rFonts w:ascii="Times New Roman" w:hAnsi="Times New Roman" w:cs="Times New Roman"/>
          <w:b/>
          <w:spacing w:val="-1"/>
          <w:sz w:val="24"/>
          <w:szCs w:val="24"/>
        </w:rPr>
        <w:t>ПОСТАНОВЛЯЕТ</w:t>
      </w:r>
      <w:r w:rsidRPr="00A4470A">
        <w:rPr>
          <w:rFonts w:ascii="Times New Roman" w:hAnsi="Times New Roman" w:cs="Times New Roman"/>
          <w:b/>
          <w:spacing w:val="-1"/>
          <w:sz w:val="28"/>
          <w:szCs w:val="28"/>
        </w:rPr>
        <w:t>:</w:t>
      </w:r>
    </w:p>
    <w:p w:rsidR="00497572" w:rsidRDefault="00497572" w:rsidP="00497572">
      <w:pPr>
        <w:shd w:val="clear" w:color="auto" w:fill="FFFFFF"/>
        <w:spacing w:line="317" w:lineRule="exact"/>
        <w:ind w:right="5" w:firstLine="708"/>
        <w:jc w:val="both"/>
        <w:rPr>
          <w:rFonts w:ascii="Times New Roman" w:hAnsi="Times New Roman" w:cs="Times New Roman"/>
          <w:spacing w:val="-1"/>
          <w:sz w:val="28"/>
          <w:szCs w:val="28"/>
        </w:rPr>
      </w:pPr>
      <w:r>
        <w:rPr>
          <w:rFonts w:ascii="Times New Roman" w:hAnsi="Times New Roman" w:cs="Times New Roman"/>
          <w:sz w:val="28"/>
          <w:szCs w:val="28"/>
        </w:rPr>
        <w:t>1</w:t>
      </w:r>
      <w:r w:rsidR="00474A5F">
        <w:rPr>
          <w:rFonts w:ascii="Times New Roman" w:hAnsi="Times New Roman" w:cs="Times New Roman"/>
          <w:sz w:val="28"/>
          <w:szCs w:val="28"/>
        </w:rPr>
        <w:t xml:space="preserve">.Временно, в период </w:t>
      </w:r>
      <w:r w:rsidR="00474A5F" w:rsidRPr="0050129D">
        <w:rPr>
          <w:rFonts w:ascii="Times New Roman" w:hAnsi="Times New Roman" w:cs="Times New Roman"/>
          <w:sz w:val="28"/>
          <w:szCs w:val="28"/>
        </w:rPr>
        <w:t xml:space="preserve">с </w:t>
      </w:r>
      <w:r w:rsidR="0050129D">
        <w:rPr>
          <w:rFonts w:ascii="Times New Roman" w:hAnsi="Times New Roman" w:cs="Times New Roman"/>
          <w:sz w:val="28"/>
          <w:szCs w:val="28"/>
        </w:rPr>
        <w:t>0</w:t>
      </w:r>
      <w:r w:rsidR="00F17F4E">
        <w:rPr>
          <w:rFonts w:ascii="Times New Roman" w:hAnsi="Times New Roman" w:cs="Times New Roman"/>
          <w:sz w:val="28"/>
          <w:szCs w:val="28"/>
        </w:rPr>
        <w:t>8</w:t>
      </w:r>
      <w:r w:rsidR="00474A5F" w:rsidRPr="0050129D">
        <w:rPr>
          <w:rFonts w:ascii="Times New Roman" w:hAnsi="Times New Roman" w:cs="Times New Roman"/>
          <w:sz w:val="28"/>
          <w:szCs w:val="28"/>
        </w:rPr>
        <w:t xml:space="preserve"> </w:t>
      </w:r>
      <w:r w:rsidR="00F17F4E">
        <w:rPr>
          <w:rFonts w:ascii="Times New Roman" w:hAnsi="Times New Roman" w:cs="Times New Roman"/>
          <w:sz w:val="28"/>
          <w:szCs w:val="28"/>
        </w:rPr>
        <w:t>октября</w:t>
      </w:r>
      <w:r w:rsidR="00474A5F" w:rsidRPr="0050129D">
        <w:rPr>
          <w:rFonts w:ascii="Times New Roman" w:hAnsi="Times New Roman" w:cs="Times New Roman"/>
          <w:sz w:val="28"/>
          <w:szCs w:val="28"/>
        </w:rPr>
        <w:t xml:space="preserve">  201</w:t>
      </w:r>
      <w:r w:rsidR="0067307D" w:rsidRPr="0050129D">
        <w:rPr>
          <w:rFonts w:ascii="Times New Roman" w:hAnsi="Times New Roman" w:cs="Times New Roman"/>
          <w:sz w:val="28"/>
          <w:szCs w:val="28"/>
        </w:rPr>
        <w:t>8</w:t>
      </w:r>
      <w:r w:rsidR="00474A5F" w:rsidRPr="0050129D">
        <w:rPr>
          <w:rFonts w:ascii="Times New Roman" w:hAnsi="Times New Roman" w:cs="Times New Roman"/>
          <w:sz w:val="28"/>
          <w:szCs w:val="28"/>
        </w:rPr>
        <w:t xml:space="preserve"> года по </w:t>
      </w:r>
      <w:r w:rsidR="00F17F4E">
        <w:rPr>
          <w:rFonts w:ascii="Times New Roman" w:hAnsi="Times New Roman" w:cs="Times New Roman"/>
          <w:sz w:val="28"/>
          <w:szCs w:val="28"/>
        </w:rPr>
        <w:t>08</w:t>
      </w:r>
      <w:r w:rsidR="002C0D42" w:rsidRPr="0050129D">
        <w:rPr>
          <w:rFonts w:ascii="Times New Roman" w:hAnsi="Times New Roman" w:cs="Times New Roman"/>
          <w:sz w:val="28"/>
          <w:szCs w:val="28"/>
        </w:rPr>
        <w:t xml:space="preserve"> </w:t>
      </w:r>
      <w:r w:rsidR="00F17F4E">
        <w:rPr>
          <w:rFonts w:ascii="Times New Roman" w:hAnsi="Times New Roman" w:cs="Times New Roman"/>
          <w:sz w:val="28"/>
          <w:szCs w:val="28"/>
        </w:rPr>
        <w:t>ноября</w:t>
      </w:r>
      <w:r w:rsidR="002C0D42" w:rsidRPr="0050129D">
        <w:rPr>
          <w:rFonts w:ascii="Times New Roman" w:hAnsi="Times New Roman" w:cs="Times New Roman"/>
          <w:sz w:val="28"/>
          <w:szCs w:val="28"/>
        </w:rPr>
        <w:t xml:space="preserve"> 201</w:t>
      </w:r>
      <w:r w:rsidR="0067307D" w:rsidRPr="0050129D">
        <w:rPr>
          <w:rFonts w:ascii="Times New Roman" w:hAnsi="Times New Roman" w:cs="Times New Roman"/>
          <w:sz w:val="28"/>
          <w:szCs w:val="28"/>
        </w:rPr>
        <w:t>8</w:t>
      </w:r>
      <w:r w:rsidRPr="0050129D">
        <w:rPr>
          <w:rFonts w:ascii="Times New Roman" w:hAnsi="Times New Roman" w:cs="Times New Roman"/>
          <w:sz w:val="28"/>
          <w:szCs w:val="28"/>
        </w:rPr>
        <w:t xml:space="preserve"> года</w:t>
      </w:r>
      <w:r>
        <w:rPr>
          <w:rFonts w:ascii="Times New Roman" w:hAnsi="Times New Roman" w:cs="Times New Roman"/>
          <w:sz w:val="28"/>
          <w:szCs w:val="28"/>
        </w:rPr>
        <w:t xml:space="preserve"> ограничить проезд по муниципальным дорогам общего пользования всех видов транспортных средств, с разрешенной массой 8 тонн и выше</w:t>
      </w:r>
      <w:r>
        <w:rPr>
          <w:rFonts w:ascii="Times New Roman" w:hAnsi="Times New Roman" w:cs="Times New Roman"/>
          <w:spacing w:val="-1"/>
          <w:sz w:val="28"/>
          <w:szCs w:val="28"/>
        </w:rPr>
        <w:t>, тракторов всех марок (кроме Т-16, Т-25).</w:t>
      </w:r>
    </w:p>
    <w:p w:rsidR="00497572" w:rsidRDefault="00497572" w:rsidP="00497572">
      <w:pPr>
        <w:shd w:val="clear" w:color="auto" w:fill="FFFFFF"/>
        <w:tabs>
          <w:tab w:val="left" w:pos="706"/>
        </w:tabs>
        <w:spacing w:before="5" w:line="317" w:lineRule="exact"/>
        <w:ind w:right="5"/>
        <w:jc w:val="both"/>
        <w:rPr>
          <w:rFonts w:ascii="Times New Roman" w:eastAsia="Calibri" w:hAnsi="Times New Roman" w:cs="Times New Roman"/>
          <w:sz w:val="28"/>
          <w:szCs w:val="28"/>
        </w:rPr>
      </w:pPr>
      <w:r>
        <w:rPr>
          <w:rFonts w:ascii="Times New Roman" w:hAnsi="Times New Roman" w:cs="Times New Roman"/>
          <w:spacing w:val="-1"/>
          <w:sz w:val="28"/>
          <w:szCs w:val="28"/>
        </w:rPr>
        <w:tab/>
      </w:r>
      <w:r w:rsidR="0083708A">
        <w:rPr>
          <w:rFonts w:ascii="Times New Roman" w:hAnsi="Times New Roman" w:cs="Times New Roman"/>
          <w:spacing w:val="-1"/>
          <w:sz w:val="28"/>
          <w:szCs w:val="28"/>
        </w:rPr>
        <w:t>2</w:t>
      </w:r>
      <w:r>
        <w:rPr>
          <w:rFonts w:ascii="Times New Roman" w:hAnsi="Times New Roman" w:cs="Times New Roman"/>
          <w:spacing w:val="-12"/>
          <w:sz w:val="28"/>
          <w:szCs w:val="28"/>
        </w:rPr>
        <w:t>.</w:t>
      </w:r>
      <w:r w:rsidRPr="0029381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Временное ограничение движения транспортных средств по автомобильным дорогам в весенний период не распространяется </w:t>
      </w:r>
      <w:proofErr w:type="gramStart"/>
      <w:r>
        <w:rPr>
          <w:rFonts w:ascii="Times New Roman" w:eastAsia="Calibri" w:hAnsi="Times New Roman" w:cs="Times New Roman"/>
          <w:sz w:val="28"/>
          <w:szCs w:val="28"/>
        </w:rPr>
        <w:t>на</w:t>
      </w:r>
      <w:proofErr w:type="gramEnd"/>
      <w:r>
        <w:rPr>
          <w:rFonts w:ascii="Times New Roman" w:eastAsia="Calibri" w:hAnsi="Times New Roman" w:cs="Times New Roman"/>
          <w:sz w:val="28"/>
          <w:szCs w:val="28"/>
        </w:rPr>
        <w:t>:</w:t>
      </w:r>
    </w:p>
    <w:p w:rsidR="00497572" w:rsidRDefault="0083708A" w:rsidP="00497572">
      <w:pPr>
        <w:pStyle w:val="ConsPlusNormal"/>
        <w:ind w:firstLine="709"/>
        <w:jc w:val="both"/>
      </w:pPr>
      <w:r>
        <w:t>2</w:t>
      </w:r>
      <w:r w:rsidR="00497572">
        <w:t>.1. международные перевозки грузов;</w:t>
      </w:r>
    </w:p>
    <w:p w:rsidR="00497572" w:rsidRDefault="0083708A" w:rsidP="00497572">
      <w:pPr>
        <w:pStyle w:val="ConsPlusNormal"/>
        <w:ind w:firstLine="709"/>
        <w:jc w:val="both"/>
      </w:pPr>
      <w:r>
        <w:t>2</w:t>
      </w:r>
      <w:r w:rsidR="00497572">
        <w:t>.2. пассажирские перевозки автобусами, в том числе международные;</w:t>
      </w:r>
    </w:p>
    <w:p w:rsidR="001E248D" w:rsidRDefault="0083708A" w:rsidP="001E248D">
      <w:pPr>
        <w:widowControl/>
        <w:ind w:firstLine="709"/>
        <w:jc w:val="both"/>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2</w:t>
      </w:r>
      <w:r w:rsidR="00497572" w:rsidRPr="001E248D">
        <w:rPr>
          <w:rFonts w:ascii="Times New Roman" w:hAnsi="Times New Roman" w:cs="Times New Roman"/>
          <w:sz w:val="28"/>
          <w:szCs w:val="28"/>
        </w:rPr>
        <w:t>.3.</w:t>
      </w:r>
      <w:r w:rsidR="00497572">
        <w:t xml:space="preserve"> </w:t>
      </w:r>
      <w:r w:rsidR="001E248D">
        <w:rPr>
          <w:rFonts w:ascii="Times New Roman" w:eastAsiaTheme="minorHAnsi" w:hAnsi="Times New Roman" w:cs="Times New Roman"/>
          <w:sz w:val="28"/>
          <w:szCs w:val="28"/>
          <w:lang w:eastAsia="en-US"/>
        </w:rPr>
        <w:t>перевозки продуктов питания, животных, корма для сельскохозяйственных животных, лекарственных препаратов, топлива (бензин, дизельное топливо, судовое топливо, топливо для реактивных двигателей, топочный мазут, дрова, уголь, кокс, пропан, газообразное топливо), семенного фонда, удобрений, почты и почтовых грузов;</w:t>
      </w:r>
      <w:proofErr w:type="gramEnd"/>
    </w:p>
    <w:p w:rsidR="00497572" w:rsidRDefault="0083708A" w:rsidP="00AA67E6">
      <w:pPr>
        <w:pStyle w:val="ConsPlusNormal"/>
        <w:ind w:firstLine="567"/>
        <w:jc w:val="both"/>
      </w:pPr>
      <w:r>
        <w:t>2</w:t>
      </w:r>
      <w:r w:rsidR="00497572">
        <w:t>.4. перевозки грузов, необходимых для ликвидации последствий стихийных бедствий или иных чрезвычайных происшествий;</w:t>
      </w:r>
    </w:p>
    <w:p w:rsidR="00497572" w:rsidRDefault="0083708A" w:rsidP="00AA67E6">
      <w:pPr>
        <w:pStyle w:val="ConsPlusNormal"/>
        <w:ind w:firstLine="567"/>
        <w:jc w:val="both"/>
      </w:pPr>
      <w:r>
        <w:t>2</w:t>
      </w:r>
      <w:r w:rsidR="00497572">
        <w:t>.5. транспортные средства федеральных органов исполнительной власти, в которых федеральным законом предусмотрена военная служба;</w:t>
      </w:r>
    </w:p>
    <w:p w:rsidR="00497572" w:rsidRDefault="0083708A" w:rsidP="00AA67E6">
      <w:pPr>
        <w:pStyle w:val="ConsPlusNormal"/>
        <w:ind w:firstLine="567"/>
        <w:jc w:val="both"/>
      </w:pPr>
      <w:r>
        <w:t>2</w:t>
      </w:r>
      <w:r w:rsidR="00497572">
        <w:t>.6.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r w:rsidR="001E248D">
        <w:t>;</w:t>
      </w:r>
    </w:p>
    <w:p w:rsidR="001E248D" w:rsidRDefault="0083708A" w:rsidP="001E248D">
      <w:pPr>
        <w:widowContro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2</w:t>
      </w:r>
      <w:r w:rsidR="001E248D">
        <w:rPr>
          <w:rFonts w:ascii="Times New Roman" w:eastAsiaTheme="minorHAnsi" w:hAnsi="Times New Roman" w:cs="Times New Roman"/>
          <w:sz w:val="28"/>
          <w:szCs w:val="28"/>
          <w:lang w:eastAsia="en-US"/>
        </w:rPr>
        <w:t>.7. движение транспортных сре</w:t>
      </w:r>
      <w:proofErr w:type="gramStart"/>
      <w:r w:rsidR="001E248D">
        <w:rPr>
          <w:rFonts w:ascii="Times New Roman" w:eastAsiaTheme="minorHAnsi" w:hAnsi="Times New Roman" w:cs="Times New Roman"/>
          <w:sz w:val="28"/>
          <w:szCs w:val="28"/>
          <w:lang w:eastAsia="en-US"/>
        </w:rPr>
        <w:t>дств пр</w:t>
      </w:r>
      <w:proofErr w:type="gramEnd"/>
      <w:r w:rsidR="001E248D">
        <w:rPr>
          <w:rFonts w:ascii="Times New Roman" w:eastAsiaTheme="minorHAnsi" w:hAnsi="Times New Roman" w:cs="Times New Roman"/>
          <w:sz w:val="28"/>
          <w:szCs w:val="28"/>
          <w:lang w:eastAsia="en-US"/>
        </w:rPr>
        <w:t xml:space="preserve">и эксплуатации магистральных </w:t>
      </w:r>
      <w:proofErr w:type="spellStart"/>
      <w:r w:rsidR="001E248D">
        <w:rPr>
          <w:rFonts w:ascii="Times New Roman" w:eastAsiaTheme="minorHAnsi" w:hAnsi="Times New Roman" w:cs="Times New Roman"/>
          <w:sz w:val="28"/>
          <w:szCs w:val="28"/>
          <w:lang w:eastAsia="en-US"/>
        </w:rPr>
        <w:t>нефте</w:t>
      </w:r>
      <w:proofErr w:type="spellEnd"/>
      <w:r w:rsidR="0050129D">
        <w:rPr>
          <w:rFonts w:ascii="Times New Roman" w:eastAsiaTheme="minorHAnsi" w:hAnsi="Times New Roman" w:cs="Times New Roman"/>
          <w:sz w:val="28"/>
          <w:szCs w:val="28"/>
          <w:lang w:eastAsia="en-US"/>
        </w:rPr>
        <w:t xml:space="preserve"> </w:t>
      </w:r>
      <w:r w:rsidR="001E248D">
        <w:rPr>
          <w:rFonts w:ascii="Times New Roman" w:eastAsiaTheme="minorHAnsi" w:hAnsi="Times New Roman" w:cs="Times New Roman"/>
          <w:sz w:val="28"/>
          <w:szCs w:val="28"/>
          <w:lang w:eastAsia="en-US"/>
        </w:rPr>
        <w:t xml:space="preserve">- и газопроводов, линейных газопроводов, электросетевого комплекса (линий электропередач, ТП, РП), а также транспорта, необходимого для обслуживания сетей </w:t>
      </w:r>
      <w:proofErr w:type="spellStart"/>
      <w:r w:rsidR="001E248D">
        <w:rPr>
          <w:rFonts w:ascii="Times New Roman" w:eastAsiaTheme="minorHAnsi" w:hAnsi="Times New Roman" w:cs="Times New Roman"/>
          <w:sz w:val="28"/>
          <w:szCs w:val="28"/>
          <w:lang w:eastAsia="en-US"/>
        </w:rPr>
        <w:t>водо</w:t>
      </w:r>
      <w:proofErr w:type="spellEnd"/>
      <w:r w:rsidR="000F5727">
        <w:rPr>
          <w:rFonts w:ascii="Times New Roman" w:eastAsiaTheme="minorHAnsi" w:hAnsi="Times New Roman" w:cs="Times New Roman"/>
          <w:sz w:val="28"/>
          <w:szCs w:val="28"/>
          <w:lang w:eastAsia="en-US"/>
        </w:rPr>
        <w:t xml:space="preserve"> </w:t>
      </w:r>
      <w:r w:rsidR="001E248D">
        <w:rPr>
          <w:rFonts w:ascii="Times New Roman" w:eastAsiaTheme="minorHAnsi" w:hAnsi="Times New Roman" w:cs="Times New Roman"/>
          <w:sz w:val="28"/>
          <w:szCs w:val="28"/>
          <w:lang w:eastAsia="en-US"/>
        </w:rPr>
        <w:t>- и теплоснабжения, а также водоотведения населенных пунктов Пермского края.</w:t>
      </w:r>
    </w:p>
    <w:p w:rsidR="00497572" w:rsidRDefault="0083708A" w:rsidP="00497572">
      <w:pPr>
        <w:widowControl/>
        <w:ind w:firstLine="540"/>
        <w:jc w:val="both"/>
        <w:rPr>
          <w:rFonts w:ascii="Times New Roman" w:eastAsia="Calibri" w:hAnsi="Times New Roman" w:cs="Times New Roman"/>
          <w:sz w:val="28"/>
          <w:szCs w:val="28"/>
        </w:rPr>
      </w:pPr>
      <w:r>
        <w:rPr>
          <w:rFonts w:ascii="Times New Roman" w:hAnsi="Times New Roman" w:cs="Times New Roman"/>
          <w:spacing w:val="-20"/>
          <w:sz w:val="28"/>
          <w:szCs w:val="28"/>
        </w:rPr>
        <w:t>3</w:t>
      </w:r>
      <w:r w:rsidR="00497572">
        <w:rPr>
          <w:rFonts w:ascii="Times New Roman" w:hAnsi="Times New Roman" w:cs="Times New Roman"/>
          <w:spacing w:val="-20"/>
          <w:sz w:val="28"/>
          <w:szCs w:val="28"/>
        </w:rPr>
        <w:t xml:space="preserve">. </w:t>
      </w:r>
      <w:r w:rsidR="00497572">
        <w:rPr>
          <w:rFonts w:ascii="Times New Roman" w:hAnsi="Times New Roman" w:cs="Times New Roman"/>
          <w:spacing w:val="-1"/>
          <w:sz w:val="28"/>
          <w:szCs w:val="28"/>
        </w:rPr>
        <w:t xml:space="preserve">Рекомендовать главам сельских поселений провести работу по </w:t>
      </w:r>
      <w:proofErr w:type="gramStart"/>
      <w:r w:rsidR="00497572">
        <w:rPr>
          <w:rFonts w:ascii="Times New Roman" w:hAnsi="Times New Roman" w:cs="Times New Roman"/>
          <w:spacing w:val="-1"/>
          <w:sz w:val="28"/>
          <w:szCs w:val="28"/>
        </w:rPr>
        <w:t>контролю за</w:t>
      </w:r>
      <w:proofErr w:type="gramEnd"/>
      <w:r w:rsidR="00497572">
        <w:rPr>
          <w:rFonts w:ascii="Times New Roman" w:hAnsi="Times New Roman" w:cs="Times New Roman"/>
          <w:spacing w:val="-1"/>
          <w:sz w:val="28"/>
          <w:szCs w:val="28"/>
        </w:rPr>
        <w:t xml:space="preserve"> </w:t>
      </w:r>
      <w:r w:rsidR="000F5727">
        <w:rPr>
          <w:rFonts w:ascii="Times New Roman" w:hAnsi="Times New Roman" w:cs="Times New Roman"/>
          <w:sz w:val="28"/>
          <w:szCs w:val="28"/>
        </w:rPr>
        <w:t>завозом</w:t>
      </w:r>
      <w:r w:rsidR="00497572">
        <w:rPr>
          <w:rFonts w:ascii="Times New Roman" w:hAnsi="Times New Roman" w:cs="Times New Roman"/>
          <w:sz w:val="28"/>
          <w:szCs w:val="28"/>
        </w:rPr>
        <w:t xml:space="preserve"> на время распутицы товаров первой необходимости, сырья, материалов, оборудования и других важных грузов, ограничить движение по улицам населенных пунктов в указанные сроки.</w:t>
      </w:r>
    </w:p>
    <w:p w:rsidR="00497572" w:rsidRDefault="0083708A" w:rsidP="00497572">
      <w:pPr>
        <w:widowControl/>
        <w:ind w:firstLine="540"/>
        <w:jc w:val="both"/>
        <w:rPr>
          <w:rFonts w:ascii="Times New Roman" w:eastAsia="Calibri" w:hAnsi="Times New Roman" w:cs="Times New Roman"/>
          <w:sz w:val="28"/>
          <w:szCs w:val="28"/>
        </w:rPr>
      </w:pPr>
      <w:r>
        <w:rPr>
          <w:rFonts w:ascii="Times New Roman" w:hAnsi="Times New Roman" w:cs="Times New Roman"/>
          <w:spacing w:val="-15"/>
          <w:sz w:val="28"/>
          <w:szCs w:val="28"/>
        </w:rPr>
        <w:t>4</w:t>
      </w:r>
      <w:r w:rsidR="00497572">
        <w:rPr>
          <w:rFonts w:ascii="Times New Roman" w:hAnsi="Times New Roman" w:cs="Times New Roman"/>
          <w:spacing w:val="-15"/>
          <w:sz w:val="28"/>
          <w:szCs w:val="28"/>
        </w:rPr>
        <w:t>. Рекомендовать О</w:t>
      </w:r>
      <w:r w:rsidR="00497572">
        <w:rPr>
          <w:rFonts w:ascii="Times New Roman" w:hAnsi="Times New Roman" w:cs="Times New Roman"/>
          <w:sz w:val="28"/>
          <w:szCs w:val="28"/>
        </w:rPr>
        <w:t>ГИБДД МО МВД РФ «</w:t>
      </w:r>
      <w:proofErr w:type="spellStart"/>
      <w:r w:rsidR="00497572">
        <w:rPr>
          <w:rFonts w:ascii="Times New Roman" w:hAnsi="Times New Roman" w:cs="Times New Roman"/>
          <w:sz w:val="28"/>
          <w:szCs w:val="28"/>
        </w:rPr>
        <w:t>Коч</w:t>
      </w:r>
      <w:r w:rsidR="000F5727">
        <w:rPr>
          <w:rFonts w:ascii="Times New Roman" w:hAnsi="Times New Roman" w:cs="Times New Roman"/>
          <w:sz w:val="28"/>
          <w:szCs w:val="28"/>
        </w:rPr>
        <w:t>ё</w:t>
      </w:r>
      <w:r w:rsidR="00497572">
        <w:rPr>
          <w:rFonts w:ascii="Times New Roman" w:hAnsi="Times New Roman" w:cs="Times New Roman"/>
          <w:sz w:val="28"/>
          <w:szCs w:val="28"/>
        </w:rPr>
        <w:t>вский</w:t>
      </w:r>
      <w:proofErr w:type="spellEnd"/>
      <w:r w:rsidR="00497572">
        <w:rPr>
          <w:rFonts w:ascii="Times New Roman" w:hAnsi="Times New Roman" w:cs="Times New Roman"/>
          <w:sz w:val="28"/>
          <w:szCs w:val="28"/>
        </w:rPr>
        <w:t xml:space="preserve">» совместно с администрацией Юрлинского муниципального района организовать работу </w:t>
      </w:r>
      <w:r w:rsidR="00497572">
        <w:rPr>
          <w:rFonts w:ascii="Times New Roman" w:eastAsia="Calibri" w:hAnsi="Times New Roman" w:cs="Times New Roman"/>
          <w:sz w:val="28"/>
          <w:szCs w:val="28"/>
        </w:rPr>
        <w:t xml:space="preserve">по осуществлению </w:t>
      </w:r>
      <w:proofErr w:type="gramStart"/>
      <w:r w:rsidR="00497572">
        <w:rPr>
          <w:rFonts w:ascii="Times New Roman" w:eastAsia="Calibri" w:hAnsi="Times New Roman" w:cs="Times New Roman"/>
          <w:sz w:val="28"/>
          <w:szCs w:val="28"/>
        </w:rPr>
        <w:t>контроля за</w:t>
      </w:r>
      <w:proofErr w:type="gramEnd"/>
      <w:r w:rsidR="00497572">
        <w:rPr>
          <w:rFonts w:ascii="Times New Roman" w:eastAsia="Calibri" w:hAnsi="Times New Roman" w:cs="Times New Roman"/>
          <w:sz w:val="28"/>
          <w:szCs w:val="28"/>
        </w:rPr>
        <w:t xml:space="preserve"> соблюдением ограничения движения транспортных средств на дорогах Юрлинского района. </w:t>
      </w:r>
    </w:p>
    <w:p w:rsidR="00497572" w:rsidRPr="00D547F1" w:rsidRDefault="0083708A" w:rsidP="00497572">
      <w:pPr>
        <w:widowControl/>
        <w:ind w:firstLine="540"/>
        <w:jc w:val="both"/>
        <w:rPr>
          <w:rFonts w:ascii="Times New Roman" w:eastAsia="Calibri" w:hAnsi="Times New Roman" w:cs="Times New Roman"/>
          <w:sz w:val="28"/>
          <w:szCs w:val="28"/>
        </w:rPr>
      </w:pPr>
      <w:r>
        <w:rPr>
          <w:rFonts w:ascii="Times New Roman" w:hAnsi="Times New Roman" w:cs="Times New Roman"/>
          <w:sz w:val="28"/>
          <w:szCs w:val="28"/>
        </w:rPr>
        <w:t>5</w:t>
      </w:r>
      <w:r w:rsidR="00497572">
        <w:rPr>
          <w:rFonts w:ascii="Times New Roman" w:hAnsi="Times New Roman" w:cs="Times New Roman"/>
          <w:sz w:val="28"/>
          <w:szCs w:val="28"/>
        </w:rPr>
        <w:t xml:space="preserve">. Подрядным организациям выполняющие работы по содержанию муниципальных автомобильных дорог, </w:t>
      </w:r>
      <w:r w:rsidR="00497572">
        <w:rPr>
          <w:rFonts w:ascii="Times New Roman" w:eastAsia="Calibri" w:hAnsi="Times New Roman" w:cs="Times New Roman"/>
          <w:sz w:val="28"/>
          <w:szCs w:val="28"/>
        </w:rPr>
        <w:t>обеспечить временное ограничение движения транспортных средств путем своевременной установки соответствующих знаков, которыми запрещено движение транспортных средств, в том числе составов транспортных средств, общая фактическая масса которых больше указанной на знаке. О</w:t>
      </w:r>
      <w:r w:rsidR="00497572">
        <w:rPr>
          <w:rFonts w:ascii="Times New Roman" w:hAnsi="Times New Roman" w:cs="Times New Roman"/>
          <w:sz w:val="28"/>
          <w:szCs w:val="28"/>
        </w:rPr>
        <w:t>рганизовать круглосуточные посты по ограничению проезда большегрузных машин. Места установки постов и знаков согласовать с администрацией района.</w:t>
      </w:r>
    </w:p>
    <w:p w:rsidR="00497572" w:rsidRDefault="00497572" w:rsidP="00497572">
      <w:pPr>
        <w:widowControl/>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83708A">
        <w:rPr>
          <w:rFonts w:ascii="Times New Roman" w:hAnsi="Times New Roman" w:cs="Times New Roman"/>
          <w:sz w:val="28"/>
          <w:szCs w:val="28"/>
        </w:rPr>
        <w:t>6</w:t>
      </w:r>
      <w:r>
        <w:rPr>
          <w:rFonts w:ascii="Times New Roman" w:hAnsi="Times New Roman" w:cs="Times New Roman"/>
          <w:sz w:val="28"/>
          <w:szCs w:val="28"/>
        </w:rPr>
        <w:t>. Настоящее Постановление вступает в силу с момента опубликования в информационном бюллетене «Вестник Юрлы» и подлежит размещению в сети интернет на официальном сайте Юрлинского муниципального района.</w:t>
      </w:r>
    </w:p>
    <w:p w:rsidR="00497572" w:rsidRDefault="00497572" w:rsidP="00497572">
      <w:pPr>
        <w:shd w:val="clear" w:color="auto" w:fill="FFFFFF"/>
        <w:tabs>
          <w:tab w:val="left" w:pos="0"/>
          <w:tab w:val="left" w:pos="709"/>
          <w:tab w:val="left" w:pos="2347"/>
        </w:tabs>
        <w:spacing w:after="1286"/>
        <w:ind w:right="11"/>
        <w:contextualSpacing/>
        <w:jc w:val="both"/>
        <w:rPr>
          <w:rFonts w:ascii="Times New Roman" w:hAnsi="Times New Roman" w:cs="Times New Roman"/>
          <w:spacing w:val="-1"/>
          <w:sz w:val="28"/>
          <w:szCs w:val="28"/>
        </w:rPr>
      </w:pPr>
      <w:r>
        <w:rPr>
          <w:rFonts w:ascii="Times New Roman" w:hAnsi="Times New Roman" w:cs="Times New Roman"/>
          <w:sz w:val="28"/>
          <w:szCs w:val="28"/>
        </w:rPr>
        <w:t xml:space="preserve">       </w:t>
      </w:r>
      <w:r w:rsidR="0083708A">
        <w:rPr>
          <w:rFonts w:ascii="Times New Roman" w:hAnsi="Times New Roman" w:cs="Times New Roman"/>
          <w:sz w:val="28"/>
          <w:szCs w:val="28"/>
        </w:rPr>
        <w:t>7</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оставляю за собой.</w:t>
      </w:r>
    </w:p>
    <w:p w:rsidR="00497572" w:rsidRDefault="00497572" w:rsidP="00497572">
      <w:pPr>
        <w:shd w:val="clear" w:color="auto" w:fill="FFFFFF"/>
        <w:tabs>
          <w:tab w:val="left" w:pos="0"/>
          <w:tab w:val="left" w:pos="709"/>
          <w:tab w:val="left" w:pos="2347"/>
        </w:tabs>
        <w:spacing w:after="1286"/>
        <w:ind w:right="11"/>
        <w:contextualSpacing/>
        <w:jc w:val="both"/>
        <w:rPr>
          <w:rFonts w:ascii="Times New Roman" w:hAnsi="Times New Roman" w:cs="Times New Roman"/>
          <w:spacing w:val="-1"/>
          <w:sz w:val="28"/>
          <w:szCs w:val="28"/>
        </w:rPr>
      </w:pPr>
    </w:p>
    <w:p w:rsidR="00497572" w:rsidRDefault="00497572" w:rsidP="00497572">
      <w:pPr>
        <w:shd w:val="clear" w:color="auto" w:fill="FFFFFF"/>
        <w:tabs>
          <w:tab w:val="left" w:pos="0"/>
          <w:tab w:val="left" w:pos="709"/>
          <w:tab w:val="left" w:pos="2347"/>
        </w:tabs>
        <w:spacing w:after="1286"/>
        <w:ind w:right="11"/>
        <w:contextualSpacing/>
        <w:jc w:val="both"/>
        <w:rPr>
          <w:rFonts w:ascii="Times New Roman" w:hAnsi="Times New Roman" w:cs="Times New Roman"/>
          <w:spacing w:val="-1"/>
          <w:sz w:val="28"/>
          <w:szCs w:val="28"/>
        </w:rPr>
      </w:pPr>
    </w:p>
    <w:p w:rsidR="00497572" w:rsidRDefault="00497572" w:rsidP="00497572">
      <w:pPr>
        <w:shd w:val="clear" w:color="auto" w:fill="FFFFFF"/>
        <w:tabs>
          <w:tab w:val="left" w:pos="0"/>
          <w:tab w:val="left" w:pos="709"/>
          <w:tab w:val="left" w:pos="2347"/>
        </w:tabs>
        <w:spacing w:after="1286"/>
        <w:ind w:right="11"/>
        <w:contextualSpacing/>
        <w:jc w:val="both"/>
        <w:rPr>
          <w:rFonts w:ascii="Times New Roman" w:hAnsi="Times New Roman" w:cs="Times New Roman"/>
          <w:spacing w:val="-1"/>
          <w:sz w:val="28"/>
          <w:szCs w:val="28"/>
        </w:rPr>
      </w:pPr>
    </w:p>
    <w:p w:rsidR="00497572" w:rsidRDefault="00497572" w:rsidP="00497572">
      <w:pPr>
        <w:shd w:val="clear" w:color="auto" w:fill="FFFFFF"/>
        <w:tabs>
          <w:tab w:val="left" w:pos="0"/>
          <w:tab w:val="left" w:pos="709"/>
          <w:tab w:val="left" w:pos="2347"/>
        </w:tabs>
        <w:spacing w:after="1286"/>
        <w:ind w:right="11"/>
        <w:contextualSpacing/>
        <w:jc w:val="both"/>
        <w:rPr>
          <w:rFonts w:ascii="Times New Roman" w:hAnsi="Times New Roman" w:cs="Times New Roman"/>
          <w:spacing w:val="-1"/>
          <w:sz w:val="28"/>
          <w:szCs w:val="28"/>
        </w:rPr>
      </w:pPr>
    </w:p>
    <w:p w:rsidR="00244F0C" w:rsidRDefault="00244F0C" w:rsidP="00244F0C">
      <w:pPr>
        <w:rPr>
          <w:rFonts w:ascii="Times New Roman" w:hAnsi="Times New Roman"/>
          <w:sz w:val="28"/>
          <w:szCs w:val="28"/>
        </w:rPr>
      </w:pPr>
      <w:r>
        <w:rPr>
          <w:rFonts w:ascii="Times New Roman" w:hAnsi="Times New Roman"/>
          <w:sz w:val="28"/>
          <w:szCs w:val="28"/>
        </w:rPr>
        <w:t xml:space="preserve">Глава района – </w:t>
      </w:r>
    </w:p>
    <w:p w:rsidR="00244F0C" w:rsidRDefault="000F5727" w:rsidP="00244F0C">
      <w:pPr>
        <w:rPr>
          <w:rFonts w:ascii="Times New Roman" w:hAnsi="Times New Roman"/>
          <w:sz w:val="28"/>
          <w:szCs w:val="28"/>
        </w:rPr>
      </w:pPr>
      <w:r>
        <w:rPr>
          <w:rFonts w:ascii="Times New Roman" w:hAnsi="Times New Roman"/>
          <w:sz w:val="28"/>
          <w:szCs w:val="28"/>
        </w:rPr>
        <w:t>г</w:t>
      </w:r>
      <w:bookmarkStart w:id="0" w:name="_GoBack"/>
      <w:bookmarkEnd w:id="0"/>
      <w:r w:rsidR="00244F0C">
        <w:rPr>
          <w:rFonts w:ascii="Times New Roman" w:hAnsi="Times New Roman"/>
          <w:sz w:val="28"/>
          <w:szCs w:val="28"/>
        </w:rPr>
        <w:t>лава</w:t>
      </w:r>
      <w:r w:rsidR="00244F0C" w:rsidRPr="006F42E3">
        <w:rPr>
          <w:rFonts w:ascii="Times New Roman" w:hAnsi="Times New Roman"/>
          <w:sz w:val="28"/>
          <w:szCs w:val="28"/>
        </w:rPr>
        <w:t xml:space="preserve"> </w:t>
      </w:r>
      <w:r w:rsidR="00244F0C">
        <w:rPr>
          <w:rFonts w:ascii="Times New Roman" w:hAnsi="Times New Roman"/>
          <w:sz w:val="28"/>
          <w:szCs w:val="28"/>
        </w:rPr>
        <w:t>А</w:t>
      </w:r>
      <w:r w:rsidR="00244F0C" w:rsidRPr="006F42E3">
        <w:rPr>
          <w:rFonts w:ascii="Times New Roman" w:hAnsi="Times New Roman"/>
          <w:sz w:val="28"/>
          <w:szCs w:val="28"/>
        </w:rPr>
        <w:t>дминистрации</w:t>
      </w:r>
      <w:r w:rsidR="00244F0C">
        <w:rPr>
          <w:rFonts w:ascii="Times New Roman" w:hAnsi="Times New Roman"/>
          <w:sz w:val="28"/>
          <w:szCs w:val="28"/>
        </w:rPr>
        <w:t xml:space="preserve"> </w:t>
      </w:r>
      <w:r w:rsidR="00244F0C" w:rsidRPr="006F42E3">
        <w:rPr>
          <w:rFonts w:ascii="Times New Roman" w:hAnsi="Times New Roman"/>
          <w:sz w:val="28"/>
          <w:szCs w:val="28"/>
        </w:rPr>
        <w:t xml:space="preserve">района             </w:t>
      </w:r>
      <w:r w:rsidR="00244F0C">
        <w:rPr>
          <w:rFonts w:ascii="Times New Roman" w:hAnsi="Times New Roman"/>
          <w:sz w:val="28"/>
          <w:szCs w:val="28"/>
        </w:rPr>
        <w:t xml:space="preserve">                             </w:t>
      </w:r>
      <w:r w:rsidR="00244F0C" w:rsidRPr="006F42E3">
        <w:rPr>
          <w:rFonts w:ascii="Times New Roman" w:hAnsi="Times New Roman"/>
          <w:sz w:val="28"/>
          <w:szCs w:val="28"/>
        </w:rPr>
        <w:t xml:space="preserve">   </w:t>
      </w:r>
      <w:r w:rsidR="001E248D">
        <w:rPr>
          <w:rFonts w:ascii="Times New Roman" w:hAnsi="Times New Roman"/>
          <w:sz w:val="28"/>
          <w:szCs w:val="28"/>
        </w:rPr>
        <w:t xml:space="preserve">      </w:t>
      </w:r>
      <w:r w:rsidR="00244F0C" w:rsidRPr="006F42E3">
        <w:rPr>
          <w:rFonts w:ascii="Times New Roman" w:hAnsi="Times New Roman"/>
          <w:sz w:val="28"/>
          <w:szCs w:val="28"/>
        </w:rPr>
        <w:t xml:space="preserve">  </w:t>
      </w:r>
      <w:r w:rsidR="00244F0C">
        <w:rPr>
          <w:rFonts w:ascii="Times New Roman" w:hAnsi="Times New Roman"/>
          <w:sz w:val="28"/>
          <w:szCs w:val="28"/>
        </w:rPr>
        <w:t>Т.М. Моисеева</w:t>
      </w:r>
    </w:p>
    <w:p w:rsidR="00417533" w:rsidRDefault="00417533" w:rsidP="00244F0C">
      <w:pPr>
        <w:shd w:val="clear" w:color="auto" w:fill="FFFFFF"/>
        <w:tabs>
          <w:tab w:val="left" w:pos="0"/>
          <w:tab w:val="left" w:pos="709"/>
          <w:tab w:val="left" w:pos="2347"/>
        </w:tabs>
        <w:spacing w:after="1286"/>
        <w:ind w:right="11"/>
        <w:contextualSpacing/>
        <w:jc w:val="both"/>
      </w:pPr>
    </w:p>
    <w:p w:rsidR="001E248D" w:rsidRDefault="001E248D" w:rsidP="00244F0C">
      <w:pPr>
        <w:shd w:val="clear" w:color="auto" w:fill="FFFFFF"/>
        <w:tabs>
          <w:tab w:val="left" w:pos="0"/>
          <w:tab w:val="left" w:pos="709"/>
          <w:tab w:val="left" w:pos="2347"/>
        </w:tabs>
        <w:spacing w:after="1286"/>
        <w:ind w:right="11"/>
        <w:contextualSpacing/>
        <w:jc w:val="both"/>
      </w:pPr>
    </w:p>
    <w:p w:rsidR="001E248D" w:rsidRDefault="001E248D" w:rsidP="00244F0C">
      <w:pPr>
        <w:shd w:val="clear" w:color="auto" w:fill="FFFFFF"/>
        <w:tabs>
          <w:tab w:val="left" w:pos="0"/>
          <w:tab w:val="left" w:pos="709"/>
          <w:tab w:val="left" w:pos="2347"/>
        </w:tabs>
        <w:spacing w:after="1286"/>
        <w:ind w:right="11"/>
        <w:contextualSpacing/>
        <w:jc w:val="both"/>
      </w:pPr>
    </w:p>
    <w:p w:rsidR="001E248D" w:rsidRDefault="001E248D" w:rsidP="00244F0C">
      <w:pPr>
        <w:shd w:val="clear" w:color="auto" w:fill="FFFFFF"/>
        <w:tabs>
          <w:tab w:val="left" w:pos="0"/>
          <w:tab w:val="left" w:pos="709"/>
          <w:tab w:val="left" w:pos="2347"/>
        </w:tabs>
        <w:spacing w:after="1286"/>
        <w:ind w:right="11"/>
        <w:contextualSpacing/>
        <w:jc w:val="both"/>
      </w:pPr>
    </w:p>
    <w:p w:rsidR="001E248D" w:rsidRDefault="001E248D" w:rsidP="00244F0C">
      <w:pPr>
        <w:shd w:val="clear" w:color="auto" w:fill="FFFFFF"/>
        <w:tabs>
          <w:tab w:val="left" w:pos="0"/>
          <w:tab w:val="left" w:pos="709"/>
          <w:tab w:val="left" w:pos="2347"/>
        </w:tabs>
        <w:spacing w:after="1286"/>
        <w:ind w:right="11"/>
        <w:contextualSpacing/>
        <w:jc w:val="both"/>
      </w:pPr>
    </w:p>
    <w:p w:rsidR="001E248D" w:rsidRDefault="001E248D" w:rsidP="00244F0C">
      <w:pPr>
        <w:shd w:val="clear" w:color="auto" w:fill="FFFFFF"/>
        <w:tabs>
          <w:tab w:val="left" w:pos="0"/>
          <w:tab w:val="left" w:pos="709"/>
          <w:tab w:val="left" w:pos="2347"/>
        </w:tabs>
        <w:spacing w:after="1286"/>
        <w:ind w:right="11"/>
        <w:contextualSpacing/>
        <w:jc w:val="both"/>
      </w:pPr>
    </w:p>
    <w:p w:rsidR="001E248D" w:rsidRDefault="001E248D" w:rsidP="00244F0C">
      <w:pPr>
        <w:shd w:val="clear" w:color="auto" w:fill="FFFFFF"/>
        <w:tabs>
          <w:tab w:val="left" w:pos="0"/>
          <w:tab w:val="left" w:pos="709"/>
          <w:tab w:val="left" w:pos="2347"/>
        </w:tabs>
        <w:spacing w:after="1286"/>
        <w:ind w:right="11"/>
        <w:contextualSpacing/>
        <w:jc w:val="both"/>
      </w:pPr>
    </w:p>
    <w:p w:rsidR="0083708A" w:rsidRDefault="0083708A" w:rsidP="00244F0C">
      <w:pPr>
        <w:shd w:val="clear" w:color="auto" w:fill="FFFFFF"/>
        <w:tabs>
          <w:tab w:val="left" w:pos="0"/>
          <w:tab w:val="left" w:pos="709"/>
          <w:tab w:val="left" w:pos="2347"/>
        </w:tabs>
        <w:spacing w:after="1286"/>
        <w:ind w:right="11"/>
        <w:contextualSpacing/>
        <w:jc w:val="both"/>
      </w:pPr>
    </w:p>
    <w:p w:rsidR="0083708A" w:rsidRDefault="0083708A" w:rsidP="00244F0C">
      <w:pPr>
        <w:shd w:val="clear" w:color="auto" w:fill="FFFFFF"/>
        <w:tabs>
          <w:tab w:val="left" w:pos="0"/>
          <w:tab w:val="left" w:pos="709"/>
          <w:tab w:val="left" w:pos="2347"/>
        </w:tabs>
        <w:spacing w:after="1286"/>
        <w:ind w:right="11"/>
        <w:contextualSpacing/>
        <w:jc w:val="both"/>
      </w:pPr>
    </w:p>
    <w:p w:rsidR="0083708A" w:rsidRDefault="0083708A" w:rsidP="00244F0C">
      <w:pPr>
        <w:shd w:val="clear" w:color="auto" w:fill="FFFFFF"/>
        <w:tabs>
          <w:tab w:val="left" w:pos="0"/>
          <w:tab w:val="left" w:pos="709"/>
          <w:tab w:val="left" w:pos="2347"/>
        </w:tabs>
        <w:spacing w:after="1286"/>
        <w:ind w:right="11"/>
        <w:contextualSpacing/>
        <w:jc w:val="both"/>
      </w:pPr>
    </w:p>
    <w:p w:rsidR="0083708A" w:rsidRDefault="0083708A" w:rsidP="00244F0C">
      <w:pPr>
        <w:shd w:val="clear" w:color="auto" w:fill="FFFFFF"/>
        <w:tabs>
          <w:tab w:val="left" w:pos="0"/>
          <w:tab w:val="left" w:pos="709"/>
          <w:tab w:val="left" w:pos="2347"/>
        </w:tabs>
        <w:spacing w:after="1286"/>
        <w:ind w:right="11"/>
        <w:contextualSpacing/>
        <w:jc w:val="both"/>
      </w:pPr>
    </w:p>
    <w:p w:rsidR="0083708A" w:rsidRDefault="0083708A" w:rsidP="00244F0C">
      <w:pPr>
        <w:shd w:val="clear" w:color="auto" w:fill="FFFFFF"/>
        <w:tabs>
          <w:tab w:val="left" w:pos="0"/>
          <w:tab w:val="left" w:pos="709"/>
          <w:tab w:val="left" w:pos="2347"/>
        </w:tabs>
        <w:spacing w:after="1286"/>
        <w:ind w:right="11"/>
        <w:contextualSpacing/>
        <w:jc w:val="both"/>
      </w:pPr>
    </w:p>
    <w:p w:rsidR="0083708A" w:rsidRDefault="0083708A" w:rsidP="00244F0C">
      <w:pPr>
        <w:shd w:val="clear" w:color="auto" w:fill="FFFFFF"/>
        <w:tabs>
          <w:tab w:val="left" w:pos="0"/>
          <w:tab w:val="left" w:pos="709"/>
          <w:tab w:val="left" w:pos="2347"/>
        </w:tabs>
        <w:spacing w:after="1286"/>
        <w:ind w:right="11"/>
        <w:contextualSpacing/>
        <w:jc w:val="both"/>
      </w:pPr>
    </w:p>
    <w:p w:rsidR="0083708A" w:rsidRDefault="0083708A" w:rsidP="00244F0C">
      <w:pPr>
        <w:shd w:val="clear" w:color="auto" w:fill="FFFFFF"/>
        <w:tabs>
          <w:tab w:val="left" w:pos="0"/>
          <w:tab w:val="left" w:pos="709"/>
          <w:tab w:val="left" w:pos="2347"/>
        </w:tabs>
        <w:spacing w:after="1286"/>
        <w:ind w:right="11"/>
        <w:contextualSpacing/>
        <w:jc w:val="both"/>
      </w:pPr>
    </w:p>
    <w:p w:rsidR="0083708A" w:rsidRDefault="0083708A" w:rsidP="00244F0C">
      <w:pPr>
        <w:shd w:val="clear" w:color="auto" w:fill="FFFFFF"/>
        <w:tabs>
          <w:tab w:val="left" w:pos="0"/>
          <w:tab w:val="left" w:pos="709"/>
          <w:tab w:val="left" w:pos="2347"/>
        </w:tabs>
        <w:spacing w:after="1286"/>
        <w:ind w:right="11"/>
        <w:contextualSpacing/>
        <w:jc w:val="both"/>
      </w:pPr>
    </w:p>
    <w:p w:rsidR="0083708A" w:rsidRDefault="0083708A" w:rsidP="00244F0C">
      <w:pPr>
        <w:shd w:val="clear" w:color="auto" w:fill="FFFFFF"/>
        <w:tabs>
          <w:tab w:val="left" w:pos="0"/>
          <w:tab w:val="left" w:pos="709"/>
          <w:tab w:val="left" w:pos="2347"/>
        </w:tabs>
        <w:spacing w:after="1286"/>
        <w:ind w:right="11"/>
        <w:contextualSpacing/>
        <w:jc w:val="both"/>
      </w:pPr>
    </w:p>
    <w:p w:rsidR="0083708A" w:rsidRDefault="0083708A" w:rsidP="00244F0C">
      <w:pPr>
        <w:shd w:val="clear" w:color="auto" w:fill="FFFFFF"/>
        <w:tabs>
          <w:tab w:val="left" w:pos="0"/>
          <w:tab w:val="left" w:pos="709"/>
          <w:tab w:val="left" w:pos="2347"/>
        </w:tabs>
        <w:spacing w:after="1286"/>
        <w:ind w:right="11"/>
        <w:contextualSpacing/>
        <w:jc w:val="both"/>
      </w:pPr>
    </w:p>
    <w:p w:rsidR="0083708A" w:rsidRDefault="0083708A" w:rsidP="00244F0C">
      <w:pPr>
        <w:shd w:val="clear" w:color="auto" w:fill="FFFFFF"/>
        <w:tabs>
          <w:tab w:val="left" w:pos="0"/>
          <w:tab w:val="left" w:pos="709"/>
          <w:tab w:val="left" w:pos="2347"/>
        </w:tabs>
        <w:spacing w:after="1286"/>
        <w:ind w:right="11"/>
        <w:contextualSpacing/>
        <w:jc w:val="both"/>
      </w:pPr>
    </w:p>
    <w:p w:rsidR="0083708A" w:rsidRDefault="0083708A" w:rsidP="00244F0C">
      <w:pPr>
        <w:shd w:val="clear" w:color="auto" w:fill="FFFFFF"/>
        <w:tabs>
          <w:tab w:val="left" w:pos="0"/>
          <w:tab w:val="left" w:pos="709"/>
          <w:tab w:val="left" w:pos="2347"/>
        </w:tabs>
        <w:spacing w:after="1286"/>
        <w:ind w:right="11"/>
        <w:contextualSpacing/>
        <w:jc w:val="both"/>
      </w:pPr>
    </w:p>
    <w:p w:rsidR="00C22F5E" w:rsidRPr="00AA67E6" w:rsidRDefault="00C22F5E" w:rsidP="00AA67E6">
      <w:pPr>
        <w:shd w:val="clear" w:color="auto" w:fill="FFFFFF"/>
        <w:tabs>
          <w:tab w:val="left" w:pos="0"/>
          <w:tab w:val="left" w:pos="709"/>
          <w:tab w:val="left" w:pos="2347"/>
        </w:tabs>
        <w:spacing w:after="1286"/>
        <w:ind w:right="11"/>
        <w:contextualSpacing/>
        <w:jc w:val="center"/>
        <w:rPr>
          <w:rFonts w:ascii="Times New Roman" w:hAnsi="Times New Roman" w:cs="Times New Roman"/>
          <w:sz w:val="28"/>
          <w:szCs w:val="28"/>
        </w:rPr>
      </w:pPr>
    </w:p>
    <w:sectPr w:rsidR="00C22F5E" w:rsidRPr="00AA67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40289"/>
    <w:multiLevelType w:val="hybridMultilevel"/>
    <w:tmpl w:val="CDD64430"/>
    <w:lvl w:ilvl="0" w:tplc="BC7447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72626875"/>
    <w:multiLevelType w:val="hybridMultilevel"/>
    <w:tmpl w:val="D8C81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572"/>
    <w:rsid w:val="000C1CC4"/>
    <w:rsid w:val="000F5727"/>
    <w:rsid w:val="001200F7"/>
    <w:rsid w:val="001372FF"/>
    <w:rsid w:val="001E248D"/>
    <w:rsid w:val="00244F0C"/>
    <w:rsid w:val="002C0D42"/>
    <w:rsid w:val="00403B27"/>
    <w:rsid w:val="00417533"/>
    <w:rsid w:val="00474A5F"/>
    <w:rsid w:val="00497572"/>
    <w:rsid w:val="0050129D"/>
    <w:rsid w:val="0067307D"/>
    <w:rsid w:val="008126F4"/>
    <w:rsid w:val="0083708A"/>
    <w:rsid w:val="00AA67E6"/>
    <w:rsid w:val="00AF0FD0"/>
    <w:rsid w:val="00B0112F"/>
    <w:rsid w:val="00BB6177"/>
    <w:rsid w:val="00C22F5E"/>
    <w:rsid w:val="00D071E8"/>
    <w:rsid w:val="00E204CB"/>
    <w:rsid w:val="00E43134"/>
    <w:rsid w:val="00F17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5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7572"/>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497572"/>
    <w:rPr>
      <w:rFonts w:ascii="Tahoma" w:hAnsi="Tahoma" w:cs="Tahoma"/>
      <w:sz w:val="16"/>
      <w:szCs w:val="16"/>
    </w:rPr>
  </w:style>
  <w:style w:type="character" w:customStyle="1" w:styleId="a4">
    <w:name w:val="Текст выноски Знак"/>
    <w:basedOn w:val="a0"/>
    <w:link w:val="a3"/>
    <w:uiPriority w:val="99"/>
    <w:semiHidden/>
    <w:rsid w:val="00497572"/>
    <w:rPr>
      <w:rFonts w:ascii="Tahoma" w:eastAsia="Times New Roman" w:hAnsi="Tahoma" w:cs="Tahoma"/>
      <w:sz w:val="16"/>
      <w:szCs w:val="16"/>
      <w:lang w:eastAsia="ru-RU"/>
    </w:rPr>
  </w:style>
  <w:style w:type="paragraph" w:styleId="a5">
    <w:name w:val="No Spacing"/>
    <w:uiPriority w:val="1"/>
    <w:qFormat/>
    <w:rsid w:val="001E248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5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7572"/>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497572"/>
    <w:rPr>
      <w:rFonts w:ascii="Tahoma" w:hAnsi="Tahoma" w:cs="Tahoma"/>
      <w:sz w:val="16"/>
      <w:szCs w:val="16"/>
    </w:rPr>
  </w:style>
  <w:style w:type="character" w:customStyle="1" w:styleId="a4">
    <w:name w:val="Текст выноски Знак"/>
    <w:basedOn w:val="a0"/>
    <w:link w:val="a3"/>
    <w:uiPriority w:val="99"/>
    <w:semiHidden/>
    <w:rsid w:val="00497572"/>
    <w:rPr>
      <w:rFonts w:ascii="Tahoma" w:eastAsia="Times New Roman" w:hAnsi="Tahoma" w:cs="Tahoma"/>
      <w:sz w:val="16"/>
      <w:szCs w:val="16"/>
      <w:lang w:eastAsia="ru-RU"/>
    </w:rPr>
  </w:style>
  <w:style w:type="paragraph" w:styleId="a5">
    <w:name w:val="No Spacing"/>
    <w:uiPriority w:val="1"/>
    <w:qFormat/>
    <w:rsid w:val="001E248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536</Words>
  <Characters>3060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2018-09-10T04:33:00Z</cp:lastPrinted>
  <dcterms:created xsi:type="dcterms:W3CDTF">2018-09-10T04:12:00Z</dcterms:created>
  <dcterms:modified xsi:type="dcterms:W3CDTF">2018-09-10T04:36:00Z</dcterms:modified>
</cp:coreProperties>
</file>