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8" w:rsidRDefault="009D3758" w:rsidP="00F42F31">
      <w:pPr>
        <w:widowControl w:val="0"/>
        <w:autoSpaceDE w:val="0"/>
        <w:autoSpaceDN w:val="0"/>
        <w:adjustRightInd w:val="0"/>
        <w:jc w:val="right"/>
        <w:outlineLvl w:val="2"/>
      </w:pPr>
    </w:p>
    <w:p w:rsidR="009D3758" w:rsidRDefault="009D3758" w:rsidP="009D3758">
      <w:pPr>
        <w:widowControl w:val="0"/>
        <w:autoSpaceDE w:val="0"/>
        <w:autoSpaceDN w:val="0"/>
        <w:adjustRightInd w:val="0"/>
        <w:jc w:val="center"/>
      </w:pPr>
      <w:bookmarkStart w:id="0" w:name="Par1724"/>
      <w:bookmarkEnd w:id="0"/>
      <w:r>
        <w:t>ГОДОВОЙ ОТЧЕТ</w:t>
      </w:r>
    </w:p>
    <w:p w:rsidR="009A2D58" w:rsidRDefault="009D3758" w:rsidP="009D3758">
      <w:pPr>
        <w:widowControl w:val="0"/>
        <w:autoSpaceDE w:val="0"/>
        <w:autoSpaceDN w:val="0"/>
        <w:adjustRightInd w:val="0"/>
        <w:jc w:val="center"/>
      </w:pPr>
      <w:r>
        <w:t xml:space="preserve">о выполнении муниципальной программы </w:t>
      </w:r>
      <w:r w:rsidR="009A2D58">
        <w:t xml:space="preserve"> </w:t>
      </w:r>
    </w:p>
    <w:p w:rsid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r w:rsidRPr="009A2D58">
        <w:rPr>
          <w:b/>
        </w:rPr>
        <w:t xml:space="preserve">«Профилактика правонарушений и преступлений среди несовершеннолетних и в отношении несовершеннолетних </w:t>
      </w:r>
    </w:p>
    <w:p w:rsidR="009D3758" w:rsidRP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D58">
        <w:rPr>
          <w:b/>
        </w:rPr>
        <w:t>Юрлинского муниципального района»</w:t>
      </w:r>
      <w:r w:rsidR="00C032D2">
        <w:rPr>
          <w:b/>
        </w:rPr>
        <w:t xml:space="preserve"> </w:t>
      </w:r>
      <w:r w:rsidR="00C032D2" w:rsidRPr="00C032D2">
        <w:t>за 201</w:t>
      </w:r>
      <w:r w:rsidR="00C77607">
        <w:t>8</w:t>
      </w:r>
      <w:bookmarkStart w:id="1" w:name="_GoBack"/>
      <w:bookmarkEnd w:id="1"/>
      <w:r w:rsidR="00C032D2" w:rsidRPr="00C032D2">
        <w:t xml:space="preserve"> год.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6840"/>
      </w:tblGrid>
      <w:tr w:rsidR="009D3758" w:rsidTr="009D375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A2D58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C032D2" w:rsidRDefault="009D3758" w:rsidP="00C032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032D2">
        <w:rPr>
          <w:b/>
        </w:rPr>
        <w:t>Оценка достижения целей и задач муниципальной программы.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организация работы по предупреждению безнадзорности, правонарушений и преступлений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выявление и устранение причин и условий, способствующих совершению правонарушений несовершеннолетних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C032D2">
        <w:rPr>
          <w:szCs w:val="28"/>
        </w:rPr>
        <w:t>- улучшение эффективности профилактики преступности несовершеннолетних</w:t>
      </w:r>
      <w:r>
        <w:rPr>
          <w:szCs w:val="28"/>
        </w:rPr>
        <w:t>;</w:t>
      </w:r>
      <w:r w:rsidRPr="00C032D2">
        <w:rPr>
          <w:szCs w:val="28"/>
        </w:rPr>
        <w:t xml:space="preserve">                            </w:t>
      </w:r>
      <w:r w:rsidRPr="00C032D2">
        <w:rPr>
          <w:szCs w:val="28"/>
        </w:rPr>
        <w:br/>
        <w:t>- снижение уровня преступности среди несовершеннолетних на территории  муниципального образования</w:t>
      </w:r>
      <w:r>
        <w:rPr>
          <w:szCs w:val="28"/>
        </w:rPr>
        <w:t>;</w:t>
      </w:r>
      <w:r w:rsidRPr="00C032D2">
        <w:rPr>
          <w:color w:val="000000"/>
          <w:sz w:val="28"/>
          <w:szCs w:val="28"/>
        </w:rPr>
        <w:t xml:space="preserve"> 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color w:val="000000"/>
          <w:szCs w:val="28"/>
        </w:rPr>
      </w:pPr>
      <w:r w:rsidRPr="00AE175E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в</w:t>
      </w:r>
      <w:r w:rsidRPr="00AE175E">
        <w:rPr>
          <w:color w:val="000000"/>
          <w:szCs w:val="28"/>
        </w:rPr>
        <w:t>овлечение подростков в позитивную деятельность, адекватную их интересам, способностям и пси</w:t>
      </w:r>
      <w:r w:rsidR="00F23277">
        <w:rPr>
          <w:color w:val="000000"/>
          <w:szCs w:val="28"/>
        </w:rPr>
        <w:t xml:space="preserve">хическому состоянию, вследствие </w:t>
      </w:r>
      <w:r w:rsidRPr="00AE175E">
        <w:rPr>
          <w:color w:val="000000"/>
          <w:szCs w:val="28"/>
        </w:rPr>
        <w:t>чего отвлечение их от совершения правонарушений и преступлений.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 xml:space="preserve">2. Достигнутые результаты (исполнение контрольных точек), причины </w:t>
      </w:r>
      <w:proofErr w:type="gramStart"/>
      <w:r w:rsidR="00BD3E38" w:rsidRPr="00AC4DC7">
        <w:rPr>
          <w:b/>
        </w:rPr>
        <w:t>не достижения</w:t>
      </w:r>
      <w:proofErr w:type="gramEnd"/>
      <w:r w:rsidRPr="00AC4DC7">
        <w:rPr>
          <w:b/>
        </w:rPr>
        <w:t xml:space="preserve"> запланированных результатов, нарушения сроков.</w:t>
      </w:r>
    </w:p>
    <w:tbl>
      <w:tblPr>
        <w:tblW w:w="148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483"/>
        <w:gridCol w:w="1559"/>
        <w:gridCol w:w="1559"/>
        <w:gridCol w:w="1559"/>
        <w:gridCol w:w="4962"/>
      </w:tblGrid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>3. Достигнутые целевые показатели, причины невыполнения показателей.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350"/>
        <w:gridCol w:w="2268"/>
        <w:gridCol w:w="2268"/>
        <w:gridCol w:w="4678"/>
      </w:tblGrid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573EE5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6" w:rsidRDefault="006B02CC" w:rsidP="00573EE5">
            <w:pPr>
              <w:widowControl w:val="0"/>
              <w:autoSpaceDE w:val="0"/>
              <w:autoSpaceDN w:val="0"/>
              <w:adjustRightInd w:val="0"/>
            </w:pPr>
            <w:r w:rsidRPr="006B02CC">
              <w:rPr>
                <w:lang w:eastAsia="en-US"/>
              </w:rPr>
              <w:lastRenderedPageBreak/>
              <w:t xml:space="preserve">Доля несовершеннолетних, совершивших преступления от общей численности несовершеннолетних, подлежащих уголовной ответственности (По </w:t>
            </w:r>
            <w:r w:rsidRPr="006B02CC">
              <w:rPr>
                <w:lang w:eastAsia="en-US"/>
              </w:rPr>
              <w:lastRenderedPageBreak/>
              <w:t>данным ИЦ ГУВД)</w:t>
            </w:r>
            <w:r w:rsidRPr="006B02CC">
              <w:t xml:space="preserve">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35247C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4,3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722219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219">
              <w:lastRenderedPageBreak/>
              <w:t>2,</w:t>
            </w:r>
            <w:r>
              <w:t>1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6" w:rsidRDefault="00040D03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219">
              <w:lastRenderedPageBreak/>
              <w:t>+ 2,</w:t>
            </w:r>
            <w:r w:rsidR="00722219">
              <w:t>2</w:t>
            </w: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EA6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отсутствие контроля со стороны родителей;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>- не занятость</w:t>
            </w:r>
            <w:r w:rsidR="005C70EE">
              <w:t xml:space="preserve"> подростков</w:t>
            </w:r>
            <w:r>
              <w:t>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EA635D">
              <w:t xml:space="preserve">мягкость судебного наказания, </w:t>
            </w:r>
            <w:r>
              <w:t>чувство безнаказанности за совершенные</w:t>
            </w:r>
            <w:r w:rsidR="00C8619D">
              <w:t xml:space="preserve"> преступления.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C8619D" w:rsidRDefault="00C8619D" w:rsidP="002F35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EE5" w:rsidTr="00573EE5">
        <w:trPr>
          <w:trHeight w:val="4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Pr="006B02CC" w:rsidRDefault="00573EE5" w:rsidP="00573E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3EE5">
              <w:rPr>
                <w:lang w:eastAsia="en-US"/>
              </w:rPr>
              <w:t xml:space="preserve">Доля семей, </w:t>
            </w:r>
            <w:r w:rsidRPr="00573EE5">
              <w:rPr>
                <w:lang w:val="en-US" w:eastAsia="en-US"/>
              </w:rPr>
              <w:t>c</w:t>
            </w:r>
            <w:r w:rsidRPr="00573EE5">
              <w:rPr>
                <w:lang w:eastAsia="en-US"/>
              </w:rPr>
              <w:t xml:space="preserve"> которых снят статус находящихся в социально опасном положении в связи </w:t>
            </w:r>
            <w:r w:rsidRPr="00573EE5">
              <w:rPr>
                <w:lang w:eastAsia="en-US"/>
              </w:rPr>
              <w:br/>
              <w:t xml:space="preserve">с положительной реабилитацией, </w:t>
            </w:r>
            <w:r w:rsidRPr="00573EE5">
              <w:rPr>
                <w:lang w:eastAsia="en-US"/>
              </w:rPr>
              <w:br/>
              <w:t>от общего количества семей, имевших статус находящихся в социально опасном положении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CC7F39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Pr="00CC7F39" w:rsidRDefault="00722219" w:rsidP="009C18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22219">
              <w:t>22,6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Pr="00CC7F39" w:rsidRDefault="00722219" w:rsidP="00EA635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22219">
              <w:t>+ 6,6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A775E4" w:rsidP="00722219">
            <w:pPr>
              <w:widowControl w:val="0"/>
              <w:autoSpaceDE w:val="0"/>
              <w:autoSpaceDN w:val="0"/>
              <w:adjustRightInd w:val="0"/>
            </w:pPr>
            <w:r>
              <w:t>В 201</w:t>
            </w:r>
            <w:r w:rsidR="00FE1E15">
              <w:t>8</w:t>
            </w:r>
            <w:r>
              <w:t xml:space="preserve"> г. наблюдается снижение численности семей, состоящих на учете как находящихся в социально-опасном положении – 5</w:t>
            </w:r>
            <w:r w:rsidR="00FE1E15">
              <w:t>3</w:t>
            </w:r>
            <w:r>
              <w:t xml:space="preserve"> семей (</w:t>
            </w:r>
            <w:r w:rsidR="00FE1E15">
              <w:t>2015 г. – 74</w:t>
            </w:r>
            <w:r w:rsidR="00FE1E15">
              <w:t xml:space="preserve">, </w:t>
            </w:r>
            <w:r>
              <w:t>2016 г. – 67,</w:t>
            </w:r>
            <w:r w:rsidR="00FE1E15">
              <w:t xml:space="preserve"> 2017 г. 55</w:t>
            </w:r>
            <w:r>
              <w:t xml:space="preserve">). </w:t>
            </w:r>
            <w:r w:rsidR="00722219">
              <w:t>При этом наблюдается рост численности</w:t>
            </w:r>
            <w:r>
              <w:t xml:space="preserve"> семей снятых с учета, по положительной динамике – </w:t>
            </w:r>
            <w:r w:rsidR="00FE1E15">
              <w:t>12</w:t>
            </w:r>
            <w:r>
              <w:t xml:space="preserve"> (</w:t>
            </w:r>
            <w:r w:rsidR="00FE1E15">
              <w:t>2015 – 18</w:t>
            </w:r>
            <w:r w:rsidR="00FE1E15">
              <w:t xml:space="preserve">, </w:t>
            </w:r>
            <w:r>
              <w:t>2016 г. – 10,</w:t>
            </w:r>
            <w:r w:rsidR="00FE1E15">
              <w:t xml:space="preserve"> 2017 – 8</w:t>
            </w:r>
            <w:r>
              <w:t>).</w:t>
            </w:r>
          </w:p>
        </w:tc>
      </w:tr>
      <w:tr w:rsidR="00573EE5" w:rsidTr="002F35D4">
        <w:trPr>
          <w:trHeight w:val="1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C22EA1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573EE5">
            <w:pPr>
              <w:widowControl w:val="0"/>
              <w:autoSpaceDE w:val="0"/>
              <w:autoSpaceDN w:val="0"/>
              <w:adjustRightInd w:val="0"/>
            </w:pPr>
          </w:p>
          <w:p w:rsidR="00573EE5" w:rsidRDefault="00573EE5">
            <w:pPr>
              <w:widowControl w:val="0"/>
              <w:autoSpaceDE w:val="0"/>
              <w:autoSpaceDN w:val="0"/>
              <w:adjustRightInd w:val="0"/>
            </w:pPr>
            <w:r>
              <w:t>Преступления, совершенные в отношении несовершеннолетних.</w:t>
            </w:r>
          </w:p>
          <w:p w:rsidR="00573EE5" w:rsidRDefault="00573EE5" w:rsidP="00573E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C22EA1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Pr="00CC7F39" w:rsidRDefault="00722219" w:rsidP="009C18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22219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Pr="00CC7F39" w:rsidRDefault="00044912" w:rsidP="008F176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1768">
              <w:t xml:space="preserve">+ </w:t>
            </w:r>
            <w:r w:rsidR="008F1768" w:rsidRPr="008F1768">
              <w:t>33,</w:t>
            </w:r>
            <w:r w:rsidR="008F176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4" w:rsidRDefault="00A775E4" w:rsidP="00A775E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C22EA1">
              <w:t>неблагополучие в семьях</w:t>
            </w:r>
            <w:r>
              <w:t>;</w:t>
            </w:r>
          </w:p>
          <w:p w:rsidR="00573EE5" w:rsidRDefault="00A775E4" w:rsidP="00A775E4">
            <w:pPr>
              <w:widowControl w:val="0"/>
              <w:autoSpaceDE w:val="0"/>
              <w:autoSpaceDN w:val="0"/>
              <w:adjustRightInd w:val="0"/>
            </w:pPr>
            <w:r>
              <w:t>- отсутствие взаи</w:t>
            </w:r>
            <w:r w:rsidR="008F1768">
              <w:t>мопонимания между членами семьи.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2F31">
        <w:rPr>
          <w:b/>
        </w:rPr>
        <w:t>4. Анализ факторов, повлиявших на ход реализации муниципальной программы.</w:t>
      </w:r>
    </w:p>
    <w:p w:rsidR="00FA2541" w:rsidRDefault="00FA2541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4912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 w:rsidRPr="00F42F31">
        <w:t xml:space="preserve">Муниципальная программа нацелена </w:t>
      </w:r>
      <w:proofErr w:type="gramStart"/>
      <w:r w:rsidRPr="00F42F31">
        <w:t>на</w:t>
      </w:r>
      <w:proofErr w:type="gramEnd"/>
      <w:r w:rsidR="00044912">
        <w:t>:</w:t>
      </w:r>
    </w:p>
    <w:p w:rsidR="001858FF" w:rsidRPr="001858FF" w:rsidRDefault="00044912" w:rsidP="001858FF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42F31" w:rsidRPr="00F42F31">
        <w:t xml:space="preserve"> </w:t>
      </w:r>
      <w:r w:rsidR="001858FF">
        <w:t>о</w:t>
      </w:r>
      <w:r w:rsidR="001858FF" w:rsidRPr="001858FF">
        <w:t>рганизаци</w:t>
      </w:r>
      <w:r w:rsidR="001858FF">
        <w:t>ю</w:t>
      </w:r>
      <w:r w:rsidR="001858FF" w:rsidRPr="001858FF">
        <w:t xml:space="preserve"> досуга несовершеннолетних.</w:t>
      </w:r>
    </w:p>
    <w:p w:rsidR="001858FF" w:rsidRDefault="001858FF" w:rsidP="001858FF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Pr="001858FF">
        <w:t>рофилактик</w:t>
      </w:r>
      <w:r>
        <w:t>у</w:t>
      </w:r>
      <w:r w:rsidRPr="001858FF">
        <w:t xml:space="preserve"> преступлений несовершеннолетних и в отношении них. </w:t>
      </w:r>
    </w:p>
    <w:p w:rsidR="001858FF" w:rsidRDefault="001858FF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Pr="001858FF">
        <w:t>рофилактик</w:t>
      </w:r>
      <w:r>
        <w:t>у</w:t>
      </w:r>
      <w:r w:rsidRPr="001858FF">
        <w:t xml:space="preserve"> употребления психоактивных веществ, алкогольной (спиртосодержащей) и табачной продукции</w:t>
      </w:r>
      <w:r>
        <w:t>, в том числе с</w:t>
      </w:r>
      <w:r w:rsidRPr="001858FF">
        <w:t>окращение мест распространения продажи алкогольной и табачн</w:t>
      </w:r>
      <w:r>
        <w:t>ой продукции несовершеннолетним</w:t>
      </w:r>
    </w:p>
    <w:p w:rsidR="00F42F31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На ход реализации программы влияют как экономические, так и социальные факторы.</w:t>
      </w:r>
    </w:p>
    <w:p w:rsidR="00DB6970" w:rsidRPr="00376891" w:rsidRDefault="00F42F31" w:rsidP="003768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 201</w:t>
      </w:r>
      <w:r w:rsidR="001858FF">
        <w:t>8</w:t>
      </w:r>
      <w:r w:rsidR="00376891">
        <w:t xml:space="preserve"> г. по</w:t>
      </w:r>
      <w:r w:rsidR="001858FF" w:rsidRPr="001858FF">
        <w:t xml:space="preserve"> данным ИЦ </w:t>
      </w:r>
      <w:r w:rsidR="00376891">
        <w:t xml:space="preserve">ГУВД Пермского края </w:t>
      </w:r>
      <w:r w:rsidR="001858FF" w:rsidRPr="001858FF">
        <w:t>зарегистрировано 6 преступлений совершённых несовершеннолетними /АППГ-6/</w:t>
      </w:r>
      <w:r w:rsidR="00376891">
        <w:t>.</w:t>
      </w:r>
      <w:r w:rsidR="001858FF" w:rsidRPr="001858FF">
        <w:t xml:space="preserve"> </w:t>
      </w:r>
      <w:r w:rsidR="001858FF">
        <w:t>В</w:t>
      </w:r>
      <w:r w:rsidR="001858FF" w:rsidRPr="001858FF">
        <w:t xml:space="preserve"> них приняло участие 9 подростков /АППГ-8/, из них ранее совершавших преступления - 4 /АППГ – 2/,</w:t>
      </w:r>
      <w:r w:rsidR="00376891">
        <w:t xml:space="preserve"> </w:t>
      </w:r>
      <w:r w:rsidR="001858FF" w:rsidRPr="001858FF">
        <w:t xml:space="preserve">ранее судимых  - 0 (АППГ- 1). </w:t>
      </w:r>
      <w:r w:rsidR="00376891" w:rsidRPr="00376891">
        <w:t xml:space="preserve">В </w:t>
      </w:r>
      <w:r w:rsidR="00376891" w:rsidRPr="00376891">
        <w:lastRenderedPageBreak/>
        <w:t>группе совершено пять  преступлений (2 в группе со взрослым, 3 в группе с несовершеннолетними)</w:t>
      </w:r>
      <w:proofErr w:type="gramStart"/>
      <w:r w:rsidR="00376891" w:rsidRPr="00376891">
        <w:t>.</w:t>
      </w:r>
      <w:proofErr w:type="gramEnd"/>
      <w:r w:rsidR="00376891" w:rsidRPr="00376891">
        <w:t xml:space="preserve"> </w:t>
      </w:r>
      <w:r w:rsidR="00376891">
        <w:t>В</w:t>
      </w:r>
      <w:r w:rsidR="00376891" w:rsidRPr="00376891">
        <w:t xml:space="preserve"> состоянии алкогольного опьянения</w:t>
      </w:r>
      <w:r w:rsidR="00376891">
        <w:t xml:space="preserve"> совершено </w:t>
      </w:r>
      <w:r w:rsidR="00376891" w:rsidRPr="00376891">
        <w:t xml:space="preserve">1 </w:t>
      </w:r>
      <w:r w:rsidR="00376891">
        <w:t>преступление /АППГ-1</w:t>
      </w:r>
      <w:r w:rsidR="00376891" w:rsidRPr="00376891">
        <w:t>/.</w:t>
      </w:r>
      <w:r w:rsidR="00376891">
        <w:rPr>
          <w:b/>
        </w:rPr>
        <w:t xml:space="preserve"> </w:t>
      </w:r>
      <w:r>
        <w:t xml:space="preserve">Все несовершеннолетние, совершившие преступления воспитываются в неблагополучных семьях, где </w:t>
      </w:r>
      <w:proofErr w:type="gramStart"/>
      <w:r>
        <w:t>контроль за</w:t>
      </w:r>
      <w:proofErr w:type="gramEnd"/>
      <w:r>
        <w:t xml:space="preserve"> поведением и досугом детей отсутствует. </w:t>
      </w:r>
      <w:r w:rsidR="00DC60A1">
        <w:t xml:space="preserve">Некоторые несовершеннолетние не учатся, </w:t>
      </w:r>
      <w:r w:rsidR="004414CA">
        <w:t>не работают, и занять себя каким-</w:t>
      </w:r>
      <w:r w:rsidR="00DC60A1">
        <w:t>либо делом не желают. Учащиеся подростки</w:t>
      </w:r>
      <w:r>
        <w:t xml:space="preserve"> </w:t>
      </w:r>
      <w:r w:rsidR="003E2B9F">
        <w:t xml:space="preserve">во внеурочное время практически не заняты, </w:t>
      </w:r>
      <w:r w:rsidR="00DB6970">
        <w:t>вследствие их не</w:t>
      </w:r>
      <w:r w:rsidR="003E2B9F">
        <w:t>желания посещать</w:t>
      </w:r>
      <w:r w:rsidR="00DB6970">
        <w:t xml:space="preserve"> кружки, секции, различные мероприятия. Так же </w:t>
      </w:r>
      <w:r w:rsidR="00376891">
        <w:t>4</w:t>
      </w:r>
      <w:r w:rsidR="00DB6970">
        <w:t xml:space="preserve"> подростков ранее уже совершали преступления. Однако примененное к ним наказание за совершение преступлений не оказал</w:t>
      </w:r>
      <w:r w:rsidR="00DC60A1">
        <w:t>о</w:t>
      </w:r>
      <w:r w:rsidR="00DB6970">
        <w:t xml:space="preserve"> на них положительного влияния, в результате наказания, цель исправления подростка не достигнута</w:t>
      </w:r>
      <w:r w:rsidR="00DC60A1">
        <w:t xml:space="preserve">. </w:t>
      </w:r>
      <w:r w:rsidR="00A0551B">
        <w:t>К</w:t>
      </w:r>
      <w:r w:rsidR="00DB6970">
        <w:t xml:space="preserve"> несовершеннолетним применяются более мягкие </w:t>
      </w:r>
      <w:r w:rsidR="0059749F">
        <w:t xml:space="preserve">виды наказания, чем к остальным, не редко в отношении несовершеннолетних уголовное преследование прекращается за примирением сторон, либо в связи с применением </w:t>
      </w:r>
      <w:r w:rsidR="0059749F" w:rsidRPr="0059749F">
        <w:t>м</w:t>
      </w:r>
      <w:r w:rsidR="0059749F">
        <w:t>еры воспитательного воздействия</w:t>
      </w:r>
      <w:r w:rsidR="00DC60A1">
        <w:t>.</w:t>
      </w:r>
      <w:r w:rsidR="00DB6970">
        <w:t xml:space="preserve"> </w:t>
      </w:r>
      <w:r w:rsidR="00A0551B">
        <w:t>Несовершеннолетние чувствуют безнаказанность, считают, что за любое совершенное ими противоправное деяние им ни чего не будет. Подобное мнение отрицательно сказывается как на самого подростка, так и на его окружение. В данной ситуации срабатывает пример подражания, желание выделится из «толпы».</w:t>
      </w:r>
    </w:p>
    <w:p w:rsidR="00DB6970" w:rsidRDefault="00376891" w:rsidP="009D3758">
      <w:pPr>
        <w:widowControl w:val="0"/>
        <w:autoSpaceDE w:val="0"/>
        <w:autoSpaceDN w:val="0"/>
        <w:adjustRightInd w:val="0"/>
        <w:ind w:firstLine="540"/>
        <w:jc w:val="both"/>
      </w:pPr>
      <w:r w:rsidRPr="00376891">
        <w:t>В отношении несовершеннолетних взрослыми лицами совершено 10 преступлений:</w:t>
      </w:r>
      <w:r>
        <w:t xml:space="preserve"> с</w:t>
      </w:r>
      <w:r w:rsidR="00C77607">
        <w:t>т. 117 УК РФ -3, ст. 156 УК РФ-2, ст. 116 УК РФ -2, ст. 134 УК РФ –1, с</w:t>
      </w:r>
      <w:r w:rsidRPr="00376891">
        <w:t xml:space="preserve">т. 150 УК РФ –2. </w:t>
      </w:r>
      <w:r w:rsidR="00DB6970">
        <w:t xml:space="preserve">Все факты жестокого обращения с детьми имеют место в семьях с низким материальным </w:t>
      </w:r>
      <w:r w:rsidR="00A37687">
        <w:t>уровнем</w:t>
      </w:r>
      <w:proofErr w:type="gramStart"/>
      <w:r w:rsidR="00C77607">
        <w:t>.</w:t>
      </w:r>
      <w:proofErr w:type="gramEnd"/>
      <w:r w:rsidR="00C77607">
        <w:t xml:space="preserve"> В</w:t>
      </w:r>
      <w:r w:rsidR="00A37687">
        <w:t xml:space="preserve"> </w:t>
      </w:r>
      <w:r w:rsidR="00C77607">
        <w:t xml:space="preserve">некоторых семьях </w:t>
      </w:r>
      <w:r w:rsidR="00DB6970">
        <w:t>родители не работают и не стремятся к тому, что бы улучшить свое благосостояние.</w:t>
      </w:r>
      <w:r w:rsidR="00C77607">
        <w:t xml:space="preserve"> В 2018 г. 1 преступление совершено против половой неприкосновенности ребенка; 2 преступления – вовлечение подростков в совершение преступлений взрослыми лицами. </w:t>
      </w:r>
      <w:r w:rsidR="00A37687">
        <w:t xml:space="preserve">Отсутствие взаимопонимания в семье основная причина нарушения </w:t>
      </w:r>
      <w:proofErr w:type="spellStart"/>
      <w:r w:rsidR="00A37687">
        <w:t>родительско</w:t>
      </w:r>
      <w:proofErr w:type="spellEnd"/>
      <w:r w:rsidR="00A37687">
        <w:t xml:space="preserve">-детских отношений. </w:t>
      </w:r>
    </w:p>
    <w:p w:rsidR="00F42F31" w:rsidRPr="00F42F31" w:rsidRDefault="00DB6970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42F31">
        <w:t xml:space="preserve"> </w:t>
      </w: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37687">
        <w:rPr>
          <w:b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4190"/>
        <w:gridCol w:w="1276"/>
        <w:gridCol w:w="1080"/>
        <w:gridCol w:w="1486"/>
        <w:gridCol w:w="2962"/>
      </w:tblGrid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 w:rsidP="00A37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Причины </w:t>
            </w:r>
            <w:r w:rsidR="00C8619D">
              <w:t>не освоения</w:t>
            </w:r>
            <w:r>
              <w:t xml:space="preserve"> бюджетных средств</w:t>
            </w:r>
          </w:p>
        </w:tc>
      </w:tr>
      <w:tr w:rsidR="009D3758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</w:tr>
      <w:tr w:rsidR="009D3758" w:rsidTr="00A3768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="00FE4CB8">
              <w:t>:</w:t>
            </w:r>
          </w:p>
          <w:p w:rsidR="00FE4CB8" w:rsidRPr="00123AA3" w:rsidRDefault="00FE4CB8" w:rsidP="00FE4CB8">
            <w:pPr>
              <w:widowControl w:val="0"/>
              <w:autoSpaceDE w:val="0"/>
              <w:autoSpaceDN w:val="0"/>
              <w:adjustRightInd w:val="0"/>
              <w:ind w:right="-41"/>
              <w:rPr>
                <w:b/>
              </w:rPr>
            </w:pPr>
            <w:r w:rsidRPr="00123AA3">
              <w:rPr>
                <w:b/>
              </w:rPr>
              <w:t xml:space="preserve">Профилактика правонарушений и преступлений среди несовершеннолетних и в отношении несовершеннолетних </w:t>
            </w:r>
          </w:p>
          <w:p w:rsidR="00FE4CB8" w:rsidRDefault="00FE4CB8" w:rsidP="000B4CC9">
            <w:pPr>
              <w:widowControl w:val="0"/>
              <w:autoSpaceDE w:val="0"/>
              <w:autoSpaceDN w:val="0"/>
              <w:adjustRightInd w:val="0"/>
              <w:ind w:right="-41"/>
            </w:pPr>
            <w:r w:rsidRPr="00123AA3">
              <w:rPr>
                <w:b/>
              </w:rPr>
              <w:t>Юрлинского муниципального района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CC7F39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CC7F39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54DBB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CB8" w:rsidTr="00A37687">
        <w:trPr>
          <w:trHeight w:val="27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8" w:rsidRDefault="00FE4CB8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687" w:rsidRPr="002C7D27" w:rsidRDefault="00FE4CB8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CC7F39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CC7F39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054DBB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Default="00FE4CB8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A37687">
        <w:trPr>
          <w:trHeight w:val="27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0F" w:rsidRDefault="00E0740F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Pr="002C7D27" w:rsidRDefault="00E0740F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2C7D27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2C7D27" w:rsidRDefault="00E0740F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7439BE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E0740F" w:rsidRDefault="00E0740F" w:rsidP="00E0740F">
            <w:pPr>
              <w:widowControl w:val="0"/>
              <w:autoSpaceDE w:val="0"/>
              <w:autoSpaceDN w:val="0"/>
              <w:adjustRightInd w:val="0"/>
              <w:ind w:right="-41"/>
            </w:pPr>
            <w:r>
              <w:rPr>
                <w:b/>
              </w:rPr>
              <w:t>Обеспечение профилактики безнадзорности и беспризорности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CC7F39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CC7F39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CC7F39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CC7F39" w:rsidP="00123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123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E0740F" w:rsidRPr="00123AA3" w:rsidRDefault="00D911A6" w:rsidP="000947F5">
            <w:pPr>
              <w:rPr>
                <w:b/>
              </w:rPr>
            </w:pPr>
            <w:r>
              <w:rPr>
                <w:b/>
              </w:rPr>
              <w:t>1</w:t>
            </w:r>
            <w:r w:rsidR="00E0740F" w:rsidRPr="00123AA3">
              <w:rPr>
                <w:b/>
              </w:rPr>
              <w:t>.</w:t>
            </w:r>
            <w:r>
              <w:rPr>
                <w:b/>
              </w:rPr>
              <w:t xml:space="preserve">Организация досуга несовершеннолетних </w:t>
            </w:r>
          </w:p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CC7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7F39">
              <w:t>4</w:t>
            </w:r>
            <w: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CC7F39" w:rsidP="00CC7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054DBB">
              <w:t>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F" w:rsidRDefault="00E0740F" w:rsidP="001C6A6F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E0740F" w:rsidP="005E4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</w:t>
            </w:r>
            <w:r w:rsidR="005E4F41">
              <w:rPr>
                <w:b/>
              </w:rPr>
              <w:t>4</w:t>
            </w:r>
            <w:r w:rsidRPr="00054DBB">
              <w:rPr>
                <w:b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5E4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</w:t>
            </w:r>
            <w:r w:rsidR="005E4F41">
              <w:rPr>
                <w:b/>
              </w:rPr>
              <w:t>4</w:t>
            </w:r>
            <w:r w:rsidRPr="00054DBB">
              <w:rPr>
                <w:b/>
              </w:rPr>
              <w:t>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D911A6" w:rsidRPr="00123AA3" w:rsidRDefault="00D911A6" w:rsidP="004137FF">
            <w:pPr>
              <w:rPr>
                <w:b/>
              </w:rPr>
            </w:pPr>
            <w:r>
              <w:rPr>
                <w:b/>
              </w:rPr>
              <w:t>2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>Профилактика преступлений несовершеннолетних и в отношении них</w:t>
            </w:r>
          </w:p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5E4F41" w:rsidP="005E4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  <w:r w:rsidR="00D911A6">
              <w:t>,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5E4F41" w:rsidP="005E4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  <w:r w:rsidR="000B4CC9">
              <w:t>,</w:t>
            </w: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1F25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3D5A4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7C7DF1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6014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5E4F41" w:rsidP="005E4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0B4CC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5E4F41" w:rsidP="001F2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D911A6" w:rsidRDefault="00D911A6" w:rsidP="000B4CC9">
            <w:r>
              <w:rPr>
                <w:b/>
              </w:rPr>
              <w:t>3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 xml:space="preserve">Профилактика употребления </w:t>
            </w:r>
            <w:r w:rsidR="000B4CC9">
              <w:rPr>
                <w:b/>
              </w:rPr>
              <w:t xml:space="preserve">психоактивных веществ, </w:t>
            </w:r>
            <w:r w:rsidR="000B4CC9" w:rsidRPr="000B4CC9">
              <w:rPr>
                <w:b/>
              </w:rPr>
              <w:t xml:space="preserve">алкогольной (спиртосодержащей) </w:t>
            </w:r>
            <w:r>
              <w:rPr>
                <w:b/>
              </w:rPr>
              <w:t xml:space="preserve"> и табачной продукции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B4CC9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B4CC9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C66B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541E1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D1EDD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B50596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E93D8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15B7B">
        <w:trPr>
          <w:trHeight w:val="267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115B7B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B4CC9" w:rsidP="0005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B4CC9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Default="009D3758" w:rsidP="00E674D1">
      <w:pPr>
        <w:widowControl w:val="0"/>
        <w:autoSpaceDE w:val="0"/>
        <w:autoSpaceDN w:val="0"/>
        <w:adjustRightInd w:val="0"/>
        <w:ind w:firstLine="540"/>
        <w:jc w:val="both"/>
      </w:pPr>
      <w:r w:rsidRPr="00C66BDA"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 постановление Администрации Юрлинского муниципального района от 02.04.2015 г. № 164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от 20.10.2014 г. № 699;</w:t>
      </w: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</w:t>
      </w:r>
      <w:r w:rsidRPr="00C66BDA">
        <w:t xml:space="preserve"> </w:t>
      </w:r>
      <w:r>
        <w:t>постановление Администрации Юрлинского муниципального района от 09.11.2015 г. № 359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от 20.10.2014 г. № 699</w:t>
      </w:r>
      <w:r w:rsidR="00A0551B">
        <w:t>;</w:t>
      </w:r>
    </w:p>
    <w:p w:rsidR="0081495C" w:rsidRPr="0081495C" w:rsidRDefault="0081495C" w:rsidP="0081495C">
      <w:pPr>
        <w:jc w:val="both"/>
        <w:rPr>
          <w:szCs w:val="26"/>
        </w:rPr>
      </w:pPr>
      <w:r>
        <w:lastRenderedPageBreak/>
        <w:t xml:space="preserve">- постановление Администрации Юрлинского муниципального района </w:t>
      </w:r>
      <w:r w:rsidRPr="0081495C">
        <w:t>от</w:t>
      </w:r>
      <w:r>
        <w:t xml:space="preserve"> </w:t>
      </w:r>
      <w:r w:rsidRPr="0081495C">
        <w:rPr>
          <w:szCs w:val="26"/>
        </w:rPr>
        <w:t>05 февраля</w:t>
      </w:r>
      <w:r>
        <w:rPr>
          <w:szCs w:val="26"/>
        </w:rPr>
        <w:t xml:space="preserve"> 2</w:t>
      </w:r>
      <w:r w:rsidRPr="0081495C">
        <w:rPr>
          <w:szCs w:val="26"/>
        </w:rPr>
        <w:t>016 г</w:t>
      </w:r>
      <w:r w:rsidRPr="0081495C">
        <w:t>. №</w:t>
      </w:r>
      <w:r>
        <w:t xml:space="preserve"> </w:t>
      </w:r>
      <w:r w:rsidRPr="0081495C">
        <w:t>19</w:t>
      </w:r>
      <w:r>
        <w:t xml:space="preserve"> «</w:t>
      </w:r>
      <w:r w:rsidRPr="0081495C">
        <w:rPr>
          <w:szCs w:val="26"/>
        </w:rPr>
        <w:t xml:space="preserve">О внесение изменений  в </w:t>
      </w:r>
      <w:r>
        <w:rPr>
          <w:szCs w:val="26"/>
        </w:rPr>
        <w:t>м</w:t>
      </w:r>
      <w:r w:rsidRPr="0081495C">
        <w:rPr>
          <w:szCs w:val="26"/>
        </w:rPr>
        <w:t>униципальную программу «Профилактика правонарушений</w:t>
      </w:r>
      <w:r>
        <w:rPr>
          <w:szCs w:val="26"/>
        </w:rPr>
        <w:t xml:space="preserve"> </w:t>
      </w:r>
      <w:r w:rsidRPr="0081495C">
        <w:rPr>
          <w:szCs w:val="26"/>
        </w:rPr>
        <w:t>и преступлений среди несовершеннолетних и в отношении несовершеннолетних Юрлинского</w:t>
      </w:r>
      <w:r>
        <w:rPr>
          <w:szCs w:val="26"/>
        </w:rPr>
        <w:t xml:space="preserve"> </w:t>
      </w:r>
      <w:r w:rsidRPr="0081495C">
        <w:rPr>
          <w:szCs w:val="26"/>
        </w:rPr>
        <w:t>муниципального  района на 2015 – 2017 годы», утвержденную Постановлением Администрации Юрлинского муниципального района  от 20 октября 2014 г. № 699</w:t>
      </w:r>
      <w:r>
        <w:rPr>
          <w:szCs w:val="26"/>
        </w:rPr>
        <w:t>;</w:t>
      </w:r>
      <w:r w:rsidRPr="0081495C">
        <w:rPr>
          <w:szCs w:val="26"/>
        </w:rPr>
        <w:t xml:space="preserve"> 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>- постановление Администрации Юрлинского муниципального района от 29 февраля 2016 г. № 43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 на 2015 – 2017 годы», утвержденную Постановлением Администрации Юрлинского муниципального района от 20 октября 2014 г. № 699;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 xml:space="preserve">- постановление Администрации Юрлинского муниципального района от 26» июля 2016 г. № 214 «О внесение изменений  в </w:t>
      </w:r>
      <w:proofErr w:type="gramStart"/>
      <w:r>
        <w:t>муниципальную</w:t>
      </w:r>
      <w:proofErr w:type="gramEnd"/>
      <w:r>
        <w:t xml:space="preserve"> 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>программу «Профилактика правонарушений и преступлений среди несовершеннолетних и в отношении несовершеннолетних Юрлинского</w:t>
      </w:r>
    </w:p>
    <w:p w:rsidR="0081495C" w:rsidRP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 района», </w:t>
      </w:r>
      <w:proofErr w:type="gramStart"/>
      <w:r>
        <w:t>утвержденную</w:t>
      </w:r>
      <w:proofErr w:type="gramEnd"/>
      <w:r>
        <w:t xml:space="preserve"> Постановлением Администрации Юрлинского муниципального района от 20 октября 2014 г. № 699;</w:t>
      </w:r>
    </w:p>
    <w:p w:rsidR="00A0551B" w:rsidRPr="00A0551B" w:rsidRDefault="00A0551B" w:rsidP="0081495C">
      <w:pPr>
        <w:jc w:val="both"/>
      </w:pPr>
      <w:r>
        <w:t>-</w:t>
      </w:r>
      <w:r w:rsidRPr="00A0551B">
        <w:t xml:space="preserve"> постановление Администрации Юрлинского муниципального района от</w:t>
      </w:r>
      <w:r w:rsidRPr="00A0551B">
        <w:rPr>
          <w:sz w:val="28"/>
          <w:szCs w:val="28"/>
        </w:rPr>
        <w:t xml:space="preserve"> </w:t>
      </w:r>
      <w:r w:rsidRPr="00A0551B">
        <w:t>09</w:t>
      </w:r>
      <w:r>
        <w:t xml:space="preserve"> </w:t>
      </w:r>
      <w:r w:rsidRPr="00A0551B">
        <w:t>сентября 2016 г.</w:t>
      </w:r>
      <w:r>
        <w:t xml:space="preserve"> </w:t>
      </w:r>
      <w:r w:rsidRPr="00A0551B">
        <w:t>№ 254</w:t>
      </w:r>
      <w:r>
        <w:t xml:space="preserve"> «</w:t>
      </w:r>
      <w:r w:rsidRPr="00A0551B">
        <w:t xml:space="preserve">О внесение изменений  в </w:t>
      </w:r>
      <w:r w:rsidR="0081495C">
        <w:t>м</w:t>
      </w:r>
      <w:r w:rsidRPr="00A0551B">
        <w:t>униципальную программу «Профилактика правонарушений</w:t>
      </w:r>
      <w:r w:rsidR="0081495C">
        <w:t xml:space="preserve"> </w:t>
      </w:r>
      <w:r w:rsidRPr="00A0551B">
        <w:t>и преступлений среди несовершеннолетних и в отношении несовершеннолетних Юрлинского</w:t>
      </w:r>
      <w:r w:rsidR="0081495C">
        <w:t xml:space="preserve"> </w:t>
      </w:r>
      <w:r w:rsidRPr="00A0551B">
        <w:t>муниципального  района», утвержденную Постановлением Администрации Юр</w:t>
      </w:r>
      <w:r w:rsidR="0081495C">
        <w:t xml:space="preserve">линского муниципального района </w:t>
      </w:r>
      <w:r w:rsidRPr="00A0551B">
        <w:t>от 20 октября 2014 г. № 699</w:t>
      </w:r>
      <w:r w:rsidR="0081495C">
        <w:t>;</w:t>
      </w:r>
    </w:p>
    <w:p w:rsidR="00A0551B" w:rsidRDefault="00A0551B" w:rsidP="00A0551B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Pr="00A0551B">
        <w:t xml:space="preserve"> </w:t>
      </w:r>
      <w:r>
        <w:t>Администрации Юрлинского муниципального района от 02 декабря 2016 г. № 363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района», утвержденную Постановлением Администрации Юрлинского муниципального района от 20 октября 2014 г. № 699</w:t>
      </w:r>
      <w:r w:rsidR="00E674D1">
        <w:t>;</w:t>
      </w:r>
    </w:p>
    <w:p w:rsidR="00E674D1" w:rsidRDefault="00E674D1" w:rsidP="00E674D1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Pr="00A0551B">
        <w:t xml:space="preserve"> </w:t>
      </w:r>
      <w:r>
        <w:t xml:space="preserve">Администрации  Юрлинского муниципального района от 23 марта 2017 г. № 121 «О внесение изменений  в </w:t>
      </w:r>
      <w:proofErr w:type="gramStart"/>
      <w:r>
        <w:t>муниципальную</w:t>
      </w:r>
      <w:proofErr w:type="gramEnd"/>
      <w:r>
        <w:t xml:space="preserve"> </w:t>
      </w:r>
    </w:p>
    <w:p w:rsidR="00E674D1" w:rsidRDefault="00E674D1" w:rsidP="00E674D1">
      <w:pPr>
        <w:widowControl w:val="0"/>
        <w:autoSpaceDE w:val="0"/>
        <w:autoSpaceDN w:val="0"/>
        <w:adjustRightInd w:val="0"/>
        <w:jc w:val="both"/>
      </w:pPr>
      <w:r>
        <w:t>программу «Профилактика  правонарушений  и  преступлений  среди  несовершеннолетних и в отношении несовершеннолетних Юрлинского муниципального  района», утвержденную  Постановлением Администрации Юрлинского муниципального района от 20 октября 2014 г. № 699»;</w:t>
      </w:r>
    </w:p>
    <w:p w:rsidR="003322F2" w:rsidRDefault="00E674D1" w:rsidP="00E674D1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Pr="00A0551B">
        <w:t xml:space="preserve"> </w:t>
      </w:r>
      <w:r>
        <w:t>Администрации Юрлинского муниципального района от 21 ноября 2017 г. № 456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района», утвержденную Постановлением Администрации Юрлинского муниципального района от 20 октября 2014 г. № 699»</w:t>
      </w:r>
      <w:r w:rsidR="00CC7F39">
        <w:t>;</w:t>
      </w:r>
    </w:p>
    <w:p w:rsidR="00CC7F39" w:rsidRPr="00CC7F39" w:rsidRDefault="00CC7F39" w:rsidP="00CC7F39">
      <w:pPr>
        <w:widowControl w:val="0"/>
        <w:autoSpaceDE w:val="0"/>
        <w:autoSpaceDN w:val="0"/>
        <w:adjustRightInd w:val="0"/>
      </w:pPr>
      <w:r>
        <w:t xml:space="preserve">- </w:t>
      </w:r>
      <w:r w:rsidRPr="00CC7F39">
        <w:t xml:space="preserve">постановление </w:t>
      </w:r>
      <w:r w:rsidRPr="00CC7F39">
        <w:rPr>
          <w:lang w:val="x-none"/>
        </w:rPr>
        <w:t>Администрации Юрлинского муниципального района</w:t>
      </w:r>
      <w:r w:rsidRPr="00CC7F39">
        <w:t xml:space="preserve"> от 26.03.2018 г. № 161 «</w:t>
      </w:r>
      <w:r w:rsidRPr="00CC7F39">
        <w:rPr>
          <w:lang w:val="x-none"/>
        </w:rPr>
        <w:t xml:space="preserve">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района» </w:t>
      </w:r>
      <w:r w:rsidRPr="00CC7F39">
        <w:t>утвержденную Постановлением Администрации Юрлинского муниципального райо</w:t>
      </w:r>
      <w:r>
        <w:t>на от 20 октября 2014 г. № 699»;</w:t>
      </w:r>
    </w:p>
    <w:p w:rsidR="00CC7F39" w:rsidRPr="00CC7F39" w:rsidRDefault="00CC7F39" w:rsidP="00CC7F39">
      <w:pPr>
        <w:widowControl w:val="0"/>
        <w:autoSpaceDE w:val="0"/>
        <w:autoSpaceDN w:val="0"/>
        <w:adjustRightInd w:val="0"/>
        <w:jc w:val="both"/>
      </w:pPr>
      <w:r w:rsidRPr="00CC7F39">
        <w:t xml:space="preserve">- постановление </w:t>
      </w:r>
      <w:r w:rsidRPr="00CC7F39">
        <w:rPr>
          <w:lang w:val="x-none"/>
        </w:rPr>
        <w:t>Администрации Юрлинского муниципального района</w:t>
      </w:r>
      <w:r w:rsidRPr="00CC7F39">
        <w:t xml:space="preserve"> от 22.10.2018 г. № 489 «</w:t>
      </w:r>
      <w:r w:rsidRPr="00CC7F39">
        <w:rPr>
          <w:lang w:val="x-none"/>
        </w:rPr>
        <w:t xml:space="preserve">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</w:t>
      </w:r>
      <w:r w:rsidRPr="00CC7F39">
        <w:rPr>
          <w:lang w:val="x-none"/>
        </w:rPr>
        <w:lastRenderedPageBreak/>
        <w:t xml:space="preserve">муниципального  района» </w:t>
      </w:r>
      <w:r w:rsidRPr="00CC7F39">
        <w:t>утвержденную Постановлением Администрации Юрлинского муниципального райо</w:t>
      </w:r>
      <w:r>
        <w:t>на от 20 октября 2014 г. № 699».</w:t>
      </w:r>
    </w:p>
    <w:p w:rsidR="00CC7F39" w:rsidRDefault="00CC7F39" w:rsidP="00E674D1">
      <w:pPr>
        <w:widowControl w:val="0"/>
        <w:autoSpaceDE w:val="0"/>
        <w:autoSpaceDN w:val="0"/>
        <w:adjustRightInd w:val="0"/>
        <w:jc w:val="both"/>
      </w:pPr>
    </w:p>
    <w:sectPr w:rsidR="00CC7F39" w:rsidSect="00FA254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62F"/>
    <w:multiLevelType w:val="multilevel"/>
    <w:tmpl w:val="68E0C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67"/>
    <w:rsid w:val="00017C9D"/>
    <w:rsid w:val="00037D54"/>
    <w:rsid w:val="00040D03"/>
    <w:rsid w:val="00044912"/>
    <w:rsid w:val="00053DB6"/>
    <w:rsid w:val="00054DBB"/>
    <w:rsid w:val="000B4CC9"/>
    <w:rsid w:val="000C2B55"/>
    <w:rsid w:val="000E1DC2"/>
    <w:rsid w:val="00115B7B"/>
    <w:rsid w:val="00123AA3"/>
    <w:rsid w:val="00142433"/>
    <w:rsid w:val="001858FF"/>
    <w:rsid w:val="001C6A6F"/>
    <w:rsid w:val="001F25FB"/>
    <w:rsid w:val="002734A4"/>
    <w:rsid w:val="002C7D27"/>
    <w:rsid w:val="002E2BB4"/>
    <w:rsid w:val="002E2D86"/>
    <w:rsid w:val="002F35D4"/>
    <w:rsid w:val="003322F2"/>
    <w:rsid w:val="0035247C"/>
    <w:rsid w:val="00376891"/>
    <w:rsid w:val="003E2B9F"/>
    <w:rsid w:val="004414CA"/>
    <w:rsid w:val="0054404B"/>
    <w:rsid w:val="00573EE5"/>
    <w:rsid w:val="0059749F"/>
    <w:rsid w:val="005C70EE"/>
    <w:rsid w:val="005E4F41"/>
    <w:rsid w:val="00610F85"/>
    <w:rsid w:val="006914BA"/>
    <w:rsid w:val="006B02CC"/>
    <w:rsid w:val="00722219"/>
    <w:rsid w:val="00734167"/>
    <w:rsid w:val="0081495C"/>
    <w:rsid w:val="008F1768"/>
    <w:rsid w:val="009670DE"/>
    <w:rsid w:val="009A2D58"/>
    <w:rsid w:val="009C18AD"/>
    <w:rsid w:val="009D3758"/>
    <w:rsid w:val="009F3A1C"/>
    <w:rsid w:val="00A0551B"/>
    <w:rsid w:val="00A37687"/>
    <w:rsid w:val="00A775E4"/>
    <w:rsid w:val="00AC4DC7"/>
    <w:rsid w:val="00AE757A"/>
    <w:rsid w:val="00BD3E38"/>
    <w:rsid w:val="00C032D2"/>
    <w:rsid w:val="00C22EA1"/>
    <w:rsid w:val="00C66BDA"/>
    <w:rsid w:val="00C77607"/>
    <w:rsid w:val="00C8619D"/>
    <w:rsid w:val="00CC7F39"/>
    <w:rsid w:val="00CD4048"/>
    <w:rsid w:val="00D50F07"/>
    <w:rsid w:val="00D911A6"/>
    <w:rsid w:val="00DB6970"/>
    <w:rsid w:val="00DC60A1"/>
    <w:rsid w:val="00E0740F"/>
    <w:rsid w:val="00E674D1"/>
    <w:rsid w:val="00EA635D"/>
    <w:rsid w:val="00F23277"/>
    <w:rsid w:val="00F42F31"/>
    <w:rsid w:val="00F7281D"/>
    <w:rsid w:val="00F85278"/>
    <w:rsid w:val="00FA2541"/>
    <w:rsid w:val="00FA4630"/>
    <w:rsid w:val="00FE1E15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0551B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A055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0551B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A055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26</cp:revision>
  <cp:lastPrinted>2018-03-19T11:38:00Z</cp:lastPrinted>
  <dcterms:created xsi:type="dcterms:W3CDTF">2016-02-05T13:03:00Z</dcterms:created>
  <dcterms:modified xsi:type="dcterms:W3CDTF">2019-03-01T10:49:00Z</dcterms:modified>
</cp:coreProperties>
</file>