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5" w:rsidRDefault="00BE608E" w:rsidP="00535615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-118110</wp:posOffset>
            </wp:positionV>
            <wp:extent cx="523875" cy="5715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08E" w:rsidRDefault="00BE608E" w:rsidP="0053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08E" w:rsidRDefault="0034442A" w:rsidP="0053561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608E" w:rsidRPr="00BE608E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113D4C" w:rsidRDefault="00BE608E" w:rsidP="0053561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644A6" w:rsidRPr="00BE608E" w:rsidRDefault="009644A6" w:rsidP="0053561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608E" w:rsidRPr="00127725" w:rsidRDefault="00935585" w:rsidP="0053561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10.06.</w:t>
      </w:r>
      <w:bookmarkStart w:id="0" w:name="_GoBack"/>
      <w:bookmarkEnd w:id="0"/>
      <w:r w:rsidR="009644A6">
        <w:rPr>
          <w:rFonts w:ascii="Times New Roman" w:hAnsi="Times New Roman" w:cs="Times New Roman"/>
          <w:sz w:val="28"/>
          <w:szCs w:val="28"/>
        </w:rPr>
        <w:t>2019</w:t>
      </w:r>
      <w:r w:rsidR="00A77B83">
        <w:rPr>
          <w:rFonts w:ascii="Times New Roman" w:hAnsi="Times New Roman" w:cs="Times New Roman"/>
          <w:sz w:val="28"/>
          <w:szCs w:val="28"/>
        </w:rPr>
        <w:t>г.</w:t>
      </w:r>
      <w:r w:rsidR="00BE608E" w:rsidRPr="00BE608E">
        <w:rPr>
          <w:rFonts w:ascii="Times New Roman" w:hAnsi="Times New Roman" w:cs="Times New Roman"/>
          <w:sz w:val="28"/>
          <w:szCs w:val="28"/>
        </w:rPr>
        <w:t xml:space="preserve">    </w:t>
      </w:r>
      <w:r w:rsidR="00A77B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56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955">
        <w:rPr>
          <w:rFonts w:ascii="Times New Roman" w:hAnsi="Times New Roman" w:cs="Times New Roman"/>
          <w:sz w:val="28"/>
          <w:szCs w:val="28"/>
        </w:rPr>
        <w:t xml:space="preserve">  </w:t>
      </w:r>
      <w:r w:rsidR="005356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5D38">
        <w:rPr>
          <w:rFonts w:ascii="Times New Roman" w:hAnsi="Times New Roman" w:cs="Times New Roman"/>
          <w:sz w:val="28"/>
          <w:szCs w:val="28"/>
        </w:rPr>
        <w:t xml:space="preserve">     </w:t>
      </w:r>
      <w:r w:rsidR="0053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257</w:t>
      </w:r>
    </w:p>
    <w:p w:rsidR="00127725" w:rsidRPr="00127725" w:rsidRDefault="00127725" w:rsidP="00535615">
      <w:pPr>
        <w:pStyle w:val="ConsPlusTitle"/>
        <w:widowControl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464B45" w:rsidP="00AE65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E65E2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Pr="00464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5E2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AE65E2" w:rsidRDefault="003D3F6E" w:rsidP="00AE65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5E2" w:rsidRPr="00AE65E2">
        <w:rPr>
          <w:rFonts w:ascii="Times New Roman" w:hAnsi="Times New Roman" w:cs="Times New Roman"/>
          <w:b w:val="0"/>
          <w:sz w:val="28"/>
          <w:szCs w:val="28"/>
        </w:rPr>
        <w:t>по профилактике правонарушений</w:t>
      </w:r>
    </w:p>
    <w:p w:rsidR="00127725" w:rsidRDefault="00AE65E2" w:rsidP="00AE65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65E2">
        <w:rPr>
          <w:rFonts w:ascii="Times New Roman" w:hAnsi="Times New Roman" w:cs="Times New Roman"/>
          <w:b w:val="0"/>
          <w:sz w:val="28"/>
          <w:szCs w:val="28"/>
        </w:rPr>
        <w:t xml:space="preserve"> в Юрлинском муниципальном районе</w:t>
      </w:r>
    </w:p>
    <w:p w:rsidR="00AE65E2" w:rsidRPr="00AE65E2" w:rsidRDefault="00AE65E2" w:rsidP="00AE65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E071C" w:rsidRPr="00E54DD5" w:rsidRDefault="00CE071C" w:rsidP="00E6572E">
      <w:pPr>
        <w:pStyle w:val="2"/>
        <w:rPr>
          <w:b w:val="0"/>
          <w:lang w:val="ru-RU"/>
        </w:rPr>
      </w:pPr>
      <w:r w:rsidRPr="00E6572E">
        <w:rPr>
          <w:lang w:val="ru-RU"/>
        </w:rPr>
        <w:t xml:space="preserve">  </w:t>
      </w:r>
      <w:r w:rsidR="00E6572E">
        <w:rPr>
          <w:lang w:val="ru-RU"/>
        </w:rPr>
        <w:t xml:space="preserve">      </w:t>
      </w:r>
      <w:r w:rsidRPr="00E6572E">
        <w:rPr>
          <w:lang w:val="ru-RU"/>
        </w:rPr>
        <w:t xml:space="preserve"> </w:t>
      </w:r>
      <w:r w:rsidR="00AE65E2">
        <w:rPr>
          <w:b w:val="0"/>
          <w:lang w:val="ru-RU"/>
        </w:rPr>
        <w:t xml:space="preserve"> </w:t>
      </w:r>
      <w:r w:rsidR="00AD5955" w:rsidRPr="00E6572E">
        <w:rPr>
          <w:b w:val="0"/>
          <w:lang w:val="ru-RU"/>
        </w:rPr>
        <w:t xml:space="preserve"> А</w:t>
      </w:r>
      <w:r w:rsidRPr="00E6572E">
        <w:rPr>
          <w:b w:val="0"/>
          <w:lang w:val="ru-RU"/>
        </w:rPr>
        <w:t>дминистрация  Юрлинского  муниципального района</w:t>
      </w:r>
    </w:p>
    <w:p w:rsidR="00127725" w:rsidRPr="00A506F9" w:rsidRDefault="00CE071C" w:rsidP="00E6572E">
      <w:pPr>
        <w:pStyle w:val="2"/>
        <w:rPr>
          <w:b w:val="0"/>
          <w:lang w:val="ru-RU"/>
        </w:rPr>
      </w:pPr>
      <w:r w:rsidRPr="00E6572E">
        <w:rPr>
          <w:b w:val="0"/>
          <w:lang w:val="ru-RU"/>
        </w:rPr>
        <w:t xml:space="preserve"> </w:t>
      </w:r>
      <w:r w:rsidRPr="00A506F9">
        <w:rPr>
          <w:b w:val="0"/>
          <w:lang w:val="ru-RU"/>
        </w:rPr>
        <w:t>ПОСТАНОВЛЯЕТ:</w:t>
      </w:r>
    </w:p>
    <w:p w:rsidR="006825D8" w:rsidRDefault="009B6F46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0CD6" w:rsidRPr="00AE65E2" w:rsidRDefault="009B6F46" w:rsidP="00AE65E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65E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6572E" w:rsidRPr="00AE65E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E65E2">
        <w:rPr>
          <w:rFonts w:ascii="Times New Roman" w:hAnsi="Times New Roman" w:cs="Times New Roman"/>
          <w:b w:val="0"/>
          <w:sz w:val="28"/>
          <w:szCs w:val="28"/>
        </w:rPr>
        <w:t>1</w:t>
      </w:r>
      <w:r w:rsidR="00BA0CD6" w:rsidRPr="00AE65E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65E2" w:rsidRPr="00AE65E2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</w:t>
      </w:r>
      <w:r w:rsidR="00AE6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5E2" w:rsidRPr="00AE65E2">
        <w:rPr>
          <w:rFonts w:ascii="Times New Roman" w:hAnsi="Times New Roman" w:cs="Times New Roman"/>
          <w:b w:val="0"/>
          <w:sz w:val="28"/>
          <w:szCs w:val="28"/>
        </w:rPr>
        <w:t xml:space="preserve"> по профилактике правонарушений </w:t>
      </w:r>
      <w:r w:rsidR="00AE65E2">
        <w:rPr>
          <w:rFonts w:ascii="Times New Roman" w:hAnsi="Times New Roman" w:cs="Times New Roman"/>
          <w:b w:val="0"/>
          <w:sz w:val="28"/>
          <w:szCs w:val="28"/>
        </w:rPr>
        <w:t>в Юрлинском</w:t>
      </w:r>
      <w:r w:rsidR="00BA0CD6" w:rsidRPr="00AE65E2">
        <w:rPr>
          <w:rFonts w:ascii="Times New Roman" w:hAnsi="Times New Roman" w:cs="Times New Roman"/>
          <w:b w:val="0"/>
          <w:sz w:val="28"/>
          <w:szCs w:val="28"/>
        </w:rPr>
        <w:t xml:space="preserve">  муниципаль</w:t>
      </w:r>
      <w:r w:rsidR="00AE65E2">
        <w:rPr>
          <w:rFonts w:ascii="Times New Roman" w:hAnsi="Times New Roman" w:cs="Times New Roman"/>
          <w:b w:val="0"/>
          <w:sz w:val="28"/>
          <w:szCs w:val="28"/>
        </w:rPr>
        <w:t>ном  районе</w:t>
      </w:r>
      <w:r w:rsidR="00A176CB" w:rsidRPr="00AE65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615" w:rsidRPr="00AE65E2" w:rsidRDefault="00464B45" w:rsidP="00AE65E2">
      <w:pPr>
        <w:pStyle w:val="2"/>
        <w:rPr>
          <w:b w:val="0"/>
          <w:szCs w:val="28"/>
          <w:lang w:val="ru-RU"/>
        </w:rPr>
      </w:pPr>
      <w:r w:rsidRPr="00AE65E2">
        <w:rPr>
          <w:b w:val="0"/>
          <w:color w:val="000000"/>
          <w:szCs w:val="28"/>
          <w:lang w:val="ru-RU"/>
        </w:rPr>
        <w:t xml:space="preserve"> </w:t>
      </w:r>
      <w:r w:rsidR="00E6572E" w:rsidRPr="00AE65E2">
        <w:rPr>
          <w:b w:val="0"/>
          <w:color w:val="000000"/>
          <w:szCs w:val="28"/>
          <w:lang w:val="ru-RU"/>
        </w:rPr>
        <w:t xml:space="preserve">      </w:t>
      </w:r>
      <w:r w:rsidRPr="00AE65E2">
        <w:rPr>
          <w:b w:val="0"/>
          <w:color w:val="000000"/>
          <w:szCs w:val="28"/>
          <w:lang w:val="ru-RU"/>
        </w:rPr>
        <w:t>2</w:t>
      </w:r>
      <w:r w:rsidR="00527E6F" w:rsidRPr="00AE65E2">
        <w:rPr>
          <w:b w:val="0"/>
          <w:szCs w:val="28"/>
          <w:lang w:val="ru-RU"/>
        </w:rPr>
        <w:t xml:space="preserve">. Считать утратившим силу постановление </w:t>
      </w:r>
      <w:r w:rsidR="00E6572E" w:rsidRPr="00AE65E2">
        <w:rPr>
          <w:b w:val="0"/>
          <w:szCs w:val="28"/>
          <w:lang w:val="ru-RU"/>
        </w:rPr>
        <w:t xml:space="preserve"> </w:t>
      </w:r>
      <w:r w:rsidR="00527E6F" w:rsidRPr="00AE65E2">
        <w:rPr>
          <w:b w:val="0"/>
          <w:szCs w:val="28"/>
          <w:lang w:val="ru-RU"/>
        </w:rPr>
        <w:t xml:space="preserve"> Администрации</w:t>
      </w:r>
      <w:r w:rsidR="00E6572E" w:rsidRPr="00AE65E2">
        <w:rPr>
          <w:b w:val="0"/>
          <w:szCs w:val="28"/>
          <w:lang w:val="ru-RU"/>
        </w:rPr>
        <w:t xml:space="preserve"> Юрлинского  муниципального </w:t>
      </w:r>
      <w:r w:rsidR="00527E6F" w:rsidRPr="00AE65E2">
        <w:rPr>
          <w:b w:val="0"/>
          <w:szCs w:val="28"/>
          <w:lang w:val="ru-RU"/>
        </w:rPr>
        <w:t xml:space="preserve"> района </w:t>
      </w:r>
      <w:r w:rsidR="00E6572E" w:rsidRPr="00AE65E2">
        <w:rPr>
          <w:b w:val="0"/>
          <w:szCs w:val="28"/>
          <w:lang w:val="ru-RU"/>
        </w:rPr>
        <w:t xml:space="preserve">  </w:t>
      </w:r>
      <w:r w:rsidR="00AE65E2">
        <w:rPr>
          <w:b w:val="0"/>
          <w:szCs w:val="28"/>
          <w:lang w:val="ru-RU"/>
        </w:rPr>
        <w:t>от  27.05.2008г.  №  121</w:t>
      </w:r>
      <w:r w:rsidR="00E6572E" w:rsidRPr="00AE65E2">
        <w:rPr>
          <w:b w:val="0"/>
          <w:szCs w:val="28"/>
          <w:lang w:val="ru-RU"/>
        </w:rPr>
        <w:t xml:space="preserve"> </w:t>
      </w:r>
      <w:r w:rsidR="00535615" w:rsidRPr="00AE65E2">
        <w:rPr>
          <w:b w:val="0"/>
          <w:szCs w:val="28"/>
          <w:lang w:val="ru-RU"/>
        </w:rPr>
        <w:t>«</w:t>
      </w:r>
      <w:r w:rsidR="00AE65E2" w:rsidRPr="00AE65E2">
        <w:rPr>
          <w:b w:val="0"/>
          <w:szCs w:val="28"/>
          <w:lang w:val="ru-RU"/>
        </w:rPr>
        <w:t>0</w:t>
      </w:r>
      <w:r w:rsidR="00AE65E2" w:rsidRPr="00AE65E2">
        <w:rPr>
          <w:b w:val="0"/>
          <w:szCs w:val="28"/>
          <w:lang w:val="ru-RU"/>
        </w:rPr>
        <w:tab/>
        <w:t>внесении изменений состава межведомственной комиссии Юрлинского муниципального района</w:t>
      </w:r>
      <w:r w:rsidR="00535615" w:rsidRPr="00AE65E2">
        <w:rPr>
          <w:b w:val="0"/>
          <w:szCs w:val="28"/>
          <w:lang w:val="ru-RU"/>
        </w:rPr>
        <w:t>»</w:t>
      </w:r>
      <w:r w:rsidR="00E6572E" w:rsidRPr="00AE65E2">
        <w:rPr>
          <w:b w:val="0"/>
          <w:szCs w:val="28"/>
          <w:lang w:val="ru-RU"/>
        </w:rPr>
        <w:t>.</w:t>
      </w:r>
      <w:r w:rsidR="00535615" w:rsidRPr="00AE65E2">
        <w:rPr>
          <w:b w:val="0"/>
          <w:szCs w:val="28"/>
          <w:lang w:val="ru-RU"/>
        </w:rPr>
        <w:t xml:space="preserve"> </w:t>
      </w:r>
    </w:p>
    <w:p w:rsidR="00464B45" w:rsidRPr="00AE65E2" w:rsidRDefault="00464B45" w:rsidP="00AE65E2">
      <w:pPr>
        <w:pStyle w:val="2"/>
        <w:rPr>
          <w:b w:val="0"/>
          <w:szCs w:val="28"/>
          <w:lang w:val="x-none" w:eastAsia="x-none"/>
        </w:rPr>
      </w:pPr>
      <w:r w:rsidRPr="00AE65E2">
        <w:rPr>
          <w:b w:val="0"/>
          <w:szCs w:val="28"/>
          <w:lang w:val="ru-RU"/>
        </w:rPr>
        <w:t xml:space="preserve">  </w:t>
      </w:r>
      <w:r w:rsidR="00E6572E" w:rsidRPr="00AE65E2">
        <w:rPr>
          <w:b w:val="0"/>
          <w:szCs w:val="28"/>
          <w:lang w:val="ru-RU"/>
        </w:rPr>
        <w:t xml:space="preserve">      </w:t>
      </w:r>
      <w:r w:rsidRPr="00AE65E2">
        <w:rPr>
          <w:b w:val="0"/>
          <w:szCs w:val="28"/>
          <w:lang w:val="ru-RU" w:eastAsia="x-none"/>
        </w:rPr>
        <w:t>3</w:t>
      </w:r>
      <w:r w:rsidRPr="00AE65E2">
        <w:rPr>
          <w:b w:val="0"/>
          <w:szCs w:val="28"/>
          <w:lang w:val="x-none" w:eastAsia="x-none"/>
        </w:rPr>
        <w:t xml:space="preserve">. Данное постановление опубликовать в информационном бюллетене "Вестник Юрлы" и разместить на официальном сайте Администрации </w:t>
      </w:r>
      <w:r w:rsidR="003D3F6E">
        <w:rPr>
          <w:b w:val="0"/>
          <w:szCs w:val="28"/>
          <w:lang w:val="ru-RU" w:eastAsia="x-none"/>
        </w:rPr>
        <w:t xml:space="preserve">  </w:t>
      </w:r>
      <w:r w:rsidR="00E6572E" w:rsidRPr="00AE65E2">
        <w:rPr>
          <w:b w:val="0"/>
          <w:szCs w:val="28"/>
          <w:lang w:val="x-none" w:eastAsia="x-none"/>
        </w:rPr>
        <w:t xml:space="preserve">Юрлинского  муниципального </w:t>
      </w:r>
      <w:r w:rsidR="00E6572E" w:rsidRPr="00AE65E2">
        <w:rPr>
          <w:b w:val="0"/>
          <w:szCs w:val="28"/>
          <w:lang w:val="ru-RU" w:eastAsia="x-none"/>
        </w:rPr>
        <w:t xml:space="preserve"> </w:t>
      </w:r>
      <w:r w:rsidRPr="00AE65E2">
        <w:rPr>
          <w:b w:val="0"/>
          <w:szCs w:val="28"/>
          <w:lang w:val="x-none" w:eastAsia="x-none"/>
        </w:rPr>
        <w:t>района.</w:t>
      </w:r>
    </w:p>
    <w:p w:rsidR="00464B45" w:rsidRPr="00AE65E2" w:rsidRDefault="00464B45" w:rsidP="00AE65E2">
      <w:pPr>
        <w:pStyle w:val="2"/>
        <w:rPr>
          <w:b w:val="0"/>
          <w:szCs w:val="28"/>
          <w:lang w:val="ru-RU"/>
        </w:rPr>
      </w:pPr>
      <w:r w:rsidRPr="00AE65E2">
        <w:rPr>
          <w:b w:val="0"/>
          <w:color w:val="000000"/>
          <w:szCs w:val="28"/>
          <w:lang w:val="ru-RU"/>
        </w:rPr>
        <w:t xml:space="preserve">   </w:t>
      </w:r>
      <w:r w:rsidR="00E6572E" w:rsidRPr="00AE65E2">
        <w:rPr>
          <w:b w:val="0"/>
          <w:color w:val="000000"/>
          <w:szCs w:val="28"/>
          <w:lang w:val="ru-RU"/>
        </w:rPr>
        <w:t xml:space="preserve">   </w:t>
      </w:r>
      <w:r w:rsidRPr="00AE65E2">
        <w:rPr>
          <w:b w:val="0"/>
          <w:color w:val="000000"/>
          <w:szCs w:val="28"/>
          <w:lang w:val="ru-RU"/>
        </w:rPr>
        <w:t xml:space="preserve"> </w:t>
      </w:r>
      <w:r w:rsidR="00200087" w:rsidRPr="00AE65E2">
        <w:rPr>
          <w:b w:val="0"/>
          <w:color w:val="000000"/>
          <w:szCs w:val="28"/>
          <w:lang w:val="ru-RU"/>
        </w:rPr>
        <w:t xml:space="preserve"> </w:t>
      </w:r>
      <w:r w:rsidRPr="00AE65E2">
        <w:rPr>
          <w:b w:val="0"/>
          <w:color w:val="000000"/>
          <w:szCs w:val="28"/>
          <w:lang w:val="ru-RU"/>
        </w:rPr>
        <w:t>4</w:t>
      </w:r>
      <w:r w:rsidR="00817361" w:rsidRPr="00AE65E2">
        <w:rPr>
          <w:b w:val="0"/>
          <w:color w:val="000000"/>
          <w:szCs w:val="28"/>
          <w:lang w:val="ru-RU"/>
        </w:rPr>
        <w:t xml:space="preserve">. </w:t>
      </w:r>
      <w:r w:rsidR="00535615" w:rsidRPr="00AE65E2">
        <w:rPr>
          <w:b w:val="0"/>
          <w:color w:val="000000"/>
          <w:szCs w:val="28"/>
          <w:lang w:val="ru-RU"/>
        </w:rPr>
        <w:t xml:space="preserve"> </w:t>
      </w:r>
      <w:r w:rsidRPr="00AE65E2">
        <w:rPr>
          <w:b w:val="0"/>
          <w:szCs w:val="28"/>
          <w:lang w:val="ru-RU"/>
        </w:rPr>
        <w:t>Контроль за исполнением постановления возложить на заместителя главы Администрации Юрлинского муниципального района    Трушникова А.А.</w:t>
      </w:r>
    </w:p>
    <w:p w:rsidR="00527E6F" w:rsidRPr="00535615" w:rsidRDefault="00527E6F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361" w:rsidRPr="00535615" w:rsidRDefault="00817361" w:rsidP="00A176CB">
      <w:pPr>
        <w:pStyle w:val="a9"/>
        <w:shd w:val="clear" w:color="auto" w:fill="FFFFFF"/>
        <w:ind w:firstLine="284"/>
        <w:jc w:val="both"/>
        <w:rPr>
          <w:szCs w:val="28"/>
        </w:rPr>
      </w:pPr>
    </w:p>
    <w:p w:rsidR="00832269" w:rsidRPr="00127725" w:rsidRDefault="00535615" w:rsidP="00A17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1C" w:rsidRPr="00810E2D" w:rsidRDefault="00CE071C" w:rsidP="00A176CB">
      <w:pPr>
        <w:pStyle w:val="a4"/>
        <w:spacing w:line="240" w:lineRule="auto"/>
        <w:ind w:firstLine="284"/>
        <w:rPr>
          <w:szCs w:val="28"/>
        </w:rPr>
      </w:pPr>
      <w:r>
        <w:rPr>
          <w:szCs w:val="28"/>
        </w:rPr>
        <w:t>Глава района</w:t>
      </w:r>
    </w:p>
    <w:p w:rsidR="00127725" w:rsidRDefault="00763685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725" w:rsidRPr="001277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5955">
        <w:rPr>
          <w:rFonts w:ascii="Times New Roman" w:hAnsi="Times New Roman" w:cs="Times New Roman"/>
          <w:sz w:val="28"/>
          <w:szCs w:val="28"/>
        </w:rPr>
        <w:t>А</w:t>
      </w:r>
      <w:r w:rsidR="008322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7725" w:rsidRPr="00127725">
        <w:rPr>
          <w:rFonts w:ascii="Times New Roman" w:hAnsi="Times New Roman" w:cs="Times New Roman"/>
          <w:sz w:val="28"/>
          <w:szCs w:val="28"/>
        </w:rPr>
        <w:t>района</w:t>
      </w:r>
      <w:r w:rsidR="00BE60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7EE3">
        <w:rPr>
          <w:rFonts w:ascii="Times New Roman" w:hAnsi="Times New Roman" w:cs="Times New Roman"/>
          <w:sz w:val="28"/>
          <w:szCs w:val="28"/>
        </w:rPr>
        <w:t xml:space="preserve">    </w:t>
      </w:r>
      <w:r w:rsidR="00BE608E">
        <w:rPr>
          <w:rFonts w:ascii="Times New Roman" w:hAnsi="Times New Roman" w:cs="Times New Roman"/>
          <w:sz w:val="28"/>
          <w:szCs w:val="28"/>
        </w:rPr>
        <w:t xml:space="preserve"> Т.М.Моисеева</w:t>
      </w:r>
    </w:p>
    <w:p w:rsidR="00535615" w:rsidRDefault="00535615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A176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5E2" w:rsidRDefault="00AE65E2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15" w:rsidRDefault="00535615" w:rsidP="00BA0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E4F" w:rsidRDefault="009D0E4F" w:rsidP="00614E2D">
      <w:pPr>
        <w:autoSpaceDE w:val="0"/>
        <w:autoSpaceDN w:val="0"/>
        <w:adjustRightInd w:val="0"/>
        <w:spacing w:before="67" w:after="0" w:line="312" w:lineRule="exact"/>
        <w:ind w:left="53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"/>
      <w:r w:rsidRPr="009D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D0E4F" w:rsidRPr="009D0E4F" w:rsidRDefault="009D0E4F" w:rsidP="009D0E4F">
      <w:pPr>
        <w:autoSpaceDE w:val="0"/>
        <w:autoSpaceDN w:val="0"/>
        <w:adjustRightInd w:val="0"/>
        <w:spacing w:before="67" w:after="0" w:line="312" w:lineRule="exact"/>
        <w:ind w:left="5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Юрлинского муниципального района </w:t>
      </w:r>
    </w:p>
    <w:p w:rsidR="009D0E4F" w:rsidRPr="009D0E4F" w:rsidRDefault="009D0E4F" w:rsidP="009D0E4F">
      <w:pPr>
        <w:autoSpaceDE w:val="0"/>
        <w:autoSpaceDN w:val="0"/>
        <w:adjustRightInd w:val="0"/>
        <w:spacing w:before="67" w:after="0" w:line="312" w:lineRule="exact"/>
        <w:ind w:left="53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4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</w:t>
      </w:r>
      <w:r w:rsidR="00AE6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</w:t>
      </w:r>
      <w:r w:rsidRPr="009D0E4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№</w:t>
      </w:r>
      <w:r w:rsidR="00AE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 от  _______</w:t>
      </w:r>
      <w:r w:rsidRPr="009D0E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9D0E4F" w:rsidRDefault="009D0E4F" w:rsidP="00464B45">
      <w:pPr>
        <w:widowControl w:val="0"/>
        <w:spacing w:after="3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E65E2" w:rsidRPr="00AE65E2" w:rsidRDefault="00AE65E2" w:rsidP="00AE65E2">
      <w:pPr>
        <w:widowControl w:val="0"/>
        <w:spacing w:after="217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bookmarkEnd w:id="1"/>
      <w:r w:rsidRPr="00AE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AE65E2" w:rsidRPr="00AE65E2" w:rsidRDefault="00AE65E2" w:rsidP="00AE65E2">
      <w:pPr>
        <w:pStyle w:val="2"/>
        <w:jc w:val="center"/>
        <w:rPr>
          <w:lang w:val="ru-RU" w:bidi="ru-RU"/>
        </w:rPr>
      </w:pPr>
      <w:r w:rsidRPr="00AE65E2">
        <w:rPr>
          <w:lang w:val="ru-RU" w:bidi="ru-RU"/>
        </w:rPr>
        <w:t>о комиссии</w:t>
      </w:r>
      <w:r>
        <w:rPr>
          <w:lang w:val="ru-RU" w:bidi="ru-RU"/>
        </w:rPr>
        <w:t xml:space="preserve"> </w:t>
      </w:r>
      <w:r w:rsidRPr="00AE65E2">
        <w:rPr>
          <w:lang w:val="ru-RU" w:bidi="ru-RU"/>
        </w:rPr>
        <w:t>по профилактике правонарушений</w:t>
      </w:r>
    </w:p>
    <w:p w:rsidR="00AE65E2" w:rsidRDefault="00AE65E2" w:rsidP="00AE65E2">
      <w:pPr>
        <w:pStyle w:val="2"/>
        <w:jc w:val="center"/>
        <w:rPr>
          <w:lang w:val="ru-RU" w:bidi="ru-RU"/>
        </w:rPr>
      </w:pPr>
      <w:r w:rsidRPr="00235831">
        <w:rPr>
          <w:lang w:val="ru-RU" w:bidi="ru-RU"/>
        </w:rPr>
        <w:t>в Юрлинском муниципальном районе</w:t>
      </w:r>
    </w:p>
    <w:p w:rsidR="00AE65E2" w:rsidRPr="00AE65E2" w:rsidRDefault="00AE65E2" w:rsidP="00AE65E2">
      <w:pPr>
        <w:rPr>
          <w:lang w:eastAsia="ru-RU" w:bidi="ru-RU"/>
        </w:rPr>
      </w:pPr>
    </w:p>
    <w:p w:rsidR="00AE65E2" w:rsidRPr="00AE65E2" w:rsidRDefault="00AE65E2" w:rsidP="00AE65E2">
      <w:pPr>
        <w:widowControl w:val="0"/>
        <w:tabs>
          <w:tab w:val="left" w:pos="851"/>
          <w:tab w:val="left" w:pos="3625"/>
        </w:tabs>
        <w:spacing w:after="256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0"/>
      <w:bookmarkEnd w:id="2"/>
      <w:r w:rsidRPr="00AE6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  <w:bookmarkEnd w:id="3"/>
    </w:p>
    <w:p w:rsidR="00AE65E2" w:rsidRPr="00AE65E2" w:rsidRDefault="007135D5" w:rsidP="007135D5">
      <w:pPr>
        <w:widowControl w:val="0"/>
        <w:tabs>
          <w:tab w:val="left" w:pos="851"/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1.1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омиссия по профилактике правонарушений в Юрлинском муниципальном районе (далее - комиссия) является органом, координирующим деятельность государственных, муниципальных и иных органов по предупреждению правонарушений на территории Юрлинского муниципального района и обеспечивающим принятие обоснованных решений в сфере профилактики правонарушений.</w:t>
      </w:r>
    </w:p>
    <w:p w:rsidR="00AE65E2" w:rsidRPr="00AE65E2" w:rsidRDefault="007135D5" w:rsidP="007135D5">
      <w:pPr>
        <w:widowControl w:val="0"/>
        <w:tabs>
          <w:tab w:val="left" w:pos="851"/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1.2 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Федерации. законами Пермского края. нормативными актами Законодательного Собрания Пермского края, нормативными правовыми актами губернатора Пермского края, нормативными правовыми актами Правительства Пермского края, нормативными актами Юрлинского муниципального района, а также настоящим Положением.</w:t>
      </w:r>
    </w:p>
    <w:p w:rsidR="00614E2D" w:rsidRDefault="00614E2D" w:rsidP="00614E2D">
      <w:pPr>
        <w:widowControl w:val="0"/>
        <w:tabs>
          <w:tab w:val="left" w:pos="851"/>
          <w:tab w:val="left" w:pos="1210"/>
        </w:tabs>
        <w:spacing w:after="2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Пермского края, исполнительными и законодательными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  <w:bookmarkStart w:id="4" w:name="bookmark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AE65E2" w:rsidRPr="00AE65E2" w:rsidRDefault="00614E2D" w:rsidP="00614E2D">
      <w:pPr>
        <w:widowControl w:val="0"/>
        <w:tabs>
          <w:tab w:val="left" w:pos="851"/>
          <w:tab w:val="left" w:pos="1210"/>
        </w:tabs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 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ФУНКЦИИ КОМИССИИ</w:t>
      </w:r>
      <w:bookmarkEnd w:id="4"/>
    </w:p>
    <w:p w:rsidR="007135D5" w:rsidRDefault="007135D5" w:rsidP="0093471F">
      <w:pPr>
        <w:widowControl w:val="0"/>
        <w:tabs>
          <w:tab w:val="left" w:pos="851"/>
          <w:tab w:val="left" w:pos="10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1.4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комиссии направлена на выработку мер по реализации единой политики в области предупреждения преступлений и административных правонарушений, активизации борьбы с преступностью в общественных местах и по месту жительства граждан, безнадзорностью и беспризорностью несовершеннолетних, алкоголизмом, наркоманией, экстремизмом и терроризмом, незаконной миграцией, обеспечения безопасности дорожного движения, ресоциализации лиц, освободившихся из мест лишения свободы (далее - профилактика правонарушений).</w:t>
      </w:r>
    </w:p>
    <w:p w:rsidR="00614E2D" w:rsidRDefault="00614E2D" w:rsidP="0093471F">
      <w:pPr>
        <w:widowControl w:val="0"/>
        <w:tabs>
          <w:tab w:val="left" w:pos="851"/>
          <w:tab w:val="left" w:pos="10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4E2D" w:rsidRPr="00AE65E2" w:rsidRDefault="00614E2D" w:rsidP="0093471F">
      <w:pPr>
        <w:widowControl w:val="0"/>
        <w:tabs>
          <w:tab w:val="left" w:pos="851"/>
          <w:tab w:val="left" w:pos="10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E65E2" w:rsidRPr="00AE65E2" w:rsidRDefault="007135D5" w:rsidP="0093471F">
      <w:pPr>
        <w:widowControl w:val="0"/>
        <w:tabs>
          <w:tab w:val="left" w:pos="851"/>
          <w:tab w:val="left" w:pos="10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1.5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65E2"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AE65E2" w:rsidRPr="00AE65E2" w:rsidRDefault="00AE65E2" w:rsidP="00AE65E2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выработка мер единой территориальной политики профилактики правонарушений, направленных на повышение эффективности работы по выявлению и устранению причин и условий, способствующих совершению правонарушений;</w:t>
      </w:r>
    </w:p>
    <w:p w:rsidR="00FD5F91" w:rsidRPr="00FD5F91" w:rsidRDefault="00AE65E2" w:rsidP="00FD5F91">
      <w:pPr>
        <w:pStyle w:val="4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AE65E2">
        <w:rPr>
          <w:color w:val="000000"/>
          <w:sz w:val="28"/>
          <w:szCs w:val="28"/>
          <w:lang w:eastAsia="ru-RU" w:bidi="ru-RU"/>
        </w:rPr>
        <w:t>обеспечение взаимодействия органов исполнительной власти Юрлинского муниципального района с территориальными органами государственной власти, муниципальными образованиями, другими организациями и учреждениями независимо от</w:t>
      </w:r>
      <w:r w:rsidR="00FD5F91">
        <w:rPr>
          <w:color w:val="000000"/>
          <w:sz w:val="28"/>
          <w:szCs w:val="28"/>
          <w:lang w:eastAsia="ru-RU" w:bidi="ru-RU"/>
        </w:rPr>
        <w:t xml:space="preserve"> </w:t>
      </w:r>
      <w:r w:rsidR="00FD5F91" w:rsidRPr="00FD5F91">
        <w:rPr>
          <w:color w:val="000000"/>
          <w:sz w:val="28"/>
          <w:szCs w:val="28"/>
          <w:lang w:eastAsia="ru-RU" w:bidi="ru-RU"/>
        </w:rPr>
        <w:t>их организационно-правовой формы и форм собственности в целях проведения единой региональной политики по профилактике правонарушений;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деятельности комиссий по профилактике правонарушений органов местного самоуправления на территории Юрлинского муниципального района;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выполнения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71F" w:rsidRP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программы «Обеспечение общественной безопасности в Юрлинском муниципальном районе»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D5F91" w:rsidRPr="00FD5F91" w:rsidRDefault="007135D5" w:rsidP="0093471F">
      <w:pPr>
        <w:widowControl w:val="0"/>
        <w:tabs>
          <w:tab w:val="left" w:pos="10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1.6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задач комиссия осуществляет следующие функции: </w:t>
      </w:r>
      <w:r w:rsidR="0023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и анализ информации по применению на территории района системы обеспечения личной и общественной безопасности;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научно обоснованных прогнозов состояния общественной безопасности на территории района;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проектов нормативных правовых актов в сфере профилактики правонарушений;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FD5F91" w:rsidRPr="00FD5F91" w:rsidRDefault="00FD5F91" w:rsidP="00FD5F91">
      <w:pPr>
        <w:widowControl w:val="0"/>
        <w:spacing w:after="267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методическое сопровождение и мониторинг реализации </w:t>
      </w:r>
      <w:r w:rsidR="0093471F" w:rsidRP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программы «Обеспечение общественной безопасности в Юрлинском муниципальном районе»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E65E2" w:rsidRPr="00AE65E2" w:rsidRDefault="00FD5F91" w:rsidP="00614E2D">
      <w:pPr>
        <w:widowControl w:val="0"/>
        <w:tabs>
          <w:tab w:val="left" w:pos="37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3.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КОМИССИИ</w:t>
      </w:r>
      <w:bookmarkEnd w:id="5"/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право: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в пределах своей компетенции предложения, необходимые для организации, координации и совершенствования взаимодействия органов исполнительной власти и организаций всех форм собственности, обеспечивающих личную и общественную безопасность;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заслушивать представителей территориальных органов государственной власти, исполнительных органов местного самоуправления района, о выполнении возложенных на эти органы задач по профилактике правонарушений;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в установленном порядке у территориальных органов государственной власти исполнительных органов местного самоуправления района и организаций информационные и иные материалы по вопросам профилактики правонарушений;</w:t>
      </w:r>
    </w:p>
    <w:p w:rsidR="00FD5F91" w:rsidRPr="00FD5F91" w:rsidRDefault="00FD5F91" w:rsidP="00FD5F9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проводить в установленном порядке межведомственные совещания по вопросам координации профилактики правонарушений;</w:t>
      </w:r>
    </w:p>
    <w:p w:rsidR="001D47A2" w:rsidRDefault="007135D5" w:rsidP="001D47A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в установленном порядке к работе в комиссии специалистов территориальных органов государственной власти, исполнительных и законодательных органов местного самоуправления района, научных и иных организаций всех форм собственности.</w:t>
      </w:r>
    </w:p>
    <w:p w:rsidR="001D47A2" w:rsidRDefault="001D47A2" w:rsidP="001D47A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F91" w:rsidRDefault="00FD5F91" w:rsidP="001D47A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4.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КОМИССИИ</w:t>
      </w:r>
    </w:p>
    <w:p w:rsidR="001D47A2" w:rsidRPr="00FD5F91" w:rsidRDefault="001D47A2" w:rsidP="001D47A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F91" w:rsidRPr="00FD5F91" w:rsidRDefault="00FD5F91" w:rsidP="00FD5F91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4.1 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Комиссию возглавляет глава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Юрлинского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района.</w:t>
      </w:r>
    </w:p>
    <w:p w:rsidR="00FD5F91" w:rsidRPr="00FD5F91" w:rsidRDefault="00FD5F91" w:rsidP="00FD5F91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4.2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 руководит ее деятельностью и несет персональную ответственность за выполнение возложенных на нее задач.</w:t>
      </w:r>
    </w:p>
    <w:p w:rsidR="00FD5F91" w:rsidRPr="00FD5F91" w:rsidRDefault="00FD5F91" w:rsidP="00FD5F91">
      <w:pPr>
        <w:widowControl w:val="0"/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4.3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состав комиссии включаются по должности руководители заинтересованных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территориальных, федеральных</w:t>
      </w:r>
      <w:r w:rsidR="0093471F" w:rsidRP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71F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исполнительной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власти (по согласованию), а также иные должностные лица, определенные нормативным актом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Юрлинского </w:t>
      </w:r>
      <w:r w:rsidR="0093471F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D5F91" w:rsidRPr="00FD5F91" w:rsidRDefault="00FD5F91" w:rsidP="00FD5F91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4.4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осуществляет свою деятельность в соответствии с планом работы, утвержденным председателем комиссии.</w:t>
      </w:r>
    </w:p>
    <w:p w:rsidR="00FD5F91" w:rsidRPr="00FD5F91" w:rsidRDefault="00FD5F91" w:rsidP="00FD5F91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4.5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комиссии проводятся по мере необходимости, но не реже одного раза в три месяца. Заседание комиссии проводит председатель или </w:t>
      </w:r>
      <w:r w:rsidR="0023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его заместитель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D5F91" w:rsidRPr="00FD5F91" w:rsidRDefault="00FD5F91" w:rsidP="00614E2D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4.6.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заседания комиссии могут приглашаться руководители территориальных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исполнительной власти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исполнительных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</w:p>
    <w:p w:rsidR="00FD5F91" w:rsidRPr="00FD5F91" w:rsidRDefault="00FD5F91" w:rsidP="00614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законодательных органов местного самоуправления муниципального района, организаций всех форм собственности, чьи интересы затрагивают вопросы, рассматриваемые на заседаниях комиссии.</w:t>
      </w:r>
    </w:p>
    <w:p w:rsidR="00FD5F91" w:rsidRPr="00FD5F91" w:rsidRDefault="0093471F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4.7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Решения комиссии принимаются большинством голосов присутствующих на заседании членов комиссии.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равенства голосов решающим является голос председательствующего на заседании.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Решения, принимаемые на заседаниях комиссии, оформляются протоколами. По отдельным решениям могут быть подготовлены проекты нормативных правовых актов, которые в установленном порядке вносятся на рассмотрение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Юрлинского муниципального района.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Решения, принятые комиссией в пределах ее компетенции, являются обязательными для исполнительных органов Юрлинского муниципального района, а для организаций и учреждений, деятельность которых затрагивают принятые решения, - рекомендательный характер.</w:t>
      </w:r>
    </w:p>
    <w:p w:rsidR="00FD5F91" w:rsidRDefault="0093471F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4.8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Организационное и техническое обеспечение работы комиссии осуществляет секретарь комиссии.</w:t>
      </w:r>
    </w:p>
    <w:p w:rsidR="003D3F6E" w:rsidRPr="00FD5F91" w:rsidRDefault="003D3F6E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F6E" w:rsidRPr="00FD5F91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ПОЛНОМОЧИЯ ПРЕДСЕДАТЕЛЯ И ЧЛЕНОВ КОМИССИИ</w:t>
      </w:r>
    </w:p>
    <w:p w:rsidR="00614E2D" w:rsidRPr="00FD5F91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Председатель комиссии осуществляет общее руководство деятельностью комиссии, дает поручения членам комиссии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вопросам, отнесенным к компетенции комиссии, ведет заседания комиссии, подписывает протоколы заседаний комиссии, утверждает планы работы комиссии,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отдельным вопросам профилактики правонарушений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 представляет комиссию по вопросам, отнесенным к ее компетенции.</w:t>
      </w:r>
    </w:p>
    <w:p w:rsidR="00614E2D" w:rsidRPr="00FD5F91" w:rsidRDefault="00614E2D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F91" w:rsidRPr="00FD5F91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Члены комиссии обладают равными правами при подготовке и обсуждении рассматриваемых на заседании вопросов.</w:t>
      </w:r>
    </w:p>
    <w:p w:rsidR="00FD5F91" w:rsidRPr="00FD5F91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Члены комиссии имеют право: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голосовать на заседаниях комиссии;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док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ументами и материалами комиссии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привлекать по согласованию с председателем комиссии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представителей других организаций к экспертной, аналитической и иной работе, связанной с деятельностью комиссии;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решению;</w:t>
      </w:r>
    </w:p>
    <w:p w:rsidR="00FD5F91" w:rsidRPr="00FD5F91" w:rsidRDefault="00614E2D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 комиссии обязан: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подготовку вопросов, выносимых на рассмотрение комиссии;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изменения в план работы комиссии;</w:t>
      </w:r>
    </w:p>
    <w:p w:rsid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требования настоящего Положения.</w:t>
      </w:r>
    </w:p>
    <w:p w:rsid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F91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D5F91" w:rsidRPr="00FD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ПЛАНИРОВАНИЕ И ОРГАНИЗАЦИЯ РАБОТЫ КОМИССИИ</w:t>
      </w:r>
    </w:p>
    <w:p w:rsidR="001D47A2" w:rsidRDefault="001D47A2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47A2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3D3F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Предложения в план работы комиссии вносятся членами комиссии в письменной форме не позднее, чем за один месяц до начала планируемого периода.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План работы комиссии включает в себя перечень основных вопросов, подлежащих рассмотрению на заседании комиссии, с ук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азанием даты рассмотрения и лиц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ответственных за подготовку.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.5.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Внесение изменений в утвержденный план работы комиссии осуществляется на заседании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6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D3F6E" w:rsidRPr="00024D6E" w:rsidRDefault="003D3F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ПОДГОТОВКИ ЗАСЕДАНИЙ КОМИССИИ</w:t>
      </w: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Секретарь комиссии оказывает организационную и методическую помощь членам комиссии при подготовке к заседанию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Проект повестки заседания комиссии согласовывается секретарем комиссии с ее председателем. Повестка заседания комиссии утверждается непосредственно на заседании.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Подготовка вопросов, вносимых на рассмотрение комиссии, осуществляется 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специалистами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отдельным вопросам профилактики правонарушений.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.5.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Секретарю комиссии, не позднее, чем за 10 дней до даты проведения заседания комиссии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ответственные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подготовку вопросов, включенных в повестку заседания, представляются следующие материалы: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аналитические справки по рассматриваемому вопросу;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по рассматриваемому вопросу с указанием исполнителей и сроков;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необходимости - материалы согласования проекта решения с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заинтересованными 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органами;</w:t>
      </w:r>
    </w:p>
    <w:p w:rsidR="001D47A2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мнение по представленному проекту (при наличии такового).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Контроль по соблюдению сроков представления материалов для рассмотрения на заседаниях комиссии осуществляется секретарем комиссии.</w:t>
      </w:r>
    </w:p>
    <w:p w:rsidR="003D3F6E" w:rsidRDefault="001D47A2" w:rsidP="001D47A2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</w:t>
      </w:r>
    </w:p>
    <w:p w:rsidR="00024D6E" w:rsidRPr="00024D6E" w:rsidRDefault="00024D6E" w:rsidP="003D3F6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разрабатываются и согласовываются в установленном порядке соответствующие проекты нормативных правовых актов.</w:t>
      </w: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.8.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Секретарь комиссии не позднее, чем за 5 дней до даты проведения заседания информирует членов комиссии и лиц</w:t>
      </w:r>
      <w:r w:rsidR="0061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приглашенных на заседание, о дате, времени и месте проведения заседания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.9.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Члены комиссии не позднее,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вопросов.</w:t>
      </w:r>
    </w:p>
    <w:p w:rsidR="00614E2D" w:rsidRDefault="00614E2D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ПРОВЕДЕНИЯ ЗАСЕДАНИЙ КОМИССИИ</w:t>
      </w: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Заседания комиссии созываются председателем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Лица, прибывшие на заседание комиссии, в том числе представители средств массовой информации, проходят регистрацию у помощника секретаря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Заседание комиссии считается правомочным, если на нем присутствует более половины его членов.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Заседания проходят под председательством председателя комиссии либо одного из его заместителей.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.5.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Председательствующий: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заседание комиссии;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обсуждение вопросов повестки заседания комиссии;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слово для выступления членам комиссии, а также приглашенным лицам;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голосование и подсчет голосов, оглашает результаты голосования;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соблюдение требований настоящего Положения членами комиссии и приглашенными лицами.</w:t>
      </w:r>
    </w:p>
    <w:p w:rsidR="00024D6E" w:rsidRP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Участвуя в голосовании, председательствующий голосует последним.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 голосовании член комиссии обладает правом одного голоса и голосует лично. При несогласии с решением комиссии член комиссии вправе довести до сведения членов комиссии, что у него имеется особое мнение. Особое мнение подлежит изложению инициатором в письменной форме и прилагается к решению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.8.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D3F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.9.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Результаты голосования, оглашенные председательствующим, вносятся в протокол.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протокольных решений осуществляются с соблюдением установленных правил работы с секретными документами и режима секретности.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Присутствие представителей средств массовой информации и проведение кино- 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заседаниях комиссии по решению председателя комиссии может вестись стенографическая или аудиозапись заседания.</w:t>
      </w: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F1A" w:rsidRDefault="00465F1A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ОФОРМЛЕНИЕ</w:t>
      </w:r>
      <w:r w:rsidR="0046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РЕШЕНИЙ, ПРИНЯТЫХ НА ЗАСЕДАНИЯХ КОМИССИИ</w:t>
      </w:r>
    </w:p>
    <w:p w:rsidR="001D47A2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024D6E" w:rsidRPr="00024D6E" w:rsidRDefault="001D47A2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.4.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D6E"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по исполнению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024D6E" w:rsidRDefault="00024D6E" w:rsidP="00024D6E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D5F91" w:rsidRPr="00FD5F91" w:rsidRDefault="00FD5F91" w:rsidP="00FD5F91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F91" w:rsidRPr="00FD5F91" w:rsidRDefault="00FD5F91" w:rsidP="00FD5F91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4243" w:rsidRPr="00FD5F91" w:rsidRDefault="00D14243" w:rsidP="00FD5F91">
      <w:pPr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4243" w:rsidRDefault="00D14243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14243" w:rsidRDefault="00D14243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14243" w:rsidRDefault="00D14243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14243" w:rsidRDefault="00D14243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14243" w:rsidRDefault="00D14243" w:rsidP="00AB4932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D14243" w:rsidSect="00817361">
      <w:pgSz w:w="11905" w:h="16838" w:code="9"/>
      <w:pgMar w:top="426" w:right="706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C9" w:rsidRDefault="005935C9" w:rsidP="00DA527A">
      <w:pPr>
        <w:spacing w:after="0" w:line="240" w:lineRule="auto"/>
      </w:pPr>
      <w:r>
        <w:separator/>
      </w:r>
    </w:p>
  </w:endnote>
  <w:endnote w:type="continuationSeparator" w:id="0">
    <w:p w:rsidR="005935C9" w:rsidRDefault="005935C9" w:rsidP="00DA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C9" w:rsidRDefault="005935C9" w:rsidP="00DA527A">
      <w:pPr>
        <w:spacing w:after="0" w:line="240" w:lineRule="auto"/>
      </w:pPr>
      <w:r>
        <w:separator/>
      </w:r>
    </w:p>
  </w:footnote>
  <w:footnote w:type="continuationSeparator" w:id="0">
    <w:p w:rsidR="005935C9" w:rsidRDefault="005935C9" w:rsidP="00DA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FA"/>
    <w:multiLevelType w:val="multilevel"/>
    <w:tmpl w:val="E788FA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96DC8"/>
    <w:multiLevelType w:val="multilevel"/>
    <w:tmpl w:val="D3388E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8266A"/>
    <w:multiLevelType w:val="multilevel"/>
    <w:tmpl w:val="C32AAA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625B3"/>
    <w:multiLevelType w:val="hybridMultilevel"/>
    <w:tmpl w:val="FBB29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60F1E"/>
    <w:multiLevelType w:val="multilevel"/>
    <w:tmpl w:val="6E1CA6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73D95"/>
    <w:multiLevelType w:val="multilevel"/>
    <w:tmpl w:val="5B9004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408B0"/>
    <w:multiLevelType w:val="multilevel"/>
    <w:tmpl w:val="D7C42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C419C"/>
    <w:multiLevelType w:val="multilevel"/>
    <w:tmpl w:val="FA5EA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94ED1"/>
    <w:multiLevelType w:val="multilevel"/>
    <w:tmpl w:val="D184316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55130"/>
    <w:multiLevelType w:val="multilevel"/>
    <w:tmpl w:val="D30CEF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701A2"/>
    <w:multiLevelType w:val="multilevel"/>
    <w:tmpl w:val="D7C42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31F99"/>
    <w:multiLevelType w:val="multilevel"/>
    <w:tmpl w:val="DC08BFF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5692F"/>
    <w:multiLevelType w:val="multilevel"/>
    <w:tmpl w:val="FA5EA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B34BD"/>
    <w:multiLevelType w:val="multilevel"/>
    <w:tmpl w:val="CED2F1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BC"/>
    <w:rsid w:val="00004A54"/>
    <w:rsid w:val="000069BB"/>
    <w:rsid w:val="00024D6E"/>
    <w:rsid w:val="00040309"/>
    <w:rsid w:val="0007496E"/>
    <w:rsid w:val="000905E6"/>
    <w:rsid w:val="000A16BF"/>
    <w:rsid w:val="000A57FF"/>
    <w:rsid w:val="000E1117"/>
    <w:rsid w:val="00113D4C"/>
    <w:rsid w:val="00127725"/>
    <w:rsid w:val="00170C8C"/>
    <w:rsid w:val="001950A6"/>
    <w:rsid w:val="001A2D7A"/>
    <w:rsid w:val="001A5203"/>
    <w:rsid w:val="001C11C3"/>
    <w:rsid w:val="001D47A2"/>
    <w:rsid w:val="001D4EB0"/>
    <w:rsid w:val="00200087"/>
    <w:rsid w:val="002206FC"/>
    <w:rsid w:val="002318A8"/>
    <w:rsid w:val="00235831"/>
    <w:rsid w:val="00267603"/>
    <w:rsid w:val="00275F94"/>
    <w:rsid w:val="002865D3"/>
    <w:rsid w:val="002D054D"/>
    <w:rsid w:val="0034442A"/>
    <w:rsid w:val="003617D5"/>
    <w:rsid w:val="0037506E"/>
    <w:rsid w:val="003927BB"/>
    <w:rsid w:val="003D3F6E"/>
    <w:rsid w:val="003E6986"/>
    <w:rsid w:val="003F1E2A"/>
    <w:rsid w:val="00403E20"/>
    <w:rsid w:val="004237AE"/>
    <w:rsid w:val="0043372F"/>
    <w:rsid w:val="0044623F"/>
    <w:rsid w:val="00462B85"/>
    <w:rsid w:val="00464B45"/>
    <w:rsid w:val="00465F1A"/>
    <w:rsid w:val="00475D38"/>
    <w:rsid w:val="00481539"/>
    <w:rsid w:val="0048178F"/>
    <w:rsid w:val="004A46F4"/>
    <w:rsid w:val="004A7EE3"/>
    <w:rsid w:val="004B3186"/>
    <w:rsid w:val="004D1D35"/>
    <w:rsid w:val="004F0E16"/>
    <w:rsid w:val="0050107B"/>
    <w:rsid w:val="005212FC"/>
    <w:rsid w:val="00527E6F"/>
    <w:rsid w:val="00535615"/>
    <w:rsid w:val="005777DB"/>
    <w:rsid w:val="00591B41"/>
    <w:rsid w:val="005935C9"/>
    <w:rsid w:val="005A7862"/>
    <w:rsid w:val="00614E2D"/>
    <w:rsid w:val="00634C81"/>
    <w:rsid w:val="00664211"/>
    <w:rsid w:val="00665215"/>
    <w:rsid w:val="00665371"/>
    <w:rsid w:val="006825D8"/>
    <w:rsid w:val="006C26CD"/>
    <w:rsid w:val="007135D5"/>
    <w:rsid w:val="00731A26"/>
    <w:rsid w:val="00763685"/>
    <w:rsid w:val="007950C4"/>
    <w:rsid w:val="007E0A7E"/>
    <w:rsid w:val="007E0AC5"/>
    <w:rsid w:val="007E2538"/>
    <w:rsid w:val="008169C7"/>
    <w:rsid w:val="00817361"/>
    <w:rsid w:val="00832269"/>
    <w:rsid w:val="008373A6"/>
    <w:rsid w:val="008736AA"/>
    <w:rsid w:val="008A4A8C"/>
    <w:rsid w:val="008C2E40"/>
    <w:rsid w:val="008D0517"/>
    <w:rsid w:val="008E653A"/>
    <w:rsid w:val="009056C5"/>
    <w:rsid w:val="00925712"/>
    <w:rsid w:val="0093471F"/>
    <w:rsid w:val="00935585"/>
    <w:rsid w:val="00962093"/>
    <w:rsid w:val="009644A6"/>
    <w:rsid w:val="00970F25"/>
    <w:rsid w:val="009B6F46"/>
    <w:rsid w:val="009D0E4F"/>
    <w:rsid w:val="009D1859"/>
    <w:rsid w:val="009D1A92"/>
    <w:rsid w:val="009F3A4C"/>
    <w:rsid w:val="00A176CB"/>
    <w:rsid w:val="00A506F9"/>
    <w:rsid w:val="00A5347B"/>
    <w:rsid w:val="00A77B83"/>
    <w:rsid w:val="00A90A7F"/>
    <w:rsid w:val="00A96CBC"/>
    <w:rsid w:val="00AB4932"/>
    <w:rsid w:val="00AD5955"/>
    <w:rsid w:val="00AE65E2"/>
    <w:rsid w:val="00B2755F"/>
    <w:rsid w:val="00B640A6"/>
    <w:rsid w:val="00BA0CD6"/>
    <w:rsid w:val="00BA3390"/>
    <w:rsid w:val="00BC22C3"/>
    <w:rsid w:val="00BE608E"/>
    <w:rsid w:val="00C25129"/>
    <w:rsid w:val="00C321F3"/>
    <w:rsid w:val="00C47F25"/>
    <w:rsid w:val="00C87D6B"/>
    <w:rsid w:val="00CD0D23"/>
    <w:rsid w:val="00CE071C"/>
    <w:rsid w:val="00CE4E46"/>
    <w:rsid w:val="00D14243"/>
    <w:rsid w:val="00D32DDE"/>
    <w:rsid w:val="00D51BA5"/>
    <w:rsid w:val="00D52AE1"/>
    <w:rsid w:val="00D60C8C"/>
    <w:rsid w:val="00DA527A"/>
    <w:rsid w:val="00DD08E0"/>
    <w:rsid w:val="00DD3C11"/>
    <w:rsid w:val="00DE353B"/>
    <w:rsid w:val="00DE4ED8"/>
    <w:rsid w:val="00DE5204"/>
    <w:rsid w:val="00DE546D"/>
    <w:rsid w:val="00DE6529"/>
    <w:rsid w:val="00DF75B6"/>
    <w:rsid w:val="00E222E3"/>
    <w:rsid w:val="00E44498"/>
    <w:rsid w:val="00E54DD5"/>
    <w:rsid w:val="00E62E23"/>
    <w:rsid w:val="00E6572E"/>
    <w:rsid w:val="00EA6B48"/>
    <w:rsid w:val="00F1085B"/>
    <w:rsid w:val="00F2710F"/>
    <w:rsid w:val="00FC03C3"/>
    <w:rsid w:val="00FD2AF2"/>
    <w:rsid w:val="00FD5F91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1"/>
  </w:style>
  <w:style w:type="paragraph" w:styleId="1">
    <w:name w:val="heading 1"/>
    <w:basedOn w:val="a"/>
    <w:next w:val="a"/>
    <w:link w:val="10"/>
    <w:uiPriority w:val="9"/>
    <w:qFormat/>
    <w:rsid w:val="00CE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44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6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6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E60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rsid w:val="0034442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CE071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0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7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90A7F"/>
    <w:rPr>
      <w:b/>
      <w:bCs/>
    </w:rPr>
  </w:style>
  <w:style w:type="paragraph" w:styleId="a9">
    <w:name w:val="Normal (Web)"/>
    <w:basedOn w:val="a"/>
    <w:uiPriority w:val="99"/>
    <w:unhideWhenUsed/>
    <w:rsid w:val="00A90A7F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644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9644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64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44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4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644A6"/>
    <w:pPr>
      <w:widowControl w:val="0"/>
      <w:shd w:val="clear" w:color="auto" w:fill="FFFFFF"/>
      <w:spacing w:after="0" w:line="240" w:lineRule="exact"/>
      <w:ind w:hanging="5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644A6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A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527A"/>
  </w:style>
  <w:style w:type="paragraph" w:styleId="ac">
    <w:name w:val="footer"/>
    <w:basedOn w:val="a"/>
    <w:link w:val="ad"/>
    <w:uiPriority w:val="99"/>
    <w:unhideWhenUsed/>
    <w:rsid w:val="00DA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27A"/>
  </w:style>
  <w:style w:type="character" w:customStyle="1" w:styleId="4">
    <w:name w:val="Основной текст (4)_"/>
    <w:basedOn w:val="a0"/>
    <w:link w:val="40"/>
    <w:rsid w:val="00FD5F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5F91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9594-378C-4CB4-98AD-CF95894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КЧС</dc:creator>
  <cp:keywords/>
  <dc:description/>
  <cp:lastModifiedBy>User</cp:lastModifiedBy>
  <cp:revision>96</cp:revision>
  <cp:lastPrinted>2019-06-07T06:57:00Z</cp:lastPrinted>
  <dcterms:created xsi:type="dcterms:W3CDTF">2011-10-17T05:40:00Z</dcterms:created>
  <dcterms:modified xsi:type="dcterms:W3CDTF">2019-06-11T05:32:00Z</dcterms:modified>
</cp:coreProperties>
</file>