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D0" w:rsidRPr="00930ED0" w:rsidRDefault="00930ED0" w:rsidP="00784868">
      <w:pPr>
        <w:widowControl/>
        <w:suppressAutoHyphens/>
        <w:autoSpaceDE/>
        <w:autoSpaceDN/>
        <w:adjustRightInd/>
        <w:rPr>
          <w:sz w:val="24"/>
          <w:szCs w:val="24"/>
          <w:lang w:eastAsia="zh-CN"/>
        </w:rPr>
      </w:pPr>
    </w:p>
    <w:p w:rsidR="00930ED0" w:rsidRPr="00930ED0" w:rsidRDefault="00930ED0" w:rsidP="00930ED0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13" r="-136"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ED0" w:rsidRPr="00930ED0" w:rsidRDefault="00930ED0" w:rsidP="00930ED0">
      <w:pPr>
        <w:widowControl/>
        <w:suppressAutoHyphens/>
        <w:autoSpaceDE/>
        <w:autoSpaceDN/>
        <w:adjustRightInd/>
        <w:ind w:left="-113"/>
        <w:jc w:val="center"/>
        <w:rPr>
          <w:sz w:val="24"/>
          <w:szCs w:val="24"/>
          <w:lang w:eastAsia="zh-CN"/>
        </w:rPr>
      </w:pPr>
      <w:r w:rsidRPr="00930ED0">
        <w:rPr>
          <w:b/>
          <w:sz w:val="28"/>
          <w:szCs w:val="28"/>
          <w:lang w:eastAsia="zh-CN"/>
        </w:rPr>
        <w:t>ЗЕМСКОЕ СОБРАНИЕ ЮРЛИНСКОГО МУНИЦИПАЛЬНОГО РАЙОНА</w:t>
      </w:r>
    </w:p>
    <w:p w:rsidR="00930ED0" w:rsidRPr="00930ED0" w:rsidRDefault="00930ED0" w:rsidP="00930ED0">
      <w:pPr>
        <w:widowControl/>
        <w:suppressAutoHyphens/>
        <w:autoSpaceDE/>
        <w:autoSpaceDN/>
        <w:adjustRightInd/>
        <w:rPr>
          <w:b/>
          <w:sz w:val="28"/>
          <w:szCs w:val="28"/>
          <w:lang w:eastAsia="zh-CN"/>
        </w:rPr>
      </w:pPr>
    </w:p>
    <w:p w:rsidR="00930ED0" w:rsidRPr="00A1217E" w:rsidRDefault="00930ED0" w:rsidP="00930ED0">
      <w:pPr>
        <w:widowControl/>
        <w:suppressAutoHyphens/>
        <w:autoSpaceDE/>
        <w:autoSpaceDN/>
        <w:adjustRightInd/>
        <w:jc w:val="center"/>
        <w:rPr>
          <w:b/>
          <w:sz w:val="32"/>
          <w:szCs w:val="32"/>
          <w:lang w:eastAsia="zh-CN"/>
        </w:rPr>
      </w:pPr>
      <w:r w:rsidRPr="00A1217E">
        <w:rPr>
          <w:b/>
          <w:sz w:val="32"/>
          <w:szCs w:val="32"/>
          <w:lang w:eastAsia="zh-CN"/>
        </w:rPr>
        <w:t>РЕШЕНИЕ</w:t>
      </w:r>
    </w:p>
    <w:p w:rsidR="00930ED0" w:rsidRPr="00930ED0" w:rsidRDefault="00930ED0" w:rsidP="00930ED0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</w:p>
    <w:p w:rsidR="00930ED0" w:rsidRPr="00930ED0" w:rsidRDefault="009F3146" w:rsidP="00930ED0">
      <w:pPr>
        <w:widowControl/>
        <w:suppressAutoHyphens/>
        <w:autoSpaceDE/>
        <w:autoSpaceDN/>
        <w:adjustRightInd/>
        <w:ind w:left="-113"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25.10.2019</w:t>
      </w:r>
      <w:r w:rsidR="00930ED0" w:rsidRPr="00930ED0">
        <w:rPr>
          <w:sz w:val="28"/>
          <w:szCs w:val="28"/>
          <w:lang w:eastAsia="zh-CN"/>
        </w:rPr>
        <w:t xml:space="preserve">                                                                                                </w:t>
      </w:r>
      <w:r w:rsidR="00777F03">
        <w:rPr>
          <w:sz w:val="28"/>
          <w:szCs w:val="28"/>
          <w:lang w:eastAsia="zh-CN"/>
        </w:rPr>
        <w:t xml:space="preserve">           </w:t>
      </w:r>
      <w:r w:rsidR="00930ED0" w:rsidRPr="00930ED0">
        <w:rPr>
          <w:sz w:val="28"/>
          <w:szCs w:val="28"/>
          <w:lang w:eastAsia="zh-CN"/>
        </w:rPr>
        <w:t xml:space="preserve">       №</w:t>
      </w:r>
      <w:r w:rsidR="00FA28D4">
        <w:rPr>
          <w:sz w:val="28"/>
          <w:szCs w:val="28"/>
          <w:lang w:eastAsia="zh-CN"/>
        </w:rPr>
        <w:t xml:space="preserve"> 203</w:t>
      </w:r>
    </w:p>
    <w:p w:rsidR="00A1217E" w:rsidRPr="00930ED0" w:rsidRDefault="00930ED0" w:rsidP="00A1217E">
      <w:pPr>
        <w:widowControl/>
        <w:suppressAutoHyphens/>
        <w:autoSpaceDE/>
        <w:autoSpaceDN/>
        <w:adjustRightInd/>
        <w:rPr>
          <w:sz w:val="28"/>
          <w:szCs w:val="28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635</wp:posOffset>
                </wp:positionH>
                <wp:positionV relativeFrom="page">
                  <wp:posOffset>165735</wp:posOffset>
                </wp:positionV>
                <wp:extent cx="16510" cy="202565"/>
                <wp:effectExtent l="635" t="3810" r="1905" b="317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ED0" w:rsidRDefault="00930ED0" w:rsidP="00930E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05pt;margin-top:13.05pt;width:1.3pt;height:15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" stroked="f">
                <v:textbox inset=".1pt,.1pt,.1pt,.1pt">
                  <w:txbxContent>
                    <w:p w:rsidR="00930ED0" w:rsidRDefault="00930ED0" w:rsidP="00930E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A1217E" w:rsidTr="00A1217E">
        <w:tc>
          <w:tcPr>
            <w:tcW w:w="5070" w:type="dxa"/>
          </w:tcPr>
          <w:p w:rsidR="00A1217E" w:rsidRDefault="00A1217E" w:rsidP="00A1217E">
            <w:pPr>
              <w:jc w:val="both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Об </w:t>
            </w:r>
            <w:r w:rsidRPr="001B5A32">
              <w:rPr>
                <w:b/>
                <w:bCs/>
                <w:sz w:val="28"/>
                <w:szCs w:val="28"/>
                <w:lang w:eastAsia="zh-CN"/>
              </w:rPr>
              <w:t>устано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влении дополнительных оснований </w:t>
            </w:r>
            <w:r w:rsidRPr="001B5A32">
              <w:rPr>
                <w:b/>
                <w:bCs/>
                <w:sz w:val="28"/>
                <w:szCs w:val="28"/>
                <w:lang w:eastAsia="zh-CN"/>
              </w:rPr>
              <w:t xml:space="preserve">признания </w:t>
            </w:r>
            <w:proofErr w:type="gramStart"/>
            <w:r w:rsidRPr="001B5A32">
              <w:rPr>
                <w:b/>
                <w:bCs/>
                <w:sz w:val="28"/>
                <w:szCs w:val="28"/>
                <w:lang w:eastAsia="zh-CN"/>
              </w:rPr>
              <w:t>безнадежными</w:t>
            </w:r>
            <w:proofErr w:type="gramEnd"/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B5A32">
              <w:rPr>
                <w:b/>
                <w:bCs/>
                <w:sz w:val="28"/>
                <w:szCs w:val="28"/>
                <w:lang w:eastAsia="zh-CN"/>
              </w:rPr>
              <w:t>к взысканию недоимки, задолженности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1B5A32">
              <w:rPr>
                <w:b/>
                <w:bCs/>
                <w:sz w:val="28"/>
                <w:szCs w:val="28"/>
                <w:lang w:eastAsia="zh-CN"/>
              </w:rPr>
              <w:t>по пеням и штрафам по местным налогам</w:t>
            </w:r>
          </w:p>
          <w:p w:rsidR="00784868" w:rsidRPr="00784868" w:rsidRDefault="00784868" w:rsidP="00A1217E">
            <w:pPr>
              <w:jc w:val="both"/>
              <w:rPr>
                <w:b/>
                <w:bCs/>
                <w:lang w:eastAsia="zh-CN"/>
              </w:rPr>
            </w:pPr>
          </w:p>
        </w:tc>
        <w:tc>
          <w:tcPr>
            <w:tcW w:w="4501" w:type="dxa"/>
          </w:tcPr>
          <w:p w:rsidR="00A1217E" w:rsidRDefault="00A1217E" w:rsidP="00A1217E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  <w:lang w:eastAsia="zh-CN"/>
              </w:rPr>
            </w:pPr>
          </w:p>
        </w:tc>
      </w:tr>
    </w:tbl>
    <w:p w:rsidR="00930ED0" w:rsidRDefault="00930ED0" w:rsidP="00784868">
      <w:pPr>
        <w:widowControl/>
        <w:suppressAutoHyphens/>
        <w:autoSpaceDN/>
        <w:adjustRightInd/>
        <w:ind w:firstLine="540"/>
        <w:jc w:val="both"/>
        <w:rPr>
          <w:b/>
          <w:sz w:val="28"/>
          <w:szCs w:val="28"/>
          <w:lang w:eastAsia="zh-CN"/>
        </w:rPr>
      </w:pPr>
      <w:r w:rsidRPr="00930ED0">
        <w:rPr>
          <w:sz w:val="28"/>
          <w:szCs w:val="28"/>
          <w:lang w:eastAsia="zh-CN"/>
        </w:rPr>
        <w:t xml:space="preserve">В соответствии с пунктом 3 статьи 59 Налогового кодекса Российской Федерации </w:t>
      </w:r>
      <w:r w:rsidRPr="00930ED0">
        <w:rPr>
          <w:rFonts w:cs="Arial"/>
          <w:sz w:val="28"/>
          <w:szCs w:val="28"/>
          <w:lang w:eastAsia="zh-CN"/>
        </w:rPr>
        <w:t xml:space="preserve">Земское Собрание Юрлинского муниципального района </w:t>
      </w:r>
      <w:r w:rsidRPr="009F3146">
        <w:rPr>
          <w:b/>
          <w:sz w:val="28"/>
          <w:szCs w:val="28"/>
          <w:lang w:eastAsia="zh-CN"/>
        </w:rPr>
        <w:t>РЕШАЕТ:</w:t>
      </w:r>
    </w:p>
    <w:p w:rsidR="009F3146" w:rsidRPr="009F3146" w:rsidRDefault="009F3146" w:rsidP="00930ED0">
      <w:pPr>
        <w:widowControl/>
        <w:suppressAutoHyphens/>
        <w:autoSpaceDN/>
        <w:adjustRightInd/>
        <w:ind w:firstLine="567"/>
        <w:jc w:val="both"/>
        <w:rPr>
          <w:b/>
          <w:sz w:val="24"/>
          <w:szCs w:val="24"/>
          <w:lang w:eastAsia="zh-CN"/>
        </w:rPr>
      </w:pPr>
    </w:p>
    <w:p w:rsidR="00930ED0" w:rsidRPr="00930ED0" w:rsidRDefault="00930ED0" w:rsidP="00930ED0">
      <w:pPr>
        <w:widowControl/>
        <w:suppressAutoHyphens/>
        <w:autoSpaceDN/>
        <w:adjustRightInd/>
        <w:ind w:firstLine="540"/>
        <w:jc w:val="both"/>
        <w:rPr>
          <w:sz w:val="24"/>
          <w:szCs w:val="24"/>
          <w:lang w:eastAsia="zh-CN"/>
        </w:rPr>
      </w:pPr>
      <w:r w:rsidRPr="00930ED0">
        <w:rPr>
          <w:sz w:val="28"/>
          <w:szCs w:val="28"/>
          <w:lang w:eastAsia="zh-CN"/>
        </w:rPr>
        <w:t>1. Установить, что кроме случаев, установленных п.1 ст.59 Налогового кодекса Р</w:t>
      </w:r>
      <w:r w:rsidR="009F3146">
        <w:rPr>
          <w:sz w:val="28"/>
          <w:szCs w:val="28"/>
          <w:lang w:eastAsia="zh-CN"/>
        </w:rPr>
        <w:t xml:space="preserve">оссийской </w:t>
      </w:r>
      <w:r w:rsidRPr="00930ED0">
        <w:rPr>
          <w:sz w:val="28"/>
          <w:szCs w:val="28"/>
          <w:lang w:eastAsia="zh-CN"/>
        </w:rPr>
        <w:t>Ф</w:t>
      </w:r>
      <w:r w:rsidR="009F3146">
        <w:rPr>
          <w:sz w:val="28"/>
          <w:szCs w:val="28"/>
          <w:lang w:eastAsia="zh-CN"/>
        </w:rPr>
        <w:t>едерации</w:t>
      </w:r>
      <w:r w:rsidRPr="00930ED0">
        <w:rPr>
          <w:sz w:val="28"/>
          <w:szCs w:val="28"/>
          <w:lang w:eastAsia="zh-CN"/>
        </w:rPr>
        <w:t>, признаются безнадежными к взысканию и подлежат списанию недоимка, задолженность по пеням и штрафам по местным налогам в отношении задолженности физических лиц, уплата и (или) взыскание которых оказались невозможными, по следующим основаниям:</w:t>
      </w:r>
    </w:p>
    <w:p w:rsidR="00930ED0" w:rsidRPr="00930ED0" w:rsidRDefault="00930ED0" w:rsidP="009F3146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  <w:r w:rsidRPr="00930ED0">
        <w:rPr>
          <w:sz w:val="28"/>
          <w:szCs w:val="28"/>
          <w:lang w:eastAsia="zh-CN"/>
        </w:rPr>
        <w:t>-  Истечение двух лет с момента образования задолженности физического лица по пеням по земельному налогу и налогу  на имущество физических лиц при условии отсутствия недоимки по налогам и если общая сумма задолженности физического лица по пеням не превышает 500 рублей, на основании следующих документов:</w:t>
      </w:r>
    </w:p>
    <w:p w:rsidR="00930ED0" w:rsidRPr="00930ED0" w:rsidRDefault="00930ED0" w:rsidP="009F3146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  <w:bookmarkStart w:id="0" w:name="redstr6"/>
      <w:bookmarkEnd w:id="0"/>
      <w:r w:rsidRPr="00930ED0">
        <w:rPr>
          <w:sz w:val="28"/>
          <w:szCs w:val="28"/>
          <w:lang w:eastAsia="zh-CN"/>
        </w:rPr>
        <w:t>а) справк</w:t>
      </w:r>
      <w:r w:rsidR="009F3146">
        <w:rPr>
          <w:sz w:val="28"/>
          <w:szCs w:val="28"/>
          <w:lang w:eastAsia="zh-CN"/>
        </w:rPr>
        <w:t>а</w:t>
      </w:r>
      <w:r w:rsidRPr="00930ED0">
        <w:rPr>
          <w:sz w:val="28"/>
          <w:szCs w:val="28"/>
          <w:lang w:eastAsia="zh-CN"/>
        </w:rPr>
        <w:t xml:space="preserve"> налогового органа о суммах недоимки и задолженности по пеням</w:t>
      </w:r>
      <w:r w:rsidR="005F1138">
        <w:rPr>
          <w:sz w:val="28"/>
          <w:szCs w:val="28"/>
          <w:lang w:eastAsia="zh-CN"/>
        </w:rPr>
        <w:t xml:space="preserve"> и</w:t>
      </w:r>
      <w:r w:rsidRPr="00930ED0">
        <w:rPr>
          <w:sz w:val="28"/>
          <w:szCs w:val="28"/>
          <w:lang w:eastAsia="zh-CN"/>
        </w:rPr>
        <w:t xml:space="preserve"> штрафам;</w:t>
      </w:r>
    </w:p>
    <w:p w:rsidR="00930ED0" w:rsidRPr="00930ED0" w:rsidRDefault="00930ED0" w:rsidP="009F3146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  <w:bookmarkStart w:id="1" w:name="redstr8"/>
      <w:bookmarkEnd w:id="1"/>
      <w:r w:rsidRPr="00930ED0">
        <w:rPr>
          <w:sz w:val="28"/>
          <w:szCs w:val="28"/>
          <w:lang w:eastAsia="zh-CN"/>
        </w:rPr>
        <w:t>б) копи</w:t>
      </w:r>
      <w:r w:rsidR="005F1138">
        <w:rPr>
          <w:sz w:val="28"/>
          <w:szCs w:val="28"/>
          <w:lang w:eastAsia="zh-CN"/>
        </w:rPr>
        <w:t>и</w:t>
      </w:r>
      <w:r w:rsidRPr="00930ED0">
        <w:rPr>
          <w:sz w:val="28"/>
          <w:szCs w:val="28"/>
          <w:lang w:eastAsia="zh-CN"/>
        </w:rPr>
        <w:t xml:space="preserve"> требования об уплате налога, сбора, пени и штрафа, в отношении которого истек срок взыскания задолженности.</w:t>
      </w:r>
    </w:p>
    <w:p w:rsidR="009F3146" w:rsidRDefault="00FA28D4" w:rsidP="009F3146">
      <w:pPr>
        <w:widowControl/>
        <w:suppressAutoHyphens/>
        <w:autoSpaceDE/>
        <w:autoSpaceDN/>
        <w:adjustRightInd/>
        <w:ind w:firstLine="567"/>
        <w:jc w:val="both"/>
        <w:rPr>
          <w:sz w:val="28"/>
          <w:szCs w:val="28"/>
          <w:lang w:eastAsia="zh-CN"/>
        </w:rPr>
      </w:pPr>
      <w:bookmarkStart w:id="2" w:name="redstr11"/>
      <w:bookmarkEnd w:id="2"/>
      <w:r>
        <w:rPr>
          <w:sz w:val="28"/>
          <w:szCs w:val="28"/>
          <w:lang w:eastAsia="zh-CN"/>
        </w:rPr>
        <w:t>2</w:t>
      </w:r>
      <w:r w:rsidR="00930ED0" w:rsidRPr="00930ED0">
        <w:rPr>
          <w:sz w:val="28"/>
          <w:szCs w:val="28"/>
          <w:lang w:eastAsia="zh-CN"/>
        </w:rPr>
        <w:t>. Рекомендовать Межрайонной инспекции Федеральной налоговой службы №1 по Пермскому краю ежеквартально представлять в Финансовое управление администрации Юрлинского муниципального округа информацию о суммах списанной недоимки по местным налогам, признанной безнадежной к взысканию по указанным основаниям.</w:t>
      </w:r>
    </w:p>
    <w:p w:rsidR="00930ED0" w:rsidRPr="00930ED0" w:rsidRDefault="00FA28D4" w:rsidP="00FA28D4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3</w:t>
      </w:r>
      <w:r w:rsidR="00930ED0" w:rsidRPr="00930ED0">
        <w:rPr>
          <w:sz w:val="28"/>
          <w:szCs w:val="28"/>
          <w:lang w:eastAsia="zh-CN"/>
        </w:rPr>
        <w:t xml:space="preserve">. Возложить </w:t>
      </w:r>
      <w:proofErr w:type="gramStart"/>
      <w:r w:rsidR="00930ED0" w:rsidRPr="00930ED0">
        <w:rPr>
          <w:sz w:val="28"/>
          <w:szCs w:val="28"/>
          <w:lang w:eastAsia="zh-CN"/>
        </w:rPr>
        <w:t>контроль за</w:t>
      </w:r>
      <w:proofErr w:type="gramEnd"/>
      <w:r w:rsidR="00930ED0" w:rsidRPr="00930ED0">
        <w:rPr>
          <w:sz w:val="28"/>
          <w:szCs w:val="28"/>
          <w:lang w:eastAsia="zh-CN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0B2EDB" w:rsidRPr="00930ED0" w:rsidRDefault="00FA28D4" w:rsidP="009F3146">
      <w:pPr>
        <w:widowControl/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4</w:t>
      </w:r>
      <w:r w:rsidR="000B2EDB" w:rsidRPr="00930ED0">
        <w:rPr>
          <w:sz w:val="28"/>
          <w:szCs w:val="28"/>
          <w:lang w:eastAsia="zh-CN"/>
        </w:rPr>
        <w:t xml:space="preserve">. Настоящее решение вступает в силу </w:t>
      </w:r>
      <w:r w:rsidR="000B2EDB">
        <w:rPr>
          <w:sz w:val="28"/>
          <w:szCs w:val="28"/>
          <w:lang w:eastAsia="zh-CN"/>
        </w:rPr>
        <w:t>со дня его</w:t>
      </w:r>
      <w:r w:rsidR="000B2EDB" w:rsidRPr="00930ED0">
        <w:rPr>
          <w:sz w:val="28"/>
          <w:szCs w:val="28"/>
          <w:lang w:eastAsia="zh-CN"/>
        </w:rPr>
        <w:t xml:space="preserve"> официального опубликования</w:t>
      </w:r>
      <w:r w:rsidR="000B2EDB">
        <w:rPr>
          <w:sz w:val="28"/>
          <w:szCs w:val="28"/>
          <w:lang w:eastAsia="zh-CN"/>
        </w:rPr>
        <w:t xml:space="preserve"> в информационном бюллетене «Вестник Юрлы»</w:t>
      </w:r>
      <w:r w:rsidR="000B2EDB" w:rsidRPr="00930ED0">
        <w:rPr>
          <w:sz w:val="28"/>
          <w:szCs w:val="28"/>
          <w:lang w:eastAsia="zh-CN"/>
        </w:rPr>
        <w:t>.</w:t>
      </w:r>
    </w:p>
    <w:p w:rsidR="009F3146" w:rsidRPr="00930ED0" w:rsidRDefault="009F3146" w:rsidP="009F3146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zh-CN"/>
        </w:rPr>
      </w:pPr>
    </w:p>
    <w:p w:rsidR="00930ED0" w:rsidRPr="00930ED0" w:rsidRDefault="00930ED0" w:rsidP="009F3146">
      <w:pPr>
        <w:widowControl/>
        <w:suppressAutoHyphens/>
        <w:autoSpaceDE/>
        <w:autoSpaceDN/>
        <w:adjustRightInd/>
        <w:contextualSpacing/>
        <w:rPr>
          <w:sz w:val="24"/>
          <w:szCs w:val="24"/>
          <w:lang w:eastAsia="zh-CN"/>
        </w:rPr>
      </w:pPr>
      <w:r w:rsidRPr="00930ED0">
        <w:rPr>
          <w:sz w:val="28"/>
          <w:szCs w:val="28"/>
          <w:lang w:eastAsia="zh-CN"/>
        </w:rPr>
        <w:t>Председатель Земского Собрания</w:t>
      </w:r>
    </w:p>
    <w:p w:rsidR="00930ED0" w:rsidRPr="00930ED0" w:rsidRDefault="00930ED0" w:rsidP="00930ED0">
      <w:pPr>
        <w:widowControl/>
        <w:suppressAutoHyphens/>
        <w:autoSpaceDE/>
        <w:autoSpaceDN/>
        <w:adjustRightInd/>
        <w:contextualSpacing/>
        <w:rPr>
          <w:sz w:val="24"/>
          <w:szCs w:val="24"/>
          <w:lang w:eastAsia="zh-CN"/>
        </w:rPr>
      </w:pPr>
      <w:r w:rsidRPr="00930ED0">
        <w:rPr>
          <w:sz w:val="28"/>
          <w:szCs w:val="28"/>
          <w:lang w:eastAsia="zh-CN"/>
        </w:rPr>
        <w:t xml:space="preserve">Юрлинского муниципального района                      </w:t>
      </w:r>
      <w:r>
        <w:rPr>
          <w:sz w:val="28"/>
          <w:szCs w:val="28"/>
          <w:lang w:eastAsia="zh-CN"/>
        </w:rPr>
        <w:t xml:space="preserve">     </w:t>
      </w:r>
      <w:r w:rsidR="00A1217E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</w:t>
      </w:r>
      <w:r w:rsidR="000B2EDB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</w:t>
      </w:r>
      <w:r w:rsidRPr="00930ED0">
        <w:rPr>
          <w:sz w:val="28"/>
          <w:szCs w:val="28"/>
          <w:lang w:eastAsia="zh-CN"/>
        </w:rPr>
        <w:t xml:space="preserve">        А.И. Пикулев </w:t>
      </w:r>
    </w:p>
    <w:p w:rsidR="00930ED0" w:rsidRPr="00930ED0" w:rsidRDefault="00930ED0" w:rsidP="00930ED0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  <w:lang w:eastAsia="zh-CN"/>
        </w:rPr>
      </w:pPr>
    </w:p>
    <w:p w:rsidR="00D26CA1" w:rsidRPr="00605F1C" w:rsidRDefault="00930ED0" w:rsidP="00605F1C">
      <w:pPr>
        <w:widowControl/>
        <w:suppressAutoHyphens/>
        <w:autoSpaceDE/>
        <w:autoSpaceDN/>
        <w:adjustRightInd/>
        <w:contextualSpacing/>
        <w:jc w:val="both"/>
        <w:rPr>
          <w:sz w:val="24"/>
          <w:szCs w:val="24"/>
          <w:lang w:eastAsia="zh-CN"/>
        </w:rPr>
      </w:pPr>
      <w:r w:rsidRPr="00930ED0">
        <w:rPr>
          <w:sz w:val="28"/>
          <w:szCs w:val="28"/>
          <w:lang w:eastAsia="zh-CN"/>
        </w:rPr>
        <w:t>Глава Юрлинского муниципального райо</w:t>
      </w:r>
      <w:r>
        <w:rPr>
          <w:sz w:val="28"/>
          <w:szCs w:val="28"/>
          <w:lang w:eastAsia="zh-CN"/>
        </w:rPr>
        <w:t xml:space="preserve">на       </w:t>
      </w:r>
      <w:r w:rsidR="00A1217E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 xml:space="preserve">      </w:t>
      </w:r>
      <w:r w:rsidR="000B2EDB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</w:t>
      </w:r>
      <w:r w:rsidRPr="00930ED0">
        <w:rPr>
          <w:sz w:val="28"/>
          <w:szCs w:val="28"/>
          <w:lang w:eastAsia="zh-CN"/>
        </w:rPr>
        <w:t xml:space="preserve">   Т.М. Моисеева</w:t>
      </w:r>
      <w:bookmarkStart w:id="3" w:name="_GoBack"/>
      <w:bookmarkEnd w:id="3"/>
    </w:p>
    <w:sectPr w:rsidR="00D26CA1" w:rsidRPr="00605F1C" w:rsidSect="0078486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32"/>
    <w:rsid w:val="000B2EDB"/>
    <w:rsid w:val="001B5A32"/>
    <w:rsid w:val="0027123D"/>
    <w:rsid w:val="0034343C"/>
    <w:rsid w:val="0050660F"/>
    <w:rsid w:val="005F1138"/>
    <w:rsid w:val="00605F1C"/>
    <w:rsid w:val="00613DA6"/>
    <w:rsid w:val="00777F03"/>
    <w:rsid w:val="00784868"/>
    <w:rsid w:val="008C0695"/>
    <w:rsid w:val="00930ED0"/>
    <w:rsid w:val="009F3146"/>
    <w:rsid w:val="00A1217E"/>
    <w:rsid w:val="00B50A04"/>
    <w:rsid w:val="00D26CA1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2019-10-18T09:14:00Z</cp:lastPrinted>
  <dcterms:created xsi:type="dcterms:W3CDTF">2019-10-07T08:33:00Z</dcterms:created>
  <dcterms:modified xsi:type="dcterms:W3CDTF">2019-10-28T06:26:00Z</dcterms:modified>
</cp:coreProperties>
</file>