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56" w:rsidRDefault="00153A56" w:rsidP="00153A56">
      <w:pPr>
        <w:pStyle w:val="ConsPlusNormal"/>
        <w:widowControl/>
        <w:ind w:firstLine="0"/>
        <w:jc w:val="right"/>
        <w:rPr>
          <w:rFonts w:ascii="Times New Roman" w:hAnsi="Times New Roman" w:cs="Times New Roman"/>
          <w:noProof/>
          <w:sz w:val="28"/>
          <w:szCs w:val="28"/>
        </w:rPr>
      </w:pPr>
      <w:r>
        <w:rPr>
          <w:rFonts w:ascii="Times New Roman" w:hAnsi="Times New Roman" w:cs="Times New Roman"/>
          <w:noProof/>
          <w:sz w:val="28"/>
          <w:szCs w:val="28"/>
        </w:rPr>
        <w:t>Проект</w:t>
      </w:r>
    </w:p>
    <w:p w:rsidR="00153A56" w:rsidRDefault="00153A56" w:rsidP="00153A56">
      <w:pPr>
        <w:shd w:val="clear" w:color="auto" w:fill="FFFFFF"/>
        <w:jc w:val="center"/>
        <w:rPr>
          <w:rFonts w:ascii="Calibri" w:hAnsi="Calibri" w:cs="Times New Roman"/>
          <w:sz w:val="28"/>
          <w:szCs w:val="28"/>
        </w:rPr>
      </w:pPr>
      <w:r>
        <w:rPr>
          <w:noProof/>
          <w:sz w:val="28"/>
          <w:szCs w:val="28"/>
          <w:lang w:eastAsia="ru-RU"/>
        </w:rPr>
        <w:drawing>
          <wp:inline distT="0" distB="0" distL="0" distR="0">
            <wp:extent cx="504825" cy="781050"/>
            <wp:effectExtent l="0" t="0" r="9525" b="0"/>
            <wp:docPr id="3" name="Рисунок 3" descr="Описание: C:\Users\ITSPEKTR\Desktop\Юрлинский МО Герб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ITSPEKTR\Desktop\Юрлинский МО Герб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p w:rsidR="00153A56" w:rsidRDefault="00153A56" w:rsidP="00153A5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ДУМА ЮРЛИНСКОГО МУНИЦИПАЛЬНОГО ОКРУГА</w:t>
      </w:r>
    </w:p>
    <w:p w:rsidR="00153A56" w:rsidRDefault="00153A56" w:rsidP="00153A5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ПЕРМСКОГО КРАЯ</w:t>
      </w:r>
    </w:p>
    <w:p w:rsidR="00153A56" w:rsidRDefault="00153A56" w:rsidP="00153A56">
      <w:pPr>
        <w:pStyle w:val="ConsPlusNormal"/>
        <w:widowControl/>
        <w:ind w:firstLine="0"/>
        <w:jc w:val="center"/>
        <w:rPr>
          <w:rFonts w:ascii="Times New Roman" w:hAnsi="Times New Roman" w:cs="Times New Roman"/>
          <w:b/>
          <w:sz w:val="28"/>
          <w:szCs w:val="28"/>
        </w:rPr>
      </w:pPr>
    </w:p>
    <w:p w:rsidR="00153A56" w:rsidRDefault="00153A56" w:rsidP="00153A56">
      <w:pPr>
        <w:pStyle w:val="ConsPlusNormal"/>
        <w:widowControl/>
        <w:ind w:firstLine="0"/>
        <w:jc w:val="center"/>
        <w:rPr>
          <w:rFonts w:ascii="Times New Roman" w:hAnsi="Times New Roman" w:cs="Times New Roman"/>
          <w:b/>
          <w:sz w:val="32"/>
          <w:szCs w:val="32"/>
        </w:rPr>
      </w:pPr>
      <w:r>
        <w:rPr>
          <w:rFonts w:ascii="Times New Roman" w:hAnsi="Times New Roman" w:cs="Times New Roman"/>
          <w:b/>
          <w:sz w:val="32"/>
          <w:szCs w:val="32"/>
        </w:rPr>
        <w:t>РЕШЕНИЕ</w:t>
      </w:r>
    </w:p>
    <w:p w:rsidR="00153A56" w:rsidRDefault="00153A56" w:rsidP="00153A56">
      <w:pPr>
        <w:pStyle w:val="ConsPlusNormal"/>
        <w:widowControl/>
        <w:spacing w:line="276" w:lineRule="auto"/>
        <w:ind w:firstLine="0"/>
        <w:jc w:val="both"/>
      </w:pPr>
    </w:p>
    <w:p w:rsidR="00153A56" w:rsidRDefault="00153A56" w:rsidP="00153A5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31.03.2023                                                                                                           № </w:t>
      </w:r>
    </w:p>
    <w:p w:rsidR="00153A56" w:rsidRDefault="00153A56" w:rsidP="00153A56">
      <w:pPr>
        <w:spacing w:after="1" w:line="240" w:lineRule="atLeast"/>
        <w:jc w:val="center"/>
        <w:rPr>
          <w:rFonts w:ascii="Calibri" w:hAnsi="Calibri" w:cs="Times New Roman"/>
        </w:rPr>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4"/>
        <w:gridCol w:w="4218"/>
      </w:tblGrid>
      <w:tr w:rsidR="00153A56" w:rsidTr="00153A56">
        <w:tc>
          <w:tcPr>
            <w:tcW w:w="5334" w:type="dxa"/>
            <w:tcBorders>
              <w:top w:val="nil"/>
              <w:left w:val="nil"/>
              <w:bottom w:val="nil"/>
              <w:right w:val="nil"/>
            </w:tcBorders>
            <w:hideMark/>
          </w:tcPr>
          <w:p w:rsidR="00153A56" w:rsidRDefault="00153A56" w:rsidP="00153A56">
            <w:pPr>
              <w:pStyle w:val="ConsPlusTitle"/>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 проведении публичных слушаний по проекту решения Думы Юрлинского муниципального округа Пермского края  «Об утверждении отчета об исполнении бюджета муниципального образования «Юрлинский муниципальный округ Пермского края» и расходовании средств резервного фонда за 2022 год» </w:t>
            </w:r>
          </w:p>
        </w:tc>
        <w:tc>
          <w:tcPr>
            <w:tcW w:w="4218" w:type="dxa"/>
            <w:tcBorders>
              <w:top w:val="nil"/>
              <w:left w:val="nil"/>
              <w:bottom w:val="nil"/>
              <w:right w:val="nil"/>
            </w:tcBorders>
          </w:tcPr>
          <w:p w:rsidR="00153A56" w:rsidRDefault="00153A56">
            <w:pPr>
              <w:spacing w:after="0" w:line="240" w:lineRule="auto"/>
              <w:ind w:right="10"/>
              <w:jc w:val="both"/>
              <w:rPr>
                <w:rFonts w:ascii="Times New Roman" w:eastAsia="Times New Roman" w:hAnsi="Times New Roman" w:cs="Times New Roman"/>
                <w:sz w:val="28"/>
                <w:szCs w:val="28"/>
                <w:lang w:eastAsia="ru-RU"/>
              </w:rPr>
            </w:pPr>
          </w:p>
        </w:tc>
      </w:tr>
    </w:tbl>
    <w:p w:rsidR="00153A56" w:rsidRDefault="00153A56" w:rsidP="00153A56">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hAnsi="Times New Roman"/>
          <w:sz w:val="28"/>
          <w:szCs w:val="28"/>
        </w:rPr>
        <w:tab/>
      </w:r>
    </w:p>
    <w:p w:rsidR="00153A56" w:rsidRDefault="00153A56" w:rsidP="00153A56">
      <w:pPr>
        <w:pStyle w:val="ae"/>
        <w:spacing w:after="240"/>
        <w:ind w:firstLine="567"/>
        <w:jc w:val="both"/>
        <w:rPr>
          <w:rFonts w:ascii="Times New Roman" w:hAnsi="Times New Roman"/>
          <w:sz w:val="28"/>
          <w:szCs w:val="28"/>
          <w:lang w:eastAsia="ru-RU"/>
        </w:rPr>
      </w:pPr>
      <w:r>
        <w:rPr>
          <w:rFonts w:ascii="Times New Roman" w:hAnsi="Times New Roman"/>
          <w:sz w:val="28"/>
          <w:szCs w:val="28"/>
        </w:rPr>
        <w:t xml:space="preserve">В связи с поступлением в Думу Юрлинского муниципального округа Пермского края отчета об исполнении бюджета муниципального образования «Юрлинский муниципальный округ Пермского края» и расходовании средств резервного фонда за 2022 год для его утверждения,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rFonts w:ascii="Times New Roman" w:hAnsi="Times New Roman"/>
          <w:bCs/>
          <w:sz w:val="28"/>
          <w:szCs w:val="28"/>
        </w:rPr>
        <w:t>Положением о публичных слушаниях в Юрлинском муниципальном округе Пермского края, утвержденным решением</w:t>
      </w:r>
      <w:r>
        <w:rPr>
          <w:rFonts w:ascii="Times New Roman" w:hAnsi="Times New Roman"/>
          <w:sz w:val="28"/>
          <w:szCs w:val="28"/>
        </w:rPr>
        <w:t xml:space="preserve"> </w:t>
      </w:r>
      <w:r>
        <w:rPr>
          <w:rFonts w:ascii="Times New Roman" w:hAnsi="Times New Roman"/>
          <w:sz w:val="28"/>
          <w:szCs w:val="28"/>
          <w:lang w:eastAsia="ru-RU"/>
        </w:rPr>
        <w:t xml:space="preserve">Думы Юрлинского муниципального округа Пермского края от 05.11.2019 № 14, Дума Юрлинского муниципального округа Пермского края </w:t>
      </w:r>
      <w:r>
        <w:rPr>
          <w:rFonts w:ascii="Times New Roman" w:hAnsi="Times New Roman"/>
          <w:b/>
          <w:sz w:val="28"/>
          <w:szCs w:val="28"/>
          <w:lang w:eastAsia="ru-RU"/>
        </w:rPr>
        <w:t>РЕШАЕТ:</w:t>
      </w:r>
    </w:p>
    <w:p w:rsidR="00153A56" w:rsidRDefault="00153A56" w:rsidP="00153A5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Провести публичные слушания по проекту решения Думы Юрлинского муниципального округа Пермского края «Об утверждении отчета об исполнении бюджета муниципального образования «Юрлинский муниципальный округ Пермского края» и расходовании средств резервного фонда за 2022 год».</w:t>
      </w:r>
    </w:p>
    <w:p w:rsidR="00153A56" w:rsidRDefault="00153A56" w:rsidP="00153A5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Инициатор проведения публичных слушаний – Дума Юрлинского муниципального округа Пермского края.   </w:t>
      </w:r>
    </w:p>
    <w:p w:rsidR="00153A56" w:rsidRDefault="00153A56" w:rsidP="00153A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Установить дату, время и место проведения публичных слушаний по проекту решения Думы Юрлинского муниципального округа Пермского края  «Об утверждении отчета об исполнении бюджета муниципального образования «Юрлинский муниципальный округ Пермского края» и расходовании средств резервного фонда за 2022 год» - __ часов __.04.2023 года по адресу: с. Юрла, </w:t>
      </w:r>
      <w:r>
        <w:rPr>
          <w:rFonts w:ascii="Times New Roman" w:hAnsi="Times New Roman"/>
          <w:sz w:val="28"/>
          <w:szCs w:val="28"/>
        </w:rPr>
        <w:lastRenderedPageBreak/>
        <w:t>ул.Ленина, д.15, первый этаж здания администрации Юрлинского муниципального округа Пермского края, актовый зал.</w:t>
      </w:r>
    </w:p>
    <w:p w:rsidR="00153A56" w:rsidRDefault="00153A56" w:rsidP="00153A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Создать организационный комитет по подготовке и проведению публичных слушаний в составе:</w:t>
      </w:r>
    </w:p>
    <w:p w:rsidR="00153A56" w:rsidRDefault="00153A56" w:rsidP="00153A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____________________________________________________________;</w:t>
      </w:r>
    </w:p>
    <w:p w:rsidR="00153A56" w:rsidRDefault="00153A56" w:rsidP="00153A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____________________________________________________________; </w:t>
      </w:r>
    </w:p>
    <w:p w:rsidR="00153A56" w:rsidRDefault="00153A56" w:rsidP="00153A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____________________________________________________________;</w:t>
      </w:r>
    </w:p>
    <w:p w:rsidR="00153A56" w:rsidRDefault="00153A56" w:rsidP="00153A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____________________________________________________________;</w:t>
      </w:r>
    </w:p>
    <w:p w:rsidR="00153A56" w:rsidRDefault="00153A56" w:rsidP="00153A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____________________________________________________________.</w:t>
      </w:r>
    </w:p>
    <w:p w:rsidR="00153A56" w:rsidRDefault="00153A56" w:rsidP="00153A56">
      <w:pPr>
        <w:spacing w:after="1" w:line="240" w:lineRule="auto"/>
        <w:ind w:firstLine="540"/>
        <w:jc w:val="both"/>
        <w:rPr>
          <w:rFonts w:ascii="Times New Roman" w:eastAsia="Calibri" w:hAnsi="Times New Roman"/>
          <w:sz w:val="28"/>
          <w:szCs w:val="28"/>
        </w:rPr>
      </w:pPr>
      <w:r>
        <w:rPr>
          <w:rFonts w:ascii="Times New Roman" w:hAnsi="Times New Roman"/>
          <w:sz w:val="28"/>
          <w:szCs w:val="28"/>
        </w:rPr>
        <w:t>5. Проект</w:t>
      </w:r>
      <w:r>
        <w:rPr>
          <w:rFonts w:ascii="Times New Roman" w:hAnsi="Times New Roman"/>
          <w:b/>
          <w:sz w:val="28"/>
          <w:szCs w:val="28"/>
        </w:rPr>
        <w:t xml:space="preserve"> </w:t>
      </w:r>
      <w:r>
        <w:rPr>
          <w:rFonts w:ascii="Times New Roman" w:hAnsi="Times New Roman"/>
          <w:sz w:val="28"/>
          <w:szCs w:val="28"/>
        </w:rPr>
        <w:t>решения Думы Юрлинского муниципального округа Пермского края  «Об утверждении отчета об исполнении бюджета муниципального образования «Юрлинский муниципальный округ Пермского края» и расходовании средств резервного фонда за 2022 год» опубликовать в информационном бюллетене «Вестник Юрлы», разместить на официальном сайте</w:t>
      </w:r>
      <w:r>
        <w:rPr>
          <w:rFonts w:ascii="Times New Roman" w:hAnsi="Times New Roman"/>
          <w:b/>
          <w:sz w:val="28"/>
          <w:szCs w:val="28"/>
        </w:rPr>
        <w:t xml:space="preserve"> </w:t>
      </w:r>
      <w:r>
        <w:rPr>
          <w:rFonts w:ascii="Times New Roman" w:hAnsi="Times New Roman"/>
          <w:sz w:val="28"/>
          <w:szCs w:val="28"/>
        </w:rPr>
        <w:t>Юрлинского муниципального округа Пермского края (</w:t>
      </w:r>
      <w:r>
        <w:rPr>
          <w:rFonts w:ascii="Times New Roman" w:hAnsi="Times New Roman"/>
          <w:sz w:val="28"/>
          <w:szCs w:val="28"/>
          <w:lang w:val="en-US"/>
        </w:rPr>
        <w:t>adm</w:t>
      </w:r>
      <w:r>
        <w:rPr>
          <w:rFonts w:ascii="Times New Roman" w:hAnsi="Times New Roman"/>
          <w:sz w:val="28"/>
          <w:szCs w:val="28"/>
        </w:rPr>
        <w:t>-</w:t>
      </w:r>
      <w:r>
        <w:rPr>
          <w:rFonts w:ascii="Times New Roman" w:hAnsi="Times New Roman"/>
          <w:sz w:val="28"/>
          <w:szCs w:val="28"/>
          <w:lang w:val="en-US"/>
        </w:rPr>
        <w:t>urla</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в библиотечной системе Юрлинского муниципального округа Пермского края, в федеральной государственной информационной системе «Единый портал государственных и муниципальных услуг (функций)». </w:t>
      </w:r>
    </w:p>
    <w:p w:rsidR="00153A56" w:rsidRDefault="00153A56" w:rsidP="00153A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Предложения и замечания на проект решения Думы Юрлинского муниципального округа Пермского края  «Об утверждении отчета об исполнении бюджета муниципального образования «Юрлинский муниципальный округ Пермского края» и расходовании средств резервного фонда за 2022 год» принимаются Думой Юрлинского муниципального округа Пермского края, администрацией Юрлинского муниципального округа Пермского края в рабочие дни с 9.00 до 13.00 и с 14.00 до 16.30 часов по адресу: с.Юрла, ул.Ленина, д.15, либо направляются по почте по адресу: 619200, с.Юрла, ул.Ленина, д.15, с пометкой на конверте «Администрация Юрлинского муниципального округа Пермского края» либо «Дума Юрлинского муниципального округа Пермского края»  со следующего дня после опубликования (обнародования) проекта решения Думы Юрлинского муниципального округа Пермского края  «Об утверждении отчета об исполнении бюджета муниципального образования «Юрлинский муниципальный округ Пермского края» и расходовании средств резервного фонда за 2022 год» по __.04.2023 года.</w:t>
      </w:r>
    </w:p>
    <w:p w:rsidR="00153A56" w:rsidRDefault="00153A56" w:rsidP="00153A56">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7. </w:t>
      </w:r>
      <w:r>
        <w:rPr>
          <w:rFonts w:ascii="Times New Roman" w:eastAsia="Times New Roman" w:hAnsi="Times New Roman"/>
          <w:sz w:val="28"/>
          <w:szCs w:val="28"/>
          <w:lang w:eastAsia="ru-RU"/>
        </w:rPr>
        <w:t>Возложить контроль за исполнением данного решения на председателя Думы Юрлинского муниципального округа Пермского края.</w:t>
      </w:r>
    </w:p>
    <w:p w:rsidR="00153A56" w:rsidRDefault="00153A56" w:rsidP="00153A56">
      <w:pPr>
        <w:spacing w:after="0" w:line="240" w:lineRule="auto"/>
        <w:ind w:firstLine="567"/>
        <w:jc w:val="both"/>
        <w:rPr>
          <w:rFonts w:ascii="Times New Roman" w:eastAsia="Calibri" w:hAnsi="Times New Roman"/>
          <w:sz w:val="28"/>
          <w:szCs w:val="28"/>
        </w:rPr>
      </w:pPr>
      <w:r>
        <w:rPr>
          <w:rFonts w:ascii="Times New Roman" w:hAnsi="Times New Roman"/>
          <w:sz w:val="28"/>
          <w:szCs w:val="28"/>
        </w:rPr>
        <w:t xml:space="preserve">8. Настоящее решение вступает в силу со дня его официального опубликования в </w:t>
      </w:r>
      <w:r>
        <w:rPr>
          <w:rFonts w:ascii="Times New Roman" w:eastAsia="Times New Roman" w:hAnsi="Times New Roman"/>
          <w:sz w:val="28"/>
          <w:szCs w:val="28"/>
          <w:lang w:eastAsia="ru-RU"/>
        </w:rPr>
        <w:t>информационном бюллетене «Вестник Юрлы».</w:t>
      </w:r>
    </w:p>
    <w:p w:rsidR="00153A56" w:rsidRDefault="00153A56" w:rsidP="00153A56">
      <w:pPr>
        <w:spacing w:after="0" w:line="240" w:lineRule="auto"/>
        <w:contextualSpacing/>
        <w:jc w:val="both"/>
        <w:rPr>
          <w:rFonts w:ascii="Times New Roman" w:eastAsia="Times New Roman" w:hAnsi="Times New Roman"/>
          <w:sz w:val="28"/>
          <w:szCs w:val="28"/>
          <w:lang w:eastAsia="ru-RU"/>
        </w:rPr>
      </w:pPr>
    </w:p>
    <w:p w:rsidR="00153A56" w:rsidRDefault="00153A56" w:rsidP="00153A56">
      <w:pPr>
        <w:spacing w:after="0" w:line="240" w:lineRule="auto"/>
        <w:jc w:val="both"/>
        <w:rPr>
          <w:rFonts w:ascii="Times New Roman" w:eastAsia="Calibri" w:hAnsi="Times New Roman"/>
          <w:sz w:val="28"/>
          <w:szCs w:val="28"/>
          <w:lang w:eastAsia="ru-RU"/>
        </w:rPr>
      </w:pPr>
    </w:p>
    <w:p w:rsidR="00153A56" w:rsidRDefault="00153A56" w:rsidP="00153A5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Председатель Думы Юрлинского</w:t>
      </w:r>
    </w:p>
    <w:p w:rsidR="00153A56" w:rsidRDefault="00153A56" w:rsidP="00153A5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муниципального округа Пермского края                                                 А.И. Пикулев</w:t>
      </w:r>
    </w:p>
    <w:p w:rsidR="00153A56" w:rsidRDefault="00153A56" w:rsidP="00153A56">
      <w:pPr>
        <w:spacing w:after="0" w:line="240" w:lineRule="auto"/>
        <w:contextualSpacing/>
        <w:jc w:val="both"/>
        <w:rPr>
          <w:rFonts w:ascii="Times New Roman" w:eastAsia="Times New Roman" w:hAnsi="Times New Roman"/>
          <w:sz w:val="28"/>
          <w:szCs w:val="28"/>
          <w:lang w:eastAsia="ru-RU"/>
        </w:rPr>
      </w:pPr>
    </w:p>
    <w:p w:rsidR="00153A56" w:rsidRDefault="00153A56" w:rsidP="00153A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округа-</w:t>
      </w:r>
    </w:p>
    <w:p w:rsidR="00153A56" w:rsidRDefault="00153A56" w:rsidP="00153A5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администрации Юрлинского </w:t>
      </w:r>
    </w:p>
    <w:p w:rsidR="00153A56" w:rsidRPr="00153A56" w:rsidRDefault="00153A56" w:rsidP="00153A56">
      <w:pPr>
        <w:autoSpaceDE w:val="0"/>
        <w:autoSpaceDN w:val="0"/>
        <w:adjustRightInd w:val="0"/>
        <w:spacing w:after="0" w:line="240" w:lineRule="auto"/>
        <w:outlineLvl w:val="0"/>
        <w:rPr>
          <w:rFonts w:ascii="Calibri" w:eastAsia="Times New Roman" w:hAnsi="Calibri" w:cs="Calibri"/>
          <w:b/>
          <w:bCs/>
          <w:lang w:eastAsia="ru-RU"/>
        </w:rPr>
      </w:pPr>
      <w:r>
        <w:rPr>
          <w:rFonts w:ascii="Times New Roman" w:eastAsia="Times New Roman" w:hAnsi="Times New Roman"/>
          <w:sz w:val="28"/>
          <w:szCs w:val="28"/>
          <w:lang w:eastAsia="ru-RU"/>
        </w:rPr>
        <w:t xml:space="preserve">муниципального округа Пермского края                                              Т.М. Моисеева                          </w:t>
      </w:r>
    </w:p>
    <w:p w:rsidR="00153A56" w:rsidRDefault="00153A56" w:rsidP="00153A56">
      <w:pPr>
        <w:spacing w:after="0" w:line="240" w:lineRule="auto"/>
        <w:jc w:val="center"/>
        <w:rPr>
          <w:rFonts w:ascii="Times New Roman" w:eastAsia="Calibri" w:hAnsi="Times New Roman" w:cs="Times New Roman"/>
          <w:b/>
          <w:sz w:val="28"/>
          <w:szCs w:val="28"/>
        </w:rPr>
      </w:pPr>
    </w:p>
    <w:p w:rsidR="00153A56" w:rsidRDefault="00153A56" w:rsidP="00153A56">
      <w:pPr>
        <w:spacing w:after="0" w:line="24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153A56" w:rsidRDefault="00153A56" w:rsidP="00153A56">
      <w:pPr>
        <w:spacing w:after="0" w:line="240" w:lineRule="auto"/>
        <w:ind w:firstLine="705"/>
        <w:contextualSpacing/>
        <w:jc w:val="center"/>
        <w:rPr>
          <w:rFonts w:ascii="Times New Roman" w:hAnsi="Times New Roman"/>
          <w:b/>
          <w:sz w:val="28"/>
          <w:szCs w:val="28"/>
        </w:rPr>
      </w:pPr>
      <w:r>
        <w:rPr>
          <w:rFonts w:ascii="Times New Roman" w:hAnsi="Times New Roman"/>
          <w:b/>
          <w:sz w:val="28"/>
          <w:szCs w:val="28"/>
        </w:rPr>
        <w:t>к проекту решения Думы Юрлинского муниципального округа «О проведении публичных слушаний</w:t>
      </w:r>
      <w:r>
        <w:rPr>
          <w:rFonts w:ascii="Times New Roman" w:hAnsi="Times New Roman"/>
          <w:sz w:val="28"/>
          <w:szCs w:val="28"/>
        </w:rPr>
        <w:t xml:space="preserve"> </w:t>
      </w:r>
      <w:r>
        <w:rPr>
          <w:rFonts w:ascii="Times New Roman" w:hAnsi="Times New Roman"/>
          <w:b/>
          <w:sz w:val="28"/>
          <w:szCs w:val="28"/>
        </w:rPr>
        <w:t>по проекту решения Думы Юрлинского муниципального округа Пермского края  «Об утверждении отчета об исполнении бюджета муниципального образования «Юрлинский муниципальный округ Пермского края» и расходовании средств резервного фонда за 2022 год»</w:t>
      </w:r>
    </w:p>
    <w:p w:rsidR="00153A56" w:rsidRDefault="00153A56" w:rsidP="00153A56">
      <w:pPr>
        <w:spacing w:after="0" w:line="240" w:lineRule="auto"/>
        <w:jc w:val="center"/>
        <w:rPr>
          <w:rFonts w:ascii="Times New Roman" w:hAnsi="Times New Roman"/>
          <w:sz w:val="28"/>
          <w:szCs w:val="28"/>
        </w:rPr>
      </w:pPr>
    </w:p>
    <w:p w:rsidR="00153A56" w:rsidRDefault="00153A56" w:rsidP="00153A56">
      <w:pPr>
        <w:widowControl w:val="0"/>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rPr>
        <w:t>В Думу Юрлинского муниципального округа Пермского края для утверждения поступил отчет об исполнении бюджета муниципального образования «Юрлинский муниципальный округ Пермского края» и расходовании средств резервного фонда за 2022 год.</w:t>
      </w:r>
    </w:p>
    <w:p w:rsidR="00153A56" w:rsidRDefault="00153A56" w:rsidP="00153A56">
      <w:pPr>
        <w:spacing w:line="240" w:lineRule="auto"/>
        <w:ind w:firstLine="705"/>
        <w:jc w:val="both"/>
        <w:rPr>
          <w:rFonts w:ascii="Times New Roman" w:hAnsi="Times New Roman"/>
          <w:sz w:val="28"/>
          <w:szCs w:val="28"/>
        </w:rPr>
      </w:pPr>
      <w:r>
        <w:rPr>
          <w:rFonts w:ascii="Times New Roman" w:hAnsi="Times New Roman"/>
          <w:sz w:val="28"/>
          <w:szCs w:val="28"/>
        </w:rPr>
        <w:t xml:space="preserve">В соответствии с Бюджетным кодексом Российской Федерации, </w:t>
      </w:r>
      <w:r>
        <w:rPr>
          <w:rFonts w:ascii="Times New Roman" w:hAnsi="Times New Roman"/>
          <w:bCs/>
          <w:sz w:val="28"/>
          <w:szCs w:val="28"/>
        </w:rPr>
        <w:t>Положением о публичных слушаниях в Юрлинском муниципальном округе Пермского края</w:t>
      </w:r>
      <w:r>
        <w:rPr>
          <w:rFonts w:ascii="Times New Roman" w:hAnsi="Times New Roman"/>
          <w:sz w:val="28"/>
          <w:szCs w:val="28"/>
        </w:rPr>
        <w:t xml:space="preserve">  по вышеуказанному отчету необходимо провести публичные слушания, которые назначаются представительным органом муниципального образования.</w:t>
      </w:r>
    </w:p>
    <w:p w:rsidR="00153A56" w:rsidRDefault="00153A56" w:rsidP="00153A56">
      <w:pPr>
        <w:spacing w:line="240" w:lineRule="auto"/>
        <w:jc w:val="both"/>
        <w:rPr>
          <w:rFonts w:ascii="Times New Roman" w:hAnsi="Times New Roman"/>
          <w:sz w:val="28"/>
          <w:szCs w:val="28"/>
        </w:rPr>
      </w:pPr>
    </w:p>
    <w:p w:rsidR="00153A56" w:rsidRDefault="00153A56" w:rsidP="00153A56">
      <w:pPr>
        <w:spacing w:after="0" w:line="240" w:lineRule="auto"/>
        <w:jc w:val="both"/>
        <w:rPr>
          <w:rFonts w:ascii="Times New Roman" w:hAnsi="Times New Roman"/>
          <w:sz w:val="28"/>
          <w:szCs w:val="28"/>
        </w:rPr>
      </w:pPr>
      <w:r>
        <w:rPr>
          <w:rFonts w:ascii="Times New Roman" w:hAnsi="Times New Roman"/>
          <w:sz w:val="28"/>
          <w:szCs w:val="28"/>
        </w:rPr>
        <w:t>Советник (консультант) председателя Думы</w:t>
      </w:r>
    </w:p>
    <w:p w:rsidR="00153A56" w:rsidRDefault="00153A56" w:rsidP="00153A56">
      <w:pPr>
        <w:spacing w:line="240" w:lineRule="auto"/>
        <w:jc w:val="both"/>
        <w:rPr>
          <w:rFonts w:ascii="Calibri" w:hAnsi="Calibri"/>
        </w:rPr>
      </w:pPr>
      <w:r>
        <w:rPr>
          <w:rFonts w:ascii="Times New Roman" w:hAnsi="Times New Roman"/>
          <w:sz w:val="28"/>
          <w:szCs w:val="28"/>
        </w:rPr>
        <w:t>Юрлинского муниципального округа                                                 О.П. Трушников</w:t>
      </w:r>
    </w:p>
    <w:p w:rsidR="00153A56" w:rsidRDefault="00153A56" w:rsidP="00153A56"/>
    <w:p w:rsidR="005355F0" w:rsidRDefault="005355F0" w:rsidP="005355F0">
      <w:pPr>
        <w:spacing w:after="0"/>
        <w:rPr>
          <w:rFonts w:ascii="Times New Roman" w:eastAsia="Times New Roman" w:hAnsi="Times New Roman" w:cs="Times New Roman"/>
          <w:sz w:val="28"/>
          <w:szCs w:val="28"/>
          <w:lang w:eastAsia="ru-RU"/>
        </w:rPr>
      </w:pPr>
    </w:p>
    <w:p w:rsidR="00153A56" w:rsidRDefault="00153A56" w:rsidP="005355F0">
      <w:pPr>
        <w:spacing w:after="0"/>
        <w:rPr>
          <w:rFonts w:ascii="Times New Roman" w:eastAsia="Times New Roman" w:hAnsi="Times New Roman" w:cs="Times New Roman"/>
          <w:sz w:val="28"/>
          <w:szCs w:val="28"/>
          <w:lang w:eastAsia="ru-RU"/>
        </w:rPr>
      </w:pPr>
    </w:p>
    <w:p w:rsidR="00153A56" w:rsidRDefault="00153A56" w:rsidP="005355F0">
      <w:pPr>
        <w:spacing w:after="0"/>
        <w:rPr>
          <w:rFonts w:ascii="Times New Roman" w:eastAsia="Times New Roman" w:hAnsi="Times New Roman" w:cs="Times New Roman"/>
          <w:sz w:val="28"/>
          <w:szCs w:val="28"/>
          <w:lang w:eastAsia="ru-RU"/>
        </w:rPr>
      </w:pPr>
    </w:p>
    <w:p w:rsidR="00153A56" w:rsidRDefault="00153A56" w:rsidP="005355F0">
      <w:pPr>
        <w:spacing w:after="0"/>
        <w:rPr>
          <w:rFonts w:ascii="Times New Roman" w:eastAsia="Times New Roman" w:hAnsi="Times New Roman" w:cs="Times New Roman"/>
          <w:sz w:val="28"/>
          <w:szCs w:val="28"/>
          <w:lang w:eastAsia="ru-RU"/>
        </w:rPr>
      </w:pPr>
    </w:p>
    <w:p w:rsidR="00153A56" w:rsidRDefault="00153A56" w:rsidP="005355F0">
      <w:pPr>
        <w:spacing w:after="0"/>
        <w:rPr>
          <w:rFonts w:ascii="Times New Roman" w:eastAsia="Times New Roman" w:hAnsi="Times New Roman" w:cs="Times New Roman"/>
          <w:sz w:val="28"/>
          <w:szCs w:val="28"/>
          <w:lang w:eastAsia="ru-RU"/>
        </w:rPr>
      </w:pPr>
    </w:p>
    <w:p w:rsidR="00153A56" w:rsidRDefault="00153A56" w:rsidP="005355F0">
      <w:pPr>
        <w:spacing w:after="0"/>
        <w:rPr>
          <w:rFonts w:ascii="Times New Roman" w:eastAsia="Times New Roman" w:hAnsi="Times New Roman" w:cs="Times New Roman"/>
          <w:sz w:val="28"/>
          <w:szCs w:val="28"/>
          <w:lang w:eastAsia="ru-RU"/>
        </w:rPr>
      </w:pPr>
    </w:p>
    <w:p w:rsidR="00153A56" w:rsidRDefault="00153A56" w:rsidP="005355F0">
      <w:pPr>
        <w:spacing w:after="0"/>
        <w:rPr>
          <w:rFonts w:ascii="Times New Roman" w:eastAsia="Times New Roman" w:hAnsi="Times New Roman" w:cs="Times New Roman"/>
          <w:sz w:val="28"/>
          <w:szCs w:val="28"/>
          <w:lang w:eastAsia="ru-RU"/>
        </w:rPr>
      </w:pPr>
    </w:p>
    <w:p w:rsidR="00153A56" w:rsidRDefault="00153A56" w:rsidP="005355F0">
      <w:pPr>
        <w:spacing w:after="0"/>
        <w:rPr>
          <w:rFonts w:ascii="Times New Roman" w:eastAsia="Times New Roman" w:hAnsi="Times New Roman" w:cs="Times New Roman"/>
          <w:sz w:val="28"/>
          <w:szCs w:val="28"/>
          <w:lang w:eastAsia="ru-RU"/>
        </w:rPr>
      </w:pPr>
    </w:p>
    <w:p w:rsidR="00153A56" w:rsidRDefault="00153A56" w:rsidP="005355F0">
      <w:pPr>
        <w:spacing w:after="0"/>
        <w:rPr>
          <w:rFonts w:ascii="Times New Roman" w:eastAsia="Times New Roman" w:hAnsi="Times New Roman" w:cs="Times New Roman"/>
          <w:sz w:val="28"/>
          <w:szCs w:val="28"/>
          <w:lang w:eastAsia="ru-RU"/>
        </w:rPr>
      </w:pPr>
    </w:p>
    <w:p w:rsidR="00153A56" w:rsidRDefault="00153A56" w:rsidP="005355F0">
      <w:pPr>
        <w:spacing w:after="0"/>
        <w:rPr>
          <w:rFonts w:ascii="Times New Roman" w:eastAsia="Times New Roman" w:hAnsi="Times New Roman" w:cs="Times New Roman"/>
          <w:sz w:val="28"/>
          <w:szCs w:val="28"/>
          <w:lang w:eastAsia="ru-RU"/>
        </w:rPr>
      </w:pPr>
    </w:p>
    <w:p w:rsidR="00153A56" w:rsidRDefault="00153A56" w:rsidP="005355F0">
      <w:pPr>
        <w:spacing w:after="0"/>
        <w:rPr>
          <w:rFonts w:ascii="Times New Roman" w:eastAsia="Times New Roman" w:hAnsi="Times New Roman" w:cs="Times New Roman"/>
          <w:sz w:val="28"/>
          <w:szCs w:val="28"/>
          <w:lang w:eastAsia="ru-RU"/>
        </w:rPr>
      </w:pPr>
    </w:p>
    <w:p w:rsidR="00153A56" w:rsidRDefault="00153A56" w:rsidP="005355F0">
      <w:pPr>
        <w:spacing w:after="0"/>
        <w:rPr>
          <w:rFonts w:ascii="Times New Roman" w:eastAsia="Times New Roman" w:hAnsi="Times New Roman" w:cs="Times New Roman"/>
          <w:sz w:val="28"/>
          <w:szCs w:val="28"/>
          <w:lang w:eastAsia="ru-RU"/>
        </w:rPr>
      </w:pPr>
    </w:p>
    <w:p w:rsidR="00153A56" w:rsidRDefault="00153A56" w:rsidP="005355F0">
      <w:pPr>
        <w:spacing w:after="0"/>
        <w:rPr>
          <w:rFonts w:ascii="Times New Roman" w:eastAsia="Times New Roman" w:hAnsi="Times New Roman" w:cs="Times New Roman"/>
          <w:sz w:val="28"/>
          <w:szCs w:val="28"/>
          <w:lang w:eastAsia="ru-RU"/>
        </w:rPr>
      </w:pPr>
    </w:p>
    <w:p w:rsidR="00153A56" w:rsidRDefault="00153A56" w:rsidP="005355F0">
      <w:pPr>
        <w:spacing w:after="0"/>
        <w:rPr>
          <w:rFonts w:ascii="Times New Roman" w:eastAsia="Times New Roman" w:hAnsi="Times New Roman" w:cs="Times New Roman"/>
          <w:sz w:val="28"/>
          <w:szCs w:val="28"/>
          <w:lang w:eastAsia="ru-RU"/>
        </w:rPr>
      </w:pPr>
    </w:p>
    <w:p w:rsidR="00153A56" w:rsidRDefault="00153A56" w:rsidP="005355F0">
      <w:pPr>
        <w:spacing w:after="0"/>
        <w:rPr>
          <w:rFonts w:ascii="Times New Roman" w:eastAsia="Times New Roman" w:hAnsi="Times New Roman" w:cs="Times New Roman"/>
          <w:sz w:val="28"/>
          <w:szCs w:val="28"/>
          <w:lang w:eastAsia="ru-RU"/>
        </w:rPr>
      </w:pPr>
    </w:p>
    <w:p w:rsidR="00153A56" w:rsidRDefault="00153A56" w:rsidP="005355F0">
      <w:pPr>
        <w:spacing w:after="0"/>
        <w:rPr>
          <w:rFonts w:ascii="Times New Roman" w:eastAsia="Times New Roman" w:hAnsi="Times New Roman" w:cs="Times New Roman"/>
          <w:sz w:val="28"/>
          <w:szCs w:val="28"/>
          <w:lang w:eastAsia="ru-RU"/>
        </w:rPr>
      </w:pPr>
    </w:p>
    <w:p w:rsidR="00153A56" w:rsidRDefault="00153A56" w:rsidP="005355F0">
      <w:pPr>
        <w:spacing w:after="0"/>
        <w:rPr>
          <w:rFonts w:ascii="Times New Roman" w:eastAsia="Times New Roman" w:hAnsi="Times New Roman" w:cs="Times New Roman"/>
          <w:sz w:val="28"/>
          <w:szCs w:val="28"/>
          <w:lang w:eastAsia="ru-RU"/>
        </w:rPr>
      </w:pPr>
    </w:p>
    <w:p w:rsidR="00153A56" w:rsidRDefault="00153A56" w:rsidP="005355F0">
      <w:pPr>
        <w:spacing w:after="0"/>
        <w:rPr>
          <w:rFonts w:ascii="Times New Roman" w:eastAsia="Times New Roman" w:hAnsi="Times New Roman" w:cs="Times New Roman"/>
          <w:sz w:val="28"/>
          <w:szCs w:val="28"/>
          <w:lang w:eastAsia="ru-RU"/>
        </w:rPr>
      </w:pPr>
    </w:p>
    <w:p w:rsidR="00246940" w:rsidRDefault="00246940" w:rsidP="00246940">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ПРОЕКТ</w:t>
      </w:r>
    </w:p>
    <w:p w:rsidR="00246940" w:rsidRPr="0078260E" w:rsidRDefault="009D387D" w:rsidP="009D387D">
      <w:pPr>
        <w:spacing w:after="0" w:line="240" w:lineRule="auto"/>
        <w:jc w:val="center"/>
        <w:rPr>
          <w:rFonts w:ascii="Times New Roman" w:eastAsia="Times New Roman" w:hAnsi="Times New Roman" w:cs="Times New Roman"/>
          <w:sz w:val="28"/>
          <w:szCs w:val="28"/>
          <w:lang w:eastAsia="ru-RU"/>
        </w:rPr>
      </w:pPr>
      <w:r>
        <w:rPr>
          <w:b/>
          <w:noProof/>
          <w:sz w:val="26"/>
          <w:szCs w:val="26"/>
          <w:lang w:eastAsia="ru-RU"/>
        </w:rPr>
        <w:drawing>
          <wp:inline distT="0" distB="0" distL="0" distR="0">
            <wp:extent cx="5524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246940" w:rsidRPr="0078260E" w:rsidRDefault="00246940" w:rsidP="0086750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ДУМА </w:t>
      </w:r>
      <w:r w:rsidRPr="0078260E">
        <w:rPr>
          <w:rFonts w:ascii="Times New Roman" w:eastAsia="Times New Roman" w:hAnsi="Times New Roman" w:cs="Times New Roman"/>
          <w:b/>
          <w:sz w:val="28"/>
          <w:szCs w:val="28"/>
          <w:lang w:eastAsia="ru-RU"/>
        </w:rPr>
        <w:t xml:space="preserve">ЮРЛИНСКОГО МУНИЦИПАЛЬНОГО </w:t>
      </w:r>
      <w:r>
        <w:rPr>
          <w:rFonts w:ascii="Times New Roman" w:eastAsia="Times New Roman" w:hAnsi="Times New Roman" w:cs="Times New Roman"/>
          <w:b/>
          <w:sz w:val="28"/>
          <w:szCs w:val="28"/>
          <w:lang w:eastAsia="ru-RU"/>
        </w:rPr>
        <w:t>ОКРУГА</w:t>
      </w:r>
    </w:p>
    <w:p w:rsidR="00246940" w:rsidRPr="0078260E" w:rsidRDefault="00246940" w:rsidP="00246940">
      <w:pPr>
        <w:spacing w:after="0" w:line="240" w:lineRule="auto"/>
        <w:jc w:val="center"/>
        <w:rPr>
          <w:rFonts w:ascii="Times New Roman" w:eastAsia="Times New Roman" w:hAnsi="Times New Roman" w:cs="Times New Roman"/>
          <w:b/>
          <w:sz w:val="28"/>
          <w:szCs w:val="28"/>
          <w:lang w:eastAsia="ru-RU"/>
        </w:rPr>
      </w:pPr>
      <w:r w:rsidRPr="0078260E">
        <w:rPr>
          <w:rFonts w:ascii="Times New Roman" w:eastAsia="Times New Roman" w:hAnsi="Times New Roman" w:cs="Times New Roman"/>
          <w:b/>
          <w:sz w:val="28"/>
          <w:szCs w:val="28"/>
          <w:lang w:eastAsia="ru-RU"/>
        </w:rPr>
        <w:t xml:space="preserve">ПЕРМСКОГО КРАЯ </w:t>
      </w:r>
    </w:p>
    <w:p w:rsidR="00246940" w:rsidRPr="0078260E" w:rsidRDefault="00246940" w:rsidP="00246940">
      <w:pPr>
        <w:spacing w:after="0"/>
        <w:jc w:val="center"/>
        <w:rPr>
          <w:rFonts w:ascii="Times New Roman" w:eastAsia="Times New Roman" w:hAnsi="Times New Roman" w:cs="Times New Roman"/>
          <w:b/>
          <w:sz w:val="28"/>
          <w:szCs w:val="28"/>
          <w:lang w:eastAsia="ru-RU"/>
        </w:rPr>
      </w:pPr>
    </w:p>
    <w:p w:rsidR="00246940" w:rsidRPr="006F6F22" w:rsidRDefault="00246940" w:rsidP="00246940">
      <w:pPr>
        <w:spacing w:after="0"/>
        <w:jc w:val="center"/>
        <w:rPr>
          <w:rFonts w:ascii="Times New Roman" w:eastAsia="Times New Roman" w:hAnsi="Times New Roman" w:cs="Times New Roman"/>
          <w:b/>
          <w:sz w:val="32"/>
          <w:szCs w:val="32"/>
          <w:lang w:eastAsia="ru-RU"/>
        </w:rPr>
      </w:pPr>
      <w:r w:rsidRPr="006F6F22">
        <w:rPr>
          <w:rFonts w:ascii="Times New Roman" w:eastAsia="Times New Roman" w:hAnsi="Times New Roman" w:cs="Times New Roman"/>
          <w:b/>
          <w:sz w:val="32"/>
          <w:szCs w:val="32"/>
          <w:lang w:eastAsia="ru-RU"/>
        </w:rPr>
        <w:t xml:space="preserve">РЕШЕНИЕ                             </w:t>
      </w:r>
    </w:p>
    <w:p w:rsidR="00246940" w:rsidRPr="0078260E" w:rsidRDefault="0072301F" w:rsidP="005C5DAA">
      <w:pPr>
        <w:tabs>
          <w:tab w:val="left" w:pos="8565"/>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r w:rsidR="005C5DAA">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_____</w:t>
      </w:r>
    </w:p>
    <w:p w:rsidR="00246940" w:rsidRPr="0078260E" w:rsidRDefault="00246940" w:rsidP="00246940">
      <w:pPr>
        <w:spacing w:after="0"/>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5211"/>
        <w:gridCol w:w="4360"/>
      </w:tblGrid>
      <w:tr w:rsidR="00246940" w:rsidRPr="0078260E" w:rsidTr="00246940">
        <w:trPr>
          <w:trHeight w:val="1691"/>
        </w:trPr>
        <w:tc>
          <w:tcPr>
            <w:tcW w:w="5211" w:type="dxa"/>
          </w:tcPr>
          <w:p w:rsidR="00246940" w:rsidRPr="0078260E" w:rsidRDefault="00246940" w:rsidP="005B0644">
            <w:pPr>
              <w:spacing w:after="0" w:line="240" w:lineRule="auto"/>
              <w:jc w:val="both"/>
              <w:rPr>
                <w:rFonts w:ascii="Times New Roman" w:eastAsia="Times New Roman" w:hAnsi="Times New Roman" w:cs="Times New Roman"/>
                <w:b/>
                <w:sz w:val="28"/>
                <w:szCs w:val="28"/>
                <w:lang w:eastAsia="ru-RU"/>
              </w:rPr>
            </w:pPr>
            <w:r w:rsidRPr="0078260E">
              <w:rPr>
                <w:rFonts w:ascii="Times New Roman" w:eastAsia="Times New Roman" w:hAnsi="Times New Roman" w:cs="Times New Roman"/>
                <w:b/>
                <w:sz w:val="28"/>
                <w:szCs w:val="28"/>
                <w:lang w:eastAsia="ru-RU"/>
              </w:rPr>
              <w:t xml:space="preserve">Об утверждении отчета об исполнении бюджета муниципального образования «Юрлинский муниципальный </w:t>
            </w:r>
            <w:r>
              <w:rPr>
                <w:rFonts w:ascii="Times New Roman" w:eastAsia="Times New Roman" w:hAnsi="Times New Roman" w:cs="Times New Roman"/>
                <w:b/>
                <w:sz w:val="28"/>
                <w:szCs w:val="28"/>
                <w:lang w:eastAsia="ru-RU"/>
              </w:rPr>
              <w:t>округ Пермского края</w:t>
            </w:r>
            <w:r w:rsidRPr="0078260E">
              <w:rPr>
                <w:rFonts w:ascii="Times New Roman" w:eastAsia="Times New Roman" w:hAnsi="Times New Roman" w:cs="Times New Roman"/>
                <w:b/>
                <w:sz w:val="28"/>
                <w:szCs w:val="28"/>
                <w:lang w:eastAsia="ru-RU"/>
              </w:rPr>
              <w:t xml:space="preserve">» и расходовании </w:t>
            </w:r>
            <w:r>
              <w:rPr>
                <w:rFonts w:ascii="Times New Roman" w:eastAsia="Times New Roman" w:hAnsi="Times New Roman" w:cs="Times New Roman"/>
                <w:b/>
                <w:sz w:val="28"/>
                <w:szCs w:val="28"/>
                <w:lang w:eastAsia="ru-RU"/>
              </w:rPr>
              <w:t>средств резервного фонда за 202</w:t>
            </w:r>
            <w:r w:rsidR="005B0644">
              <w:rPr>
                <w:rFonts w:ascii="Times New Roman" w:eastAsia="Times New Roman" w:hAnsi="Times New Roman" w:cs="Times New Roman"/>
                <w:b/>
                <w:sz w:val="28"/>
                <w:szCs w:val="28"/>
                <w:lang w:eastAsia="ru-RU"/>
              </w:rPr>
              <w:t>2</w:t>
            </w:r>
            <w:r w:rsidRPr="0078260E">
              <w:rPr>
                <w:rFonts w:ascii="Times New Roman" w:eastAsia="Times New Roman" w:hAnsi="Times New Roman" w:cs="Times New Roman"/>
                <w:b/>
                <w:sz w:val="28"/>
                <w:szCs w:val="28"/>
                <w:lang w:eastAsia="ru-RU"/>
              </w:rPr>
              <w:t xml:space="preserve"> год </w:t>
            </w:r>
          </w:p>
        </w:tc>
        <w:tc>
          <w:tcPr>
            <w:tcW w:w="4360" w:type="dxa"/>
          </w:tcPr>
          <w:p w:rsidR="00246940" w:rsidRPr="0078260E" w:rsidRDefault="00246940" w:rsidP="00EA79BD">
            <w:pPr>
              <w:spacing w:after="0" w:line="240" w:lineRule="auto"/>
              <w:rPr>
                <w:rFonts w:ascii="Times New Roman" w:eastAsia="Times New Roman" w:hAnsi="Times New Roman" w:cs="Times New Roman"/>
                <w:sz w:val="28"/>
                <w:szCs w:val="28"/>
                <w:lang w:eastAsia="ru-RU"/>
              </w:rPr>
            </w:pPr>
          </w:p>
        </w:tc>
      </w:tr>
    </w:tbl>
    <w:p w:rsidR="00246940" w:rsidRPr="0078260E" w:rsidRDefault="00246940" w:rsidP="00246940">
      <w:pPr>
        <w:rPr>
          <w:rFonts w:ascii="Times New Roman" w:eastAsia="Times New Roman" w:hAnsi="Times New Roman" w:cs="Times New Roman"/>
          <w:sz w:val="28"/>
          <w:szCs w:val="28"/>
          <w:lang w:eastAsia="ru-RU"/>
        </w:rPr>
      </w:pPr>
    </w:p>
    <w:p w:rsidR="00246940" w:rsidRPr="0027658B" w:rsidRDefault="00246940" w:rsidP="007E32A7">
      <w:pPr>
        <w:spacing w:after="0" w:line="240" w:lineRule="auto"/>
        <w:ind w:firstLine="709"/>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Заслушав и обсудив отчет об исполнении бюд</w:t>
      </w:r>
      <w:r w:rsidR="007E32A7">
        <w:rPr>
          <w:rFonts w:ascii="Times New Roman" w:eastAsia="Times New Roman" w:hAnsi="Times New Roman" w:cs="Times New Roman"/>
          <w:sz w:val="28"/>
          <w:szCs w:val="28"/>
          <w:lang w:eastAsia="ru-RU"/>
        </w:rPr>
        <w:t xml:space="preserve">жета муниципального образования </w:t>
      </w:r>
      <w:r w:rsidRPr="0078260E">
        <w:rPr>
          <w:rFonts w:ascii="Times New Roman" w:eastAsia="Times New Roman" w:hAnsi="Times New Roman" w:cs="Times New Roman"/>
          <w:sz w:val="28"/>
          <w:szCs w:val="28"/>
          <w:lang w:eastAsia="ru-RU"/>
        </w:rPr>
        <w:t xml:space="preserve">«Юрлинский муниципальный </w:t>
      </w:r>
      <w:r>
        <w:rPr>
          <w:rFonts w:ascii="Times New Roman" w:eastAsia="Times New Roman" w:hAnsi="Times New Roman" w:cs="Times New Roman"/>
          <w:sz w:val="28"/>
          <w:szCs w:val="28"/>
          <w:lang w:eastAsia="ru-RU"/>
        </w:rPr>
        <w:t>округ</w:t>
      </w:r>
      <w:r w:rsidR="00063519">
        <w:rPr>
          <w:rFonts w:ascii="Times New Roman" w:eastAsia="Times New Roman" w:hAnsi="Times New Roman" w:cs="Times New Roman"/>
          <w:sz w:val="28"/>
          <w:szCs w:val="28"/>
          <w:lang w:eastAsia="ru-RU"/>
        </w:rPr>
        <w:t xml:space="preserve"> Пермского края</w:t>
      </w:r>
      <w:r w:rsidRPr="0078260E">
        <w:rPr>
          <w:rFonts w:ascii="Times New Roman" w:eastAsia="Times New Roman" w:hAnsi="Times New Roman" w:cs="Times New Roman"/>
          <w:sz w:val="28"/>
          <w:szCs w:val="28"/>
          <w:lang w:eastAsia="ru-RU"/>
        </w:rPr>
        <w:t xml:space="preserve">» и расходовании </w:t>
      </w:r>
      <w:r>
        <w:rPr>
          <w:rFonts w:ascii="Times New Roman" w:eastAsia="Times New Roman" w:hAnsi="Times New Roman" w:cs="Times New Roman"/>
          <w:sz w:val="28"/>
          <w:szCs w:val="28"/>
          <w:lang w:eastAsia="ru-RU"/>
        </w:rPr>
        <w:t>средств резервного фонда за 202</w:t>
      </w:r>
      <w:r w:rsidR="005B0644">
        <w:rPr>
          <w:rFonts w:ascii="Times New Roman" w:eastAsia="Times New Roman" w:hAnsi="Times New Roman" w:cs="Times New Roman"/>
          <w:sz w:val="28"/>
          <w:szCs w:val="28"/>
          <w:lang w:eastAsia="ru-RU"/>
        </w:rPr>
        <w:t>2</w:t>
      </w:r>
      <w:r w:rsidRPr="0078260E">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 xml:space="preserve">Дума Юрлинского муниципального округа Пермского края </w:t>
      </w:r>
      <w:r w:rsidRPr="0078260E">
        <w:rPr>
          <w:rFonts w:ascii="Times New Roman" w:eastAsia="Times New Roman" w:hAnsi="Times New Roman" w:cs="Times New Roman"/>
          <w:b/>
          <w:sz w:val="28"/>
          <w:szCs w:val="28"/>
          <w:lang w:eastAsia="ru-RU"/>
        </w:rPr>
        <w:t>РЕШАЕТ:</w:t>
      </w:r>
    </w:p>
    <w:p w:rsidR="00246940" w:rsidRPr="0078260E" w:rsidRDefault="00246940" w:rsidP="007E32A7">
      <w:pPr>
        <w:spacing w:after="0" w:line="240" w:lineRule="auto"/>
        <w:ind w:firstLine="709"/>
        <w:jc w:val="both"/>
        <w:rPr>
          <w:rFonts w:ascii="Times New Roman" w:eastAsia="Times New Roman" w:hAnsi="Times New Roman" w:cs="Times New Roman"/>
          <w:sz w:val="28"/>
          <w:szCs w:val="28"/>
          <w:lang w:eastAsia="ru-RU"/>
        </w:rPr>
      </w:pPr>
    </w:p>
    <w:p w:rsidR="00246940" w:rsidRPr="0078260E" w:rsidRDefault="00246940" w:rsidP="007E32A7">
      <w:pPr>
        <w:numPr>
          <w:ilvl w:val="0"/>
          <w:numId w:val="1"/>
        </w:numPr>
        <w:tabs>
          <w:tab w:val="left" w:pos="1080"/>
        </w:tabs>
        <w:spacing w:after="0" w:line="240" w:lineRule="auto"/>
        <w:ind w:left="0"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Утвердить отчет об исполнении бюджета муниципального образования «Юрлинский муниципальный </w:t>
      </w:r>
      <w:r>
        <w:rPr>
          <w:rFonts w:ascii="Times New Roman" w:eastAsia="Times New Roman" w:hAnsi="Times New Roman" w:cs="Times New Roman"/>
          <w:sz w:val="28"/>
          <w:szCs w:val="28"/>
          <w:lang w:eastAsia="ru-RU"/>
        </w:rPr>
        <w:t>округ Пермского края</w:t>
      </w:r>
      <w:r w:rsidRPr="0078260E">
        <w:rPr>
          <w:rFonts w:ascii="Times New Roman" w:eastAsia="Times New Roman" w:hAnsi="Times New Roman" w:cs="Times New Roman"/>
          <w:sz w:val="28"/>
          <w:szCs w:val="28"/>
          <w:lang w:eastAsia="ru-RU"/>
        </w:rPr>
        <w:t>» и расходование средств резервного фон</w:t>
      </w:r>
      <w:r>
        <w:rPr>
          <w:rFonts w:ascii="Times New Roman" w:eastAsia="Times New Roman" w:hAnsi="Times New Roman" w:cs="Times New Roman"/>
          <w:sz w:val="28"/>
          <w:szCs w:val="28"/>
          <w:lang w:eastAsia="ru-RU"/>
        </w:rPr>
        <w:t>да за 202</w:t>
      </w:r>
      <w:r w:rsidR="005B0644">
        <w:rPr>
          <w:rFonts w:ascii="Times New Roman" w:eastAsia="Times New Roman" w:hAnsi="Times New Roman" w:cs="Times New Roman"/>
          <w:sz w:val="28"/>
          <w:szCs w:val="28"/>
          <w:lang w:eastAsia="ru-RU"/>
        </w:rPr>
        <w:t>2</w:t>
      </w:r>
      <w:r w:rsidRPr="0078260E">
        <w:rPr>
          <w:rFonts w:ascii="Times New Roman" w:eastAsia="Times New Roman" w:hAnsi="Times New Roman" w:cs="Times New Roman"/>
          <w:sz w:val="28"/>
          <w:szCs w:val="28"/>
          <w:lang w:eastAsia="ru-RU"/>
        </w:rPr>
        <w:t xml:space="preserve"> год по доходам в сумме </w:t>
      </w:r>
      <w:r w:rsidR="006E52DC">
        <w:rPr>
          <w:rFonts w:ascii="Times New Roman" w:eastAsia="Times New Roman" w:hAnsi="Times New Roman" w:cs="Times New Roman"/>
          <w:sz w:val="28"/>
          <w:szCs w:val="28"/>
          <w:lang w:eastAsia="ru-RU"/>
        </w:rPr>
        <w:t>605 056,36</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 xml:space="preserve">тыс. руб., по расходам в сумме </w:t>
      </w:r>
      <w:r w:rsidR="006E52DC">
        <w:rPr>
          <w:rFonts w:ascii="Times New Roman" w:eastAsia="Times New Roman" w:hAnsi="Times New Roman" w:cs="Times New Roman"/>
          <w:sz w:val="28"/>
          <w:szCs w:val="28"/>
          <w:lang w:eastAsia="ru-RU"/>
        </w:rPr>
        <w:t>615 149,22</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 xml:space="preserve">тыс. руб., с </w:t>
      </w:r>
      <w:r>
        <w:rPr>
          <w:rFonts w:ascii="Times New Roman" w:eastAsia="Times New Roman" w:hAnsi="Times New Roman" w:cs="Times New Roman"/>
          <w:sz w:val="28"/>
          <w:szCs w:val="28"/>
          <w:lang w:eastAsia="ru-RU"/>
        </w:rPr>
        <w:t xml:space="preserve">дефицитом в сумме </w:t>
      </w:r>
      <w:r w:rsidR="006E52DC">
        <w:rPr>
          <w:rFonts w:ascii="Times New Roman" w:eastAsia="Times New Roman" w:hAnsi="Times New Roman" w:cs="Times New Roman"/>
          <w:sz w:val="28"/>
          <w:szCs w:val="28"/>
          <w:lang w:eastAsia="ru-RU"/>
        </w:rPr>
        <w:t>10 092</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тыс. руб., со следующими показателями:</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исполнение доходов бюджета по кодам классификации доходов согласно приложению 1 к настоящему решению;</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согласно приложению 2 к настоящему решению;</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распределение расходов по ведомственной структуре согласно приложению 3 к настоящему решению;</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распределение бюджетных ассигнований по разделам, подразделам классификации расходо</w:t>
      </w:r>
      <w:r>
        <w:rPr>
          <w:rFonts w:ascii="Times New Roman" w:eastAsia="Times New Roman" w:hAnsi="Times New Roman" w:cs="Times New Roman"/>
          <w:sz w:val="28"/>
          <w:szCs w:val="28"/>
          <w:lang w:eastAsia="ru-RU"/>
        </w:rPr>
        <w:t>в бюджета согласно приложению 4</w:t>
      </w:r>
      <w:r w:rsidRPr="0078260E">
        <w:rPr>
          <w:rFonts w:ascii="Times New Roman" w:eastAsia="Times New Roman" w:hAnsi="Times New Roman" w:cs="Times New Roman"/>
          <w:sz w:val="28"/>
          <w:szCs w:val="28"/>
          <w:lang w:eastAsia="ru-RU"/>
        </w:rPr>
        <w:t xml:space="preserve"> к настоящему решению;</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источники финансирования дефицита бюджета по кодам классификации источников финансирования дефици</w:t>
      </w:r>
      <w:r>
        <w:rPr>
          <w:rFonts w:ascii="Times New Roman" w:eastAsia="Times New Roman" w:hAnsi="Times New Roman" w:cs="Times New Roman"/>
          <w:sz w:val="28"/>
          <w:szCs w:val="28"/>
          <w:lang w:eastAsia="ru-RU"/>
        </w:rPr>
        <w:t>та бюджета согласно приложению 5</w:t>
      </w:r>
      <w:r w:rsidRPr="0078260E">
        <w:rPr>
          <w:rFonts w:ascii="Times New Roman" w:eastAsia="Times New Roman" w:hAnsi="Times New Roman" w:cs="Times New Roman"/>
          <w:sz w:val="28"/>
          <w:szCs w:val="28"/>
          <w:lang w:eastAsia="ru-RU"/>
        </w:rPr>
        <w:t xml:space="preserve"> к настоящему решению;</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общий объем бюджетных ассигнований, направленных на исполнение публичных норматив</w:t>
      </w:r>
      <w:r>
        <w:rPr>
          <w:rFonts w:ascii="Times New Roman" w:eastAsia="Times New Roman" w:hAnsi="Times New Roman" w:cs="Times New Roman"/>
          <w:sz w:val="28"/>
          <w:szCs w:val="28"/>
          <w:lang w:eastAsia="ru-RU"/>
        </w:rPr>
        <w:t xml:space="preserve">ных обязательств, в сумме </w:t>
      </w:r>
      <w:r w:rsidR="005B0644">
        <w:rPr>
          <w:rFonts w:ascii="Times New Roman" w:eastAsia="Times New Roman" w:hAnsi="Times New Roman" w:cs="Times New Roman"/>
          <w:sz w:val="28"/>
          <w:szCs w:val="28"/>
          <w:lang w:eastAsia="ru-RU"/>
        </w:rPr>
        <w:t>2 776,67</w:t>
      </w:r>
      <w:r>
        <w:rPr>
          <w:rFonts w:ascii="Times New Roman" w:eastAsia="Times New Roman" w:hAnsi="Times New Roman" w:cs="Times New Roman"/>
          <w:sz w:val="28"/>
          <w:szCs w:val="28"/>
          <w:lang w:eastAsia="ru-RU"/>
        </w:rPr>
        <w:t xml:space="preserve"> тыс. руб.;</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lastRenderedPageBreak/>
        <w:t xml:space="preserve">- отчет об исполнении муниципальных программ в объеме </w:t>
      </w:r>
      <w:r w:rsidR="005B0644">
        <w:rPr>
          <w:rFonts w:ascii="Times New Roman" w:eastAsia="Times New Roman" w:hAnsi="Times New Roman" w:cs="Times New Roman"/>
          <w:sz w:val="28"/>
          <w:szCs w:val="28"/>
          <w:lang w:eastAsia="ru-RU"/>
        </w:rPr>
        <w:t>592 832,43</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 xml:space="preserve">тыс. руб. (приложение </w:t>
      </w:r>
      <w:r w:rsidR="00E27C25">
        <w:rPr>
          <w:rFonts w:ascii="Times New Roman" w:eastAsia="Times New Roman" w:hAnsi="Times New Roman" w:cs="Times New Roman"/>
          <w:sz w:val="28"/>
          <w:szCs w:val="28"/>
          <w:lang w:eastAsia="ru-RU"/>
        </w:rPr>
        <w:t>6</w:t>
      </w:r>
      <w:r w:rsidRPr="0078260E">
        <w:rPr>
          <w:rFonts w:ascii="Times New Roman" w:eastAsia="Times New Roman" w:hAnsi="Times New Roman" w:cs="Times New Roman"/>
          <w:sz w:val="28"/>
          <w:szCs w:val="28"/>
          <w:lang w:eastAsia="ru-RU"/>
        </w:rPr>
        <w:t>);</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распределение средств муниципального дорожного фонда в объеме </w:t>
      </w:r>
      <w:r w:rsidR="005B0644">
        <w:rPr>
          <w:rFonts w:ascii="Times New Roman" w:eastAsia="Times New Roman" w:hAnsi="Times New Roman" w:cs="Times New Roman"/>
          <w:sz w:val="28"/>
          <w:szCs w:val="28"/>
          <w:lang w:eastAsia="ru-RU"/>
        </w:rPr>
        <w:t xml:space="preserve">82 957,31 </w:t>
      </w:r>
      <w:r w:rsidRPr="0078260E">
        <w:rPr>
          <w:rFonts w:ascii="Times New Roman" w:eastAsia="Times New Roman" w:hAnsi="Times New Roman" w:cs="Times New Roman"/>
          <w:sz w:val="28"/>
          <w:szCs w:val="28"/>
          <w:lang w:eastAsia="ru-RU"/>
        </w:rPr>
        <w:t xml:space="preserve">тыс. руб. (приложение </w:t>
      </w:r>
      <w:r w:rsidR="00E27C25">
        <w:rPr>
          <w:rFonts w:ascii="Times New Roman" w:eastAsia="Times New Roman" w:hAnsi="Times New Roman" w:cs="Times New Roman"/>
          <w:sz w:val="28"/>
          <w:szCs w:val="28"/>
          <w:lang w:eastAsia="ru-RU"/>
        </w:rPr>
        <w:t>7</w:t>
      </w:r>
      <w:r w:rsidRPr="0078260E">
        <w:rPr>
          <w:rFonts w:ascii="Times New Roman" w:eastAsia="Times New Roman" w:hAnsi="Times New Roman" w:cs="Times New Roman"/>
          <w:sz w:val="28"/>
          <w:szCs w:val="28"/>
          <w:lang w:eastAsia="ru-RU"/>
        </w:rPr>
        <w:t>);</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распределение бюджетных инвестиций в объекты капитального строительства муниципальной собственности Юрлинского муниципального </w:t>
      </w:r>
      <w:r w:rsidR="00E27C25">
        <w:rPr>
          <w:rFonts w:ascii="Times New Roman" w:eastAsia="Times New Roman" w:hAnsi="Times New Roman" w:cs="Times New Roman"/>
          <w:sz w:val="28"/>
          <w:szCs w:val="28"/>
          <w:lang w:eastAsia="ru-RU"/>
        </w:rPr>
        <w:t>округа</w:t>
      </w:r>
      <w:r w:rsidRPr="0078260E">
        <w:rPr>
          <w:rFonts w:ascii="Times New Roman" w:eastAsia="Times New Roman" w:hAnsi="Times New Roman" w:cs="Times New Roman"/>
          <w:sz w:val="28"/>
          <w:szCs w:val="28"/>
          <w:lang w:eastAsia="ru-RU"/>
        </w:rPr>
        <w:t xml:space="preserve"> и на приобретение объектов недвижимого имущества в муниципальную собственность Юрлинского муниципального </w:t>
      </w:r>
      <w:r w:rsidR="00E27C25">
        <w:rPr>
          <w:rFonts w:ascii="Times New Roman" w:eastAsia="Times New Roman" w:hAnsi="Times New Roman" w:cs="Times New Roman"/>
          <w:sz w:val="28"/>
          <w:szCs w:val="28"/>
          <w:lang w:eastAsia="ru-RU"/>
        </w:rPr>
        <w:t>округа</w:t>
      </w:r>
      <w:r w:rsidRPr="0078260E">
        <w:rPr>
          <w:rFonts w:ascii="Times New Roman" w:eastAsia="Times New Roman" w:hAnsi="Times New Roman" w:cs="Times New Roman"/>
          <w:sz w:val="28"/>
          <w:szCs w:val="28"/>
          <w:lang w:eastAsia="ru-RU"/>
        </w:rPr>
        <w:t xml:space="preserve"> в разрезе муниципальных программ и непрограммных направлений</w:t>
      </w:r>
      <w:r>
        <w:rPr>
          <w:rFonts w:ascii="Times New Roman" w:eastAsia="Times New Roman" w:hAnsi="Times New Roman" w:cs="Times New Roman"/>
          <w:sz w:val="28"/>
          <w:szCs w:val="28"/>
          <w:lang w:eastAsia="ru-RU"/>
        </w:rPr>
        <w:t xml:space="preserve"> деятельности в объеме </w:t>
      </w:r>
      <w:r w:rsidR="005B0644">
        <w:rPr>
          <w:rFonts w:ascii="Times New Roman" w:eastAsia="Times New Roman" w:hAnsi="Times New Roman" w:cs="Times New Roman"/>
          <w:sz w:val="28"/>
          <w:szCs w:val="28"/>
          <w:lang w:eastAsia="ru-RU"/>
        </w:rPr>
        <w:t>70 880,25</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 xml:space="preserve">тыс. руб. (приложение </w:t>
      </w:r>
      <w:r w:rsidR="00E27C25">
        <w:rPr>
          <w:rFonts w:ascii="Times New Roman" w:eastAsia="Times New Roman" w:hAnsi="Times New Roman" w:cs="Times New Roman"/>
          <w:sz w:val="28"/>
          <w:szCs w:val="28"/>
          <w:lang w:eastAsia="ru-RU"/>
        </w:rPr>
        <w:t>8</w:t>
      </w:r>
      <w:r w:rsidRPr="0078260E">
        <w:rPr>
          <w:rFonts w:ascii="Times New Roman" w:eastAsia="Times New Roman" w:hAnsi="Times New Roman" w:cs="Times New Roman"/>
          <w:sz w:val="28"/>
          <w:szCs w:val="28"/>
          <w:lang w:eastAsia="ru-RU"/>
        </w:rPr>
        <w:t>);</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объем муниципального долга, сформированного по состоянию на</w:t>
      </w:r>
      <w:r>
        <w:rPr>
          <w:rFonts w:ascii="Times New Roman" w:eastAsia="Times New Roman" w:hAnsi="Times New Roman" w:cs="Times New Roman"/>
          <w:sz w:val="28"/>
          <w:szCs w:val="28"/>
          <w:lang w:eastAsia="ru-RU"/>
        </w:rPr>
        <w:t xml:space="preserve"> конец 20</w:t>
      </w:r>
      <w:r w:rsidR="00E27C25">
        <w:rPr>
          <w:rFonts w:ascii="Times New Roman" w:eastAsia="Times New Roman" w:hAnsi="Times New Roman" w:cs="Times New Roman"/>
          <w:sz w:val="28"/>
          <w:szCs w:val="28"/>
          <w:lang w:eastAsia="ru-RU"/>
        </w:rPr>
        <w:t>2</w:t>
      </w:r>
      <w:r w:rsidR="005B0644">
        <w:rPr>
          <w:rFonts w:ascii="Times New Roman" w:eastAsia="Times New Roman" w:hAnsi="Times New Roman" w:cs="Times New Roman"/>
          <w:sz w:val="28"/>
          <w:szCs w:val="28"/>
          <w:lang w:eastAsia="ru-RU"/>
        </w:rPr>
        <w:t>2</w:t>
      </w:r>
      <w:r w:rsidRPr="0078260E">
        <w:rPr>
          <w:rFonts w:ascii="Times New Roman" w:eastAsia="Times New Roman" w:hAnsi="Times New Roman" w:cs="Times New Roman"/>
          <w:sz w:val="28"/>
          <w:szCs w:val="28"/>
          <w:lang w:eastAsia="ru-RU"/>
        </w:rPr>
        <w:t xml:space="preserve"> года, в сумме 0,0 тыс. руб., в том числе предоставленных гарантий в сумме 0,0 тыс. руб. (приложение </w:t>
      </w:r>
      <w:r w:rsidR="00E27C25">
        <w:rPr>
          <w:rFonts w:ascii="Times New Roman" w:eastAsia="Times New Roman" w:hAnsi="Times New Roman" w:cs="Times New Roman"/>
          <w:sz w:val="28"/>
          <w:szCs w:val="28"/>
          <w:lang w:eastAsia="ru-RU"/>
        </w:rPr>
        <w:t>9</w:t>
      </w:r>
      <w:r w:rsidRPr="0078260E">
        <w:rPr>
          <w:rFonts w:ascii="Times New Roman" w:eastAsia="Times New Roman" w:hAnsi="Times New Roman" w:cs="Times New Roman"/>
          <w:sz w:val="28"/>
          <w:szCs w:val="28"/>
          <w:lang w:eastAsia="ru-RU"/>
        </w:rPr>
        <w:t>);</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расхо</w:t>
      </w:r>
      <w:r>
        <w:rPr>
          <w:rFonts w:ascii="Times New Roman" w:eastAsia="Times New Roman" w:hAnsi="Times New Roman" w:cs="Times New Roman"/>
          <w:sz w:val="28"/>
          <w:szCs w:val="28"/>
          <w:lang w:eastAsia="ru-RU"/>
        </w:rPr>
        <w:t xml:space="preserve">ды резервного фонда в сумме </w:t>
      </w:r>
      <w:r w:rsidR="005B0644">
        <w:rPr>
          <w:rFonts w:ascii="Times New Roman" w:eastAsia="Times New Roman" w:hAnsi="Times New Roman" w:cs="Times New Roman"/>
          <w:sz w:val="28"/>
          <w:szCs w:val="28"/>
          <w:lang w:eastAsia="ru-RU"/>
        </w:rPr>
        <w:t>220,2</w:t>
      </w:r>
      <w:r w:rsidR="00E27C25">
        <w:rPr>
          <w:rFonts w:ascii="Times New Roman" w:eastAsia="Times New Roman" w:hAnsi="Times New Roman" w:cs="Times New Roman"/>
          <w:sz w:val="28"/>
          <w:szCs w:val="28"/>
          <w:lang w:eastAsia="ru-RU"/>
        </w:rPr>
        <w:t xml:space="preserve"> тыс. руб. (приложение 10</w:t>
      </w:r>
      <w:r w:rsidRPr="0078260E">
        <w:rPr>
          <w:rFonts w:ascii="Times New Roman" w:eastAsia="Times New Roman" w:hAnsi="Times New Roman" w:cs="Times New Roman"/>
          <w:sz w:val="28"/>
          <w:szCs w:val="28"/>
          <w:lang w:eastAsia="ru-RU"/>
        </w:rPr>
        <w:t>);</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расходы на содержание органов местного самоуправления в сумме </w:t>
      </w:r>
      <w:r>
        <w:rPr>
          <w:rFonts w:ascii="Times New Roman" w:eastAsia="Times New Roman" w:hAnsi="Times New Roman" w:cs="Times New Roman"/>
          <w:sz w:val="28"/>
          <w:szCs w:val="28"/>
          <w:lang w:eastAsia="ru-RU"/>
        </w:rPr>
        <w:t xml:space="preserve"> </w:t>
      </w:r>
      <w:r w:rsidR="006E52DC">
        <w:rPr>
          <w:rFonts w:ascii="Times New Roman" w:eastAsia="Times New Roman" w:hAnsi="Times New Roman" w:cs="Times New Roman"/>
          <w:sz w:val="28"/>
          <w:szCs w:val="28"/>
          <w:lang w:eastAsia="ru-RU"/>
        </w:rPr>
        <w:t>53 552,16</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тыс. руб. (приложение 1</w:t>
      </w:r>
      <w:r w:rsidR="00630522">
        <w:rPr>
          <w:rFonts w:ascii="Times New Roman" w:eastAsia="Times New Roman" w:hAnsi="Times New Roman" w:cs="Times New Roman"/>
          <w:sz w:val="28"/>
          <w:szCs w:val="28"/>
          <w:lang w:eastAsia="ru-RU"/>
        </w:rPr>
        <w:t>1</w:t>
      </w:r>
      <w:r w:rsidRPr="0078260E">
        <w:rPr>
          <w:rFonts w:ascii="Times New Roman" w:eastAsia="Times New Roman" w:hAnsi="Times New Roman" w:cs="Times New Roman"/>
          <w:sz w:val="28"/>
          <w:szCs w:val="28"/>
          <w:lang w:eastAsia="ru-RU"/>
        </w:rPr>
        <w:t>);</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 объем финансовой помощи, полученный из краевого бюджета, в объеме </w:t>
      </w:r>
      <w:r>
        <w:rPr>
          <w:rFonts w:ascii="Times New Roman" w:eastAsia="Times New Roman" w:hAnsi="Times New Roman" w:cs="Times New Roman"/>
          <w:sz w:val="28"/>
          <w:szCs w:val="28"/>
          <w:lang w:eastAsia="ru-RU"/>
        </w:rPr>
        <w:t xml:space="preserve"> </w:t>
      </w:r>
      <w:r w:rsidR="006E52DC">
        <w:rPr>
          <w:rFonts w:ascii="Times New Roman" w:eastAsia="Times New Roman" w:hAnsi="Times New Roman" w:cs="Times New Roman"/>
          <w:sz w:val="28"/>
          <w:szCs w:val="28"/>
          <w:lang w:eastAsia="ru-RU"/>
        </w:rPr>
        <w:t>543 851,79</w:t>
      </w:r>
      <w:r>
        <w:rPr>
          <w:rFonts w:ascii="Times New Roman" w:eastAsia="Times New Roman" w:hAnsi="Times New Roman" w:cs="Times New Roman"/>
          <w:sz w:val="28"/>
          <w:szCs w:val="28"/>
          <w:lang w:eastAsia="ru-RU"/>
        </w:rPr>
        <w:t xml:space="preserve"> </w:t>
      </w:r>
      <w:r w:rsidRPr="0078260E">
        <w:rPr>
          <w:rFonts w:ascii="Times New Roman" w:eastAsia="Times New Roman" w:hAnsi="Times New Roman" w:cs="Times New Roman"/>
          <w:sz w:val="28"/>
          <w:szCs w:val="28"/>
          <w:lang w:eastAsia="ru-RU"/>
        </w:rPr>
        <w:t>тыс. руб.</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 xml:space="preserve">2. Направить настоящее решение в администрацию </w:t>
      </w:r>
      <w:r>
        <w:rPr>
          <w:rFonts w:ascii="Times New Roman" w:eastAsia="Times New Roman" w:hAnsi="Times New Roman" w:cs="Times New Roman"/>
          <w:sz w:val="28"/>
          <w:szCs w:val="28"/>
          <w:lang w:eastAsia="ru-RU"/>
        </w:rPr>
        <w:t>Юрлинского муниципального округа Пермского края</w:t>
      </w:r>
      <w:r w:rsidRPr="0078260E">
        <w:rPr>
          <w:rFonts w:ascii="Times New Roman" w:eastAsia="Times New Roman" w:hAnsi="Times New Roman" w:cs="Times New Roman"/>
          <w:sz w:val="28"/>
          <w:szCs w:val="28"/>
          <w:lang w:eastAsia="ru-RU"/>
        </w:rPr>
        <w:t xml:space="preserve">, прокуратуру Юрлинского района, Контрольно-счетную палату Юрлинского муниципального </w:t>
      </w:r>
      <w:r w:rsidR="00E27C25">
        <w:rPr>
          <w:rFonts w:ascii="Times New Roman" w:eastAsia="Times New Roman" w:hAnsi="Times New Roman" w:cs="Times New Roman"/>
          <w:sz w:val="28"/>
          <w:szCs w:val="28"/>
          <w:lang w:eastAsia="ru-RU"/>
        </w:rPr>
        <w:t>округа Пермского края</w:t>
      </w:r>
      <w:r w:rsidRPr="0078260E">
        <w:rPr>
          <w:rFonts w:ascii="Times New Roman" w:eastAsia="Times New Roman" w:hAnsi="Times New Roman" w:cs="Times New Roman"/>
          <w:sz w:val="28"/>
          <w:szCs w:val="28"/>
          <w:lang w:eastAsia="ru-RU"/>
        </w:rPr>
        <w:t>.</w:t>
      </w:r>
    </w:p>
    <w:p w:rsidR="00246940" w:rsidRPr="0078260E" w:rsidRDefault="00246940" w:rsidP="007E32A7">
      <w:pPr>
        <w:spacing w:after="0" w:line="240" w:lineRule="auto"/>
        <w:ind w:firstLine="709"/>
        <w:contextualSpacing/>
        <w:jc w:val="both"/>
        <w:rPr>
          <w:rFonts w:ascii="Times New Roman" w:eastAsia="Times New Roman" w:hAnsi="Times New Roman" w:cs="Times New Roman"/>
          <w:sz w:val="28"/>
          <w:szCs w:val="28"/>
          <w:lang w:eastAsia="ru-RU"/>
        </w:rPr>
      </w:pPr>
      <w:r w:rsidRPr="0078260E">
        <w:rPr>
          <w:rFonts w:ascii="Times New Roman" w:eastAsia="Times New Roman" w:hAnsi="Times New Roman" w:cs="Times New Roman"/>
          <w:sz w:val="28"/>
          <w:szCs w:val="28"/>
          <w:lang w:eastAsia="ru-RU"/>
        </w:rPr>
        <w:t>3. Данное решение вступает в силу со дня опубликования в информаци</w:t>
      </w:r>
      <w:r>
        <w:rPr>
          <w:rFonts w:ascii="Times New Roman" w:eastAsia="Times New Roman" w:hAnsi="Times New Roman" w:cs="Times New Roman"/>
          <w:sz w:val="28"/>
          <w:szCs w:val="28"/>
          <w:lang w:eastAsia="ru-RU"/>
        </w:rPr>
        <w:t>онном бюллетене «Вестник Юрлы».</w:t>
      </w:r>
    </w:p>
    <w:p w:rsidR="00246940" w:rsidRDefault="00246940" w:rsidP="006F6F22">
      <w:pPr>
        <w:spacing w:after="0" w:line="240" w:lineRule="auto"/>
        <w:contextualSpacing/>
        <w:rPr>
          <w:rFonts w:ascii="Times New Roman" w:eastAsia="Times New Roman" w:hAnsi="Times New Roman" w:cs="Times New Roman"/>
          <w:sz w:val="28"/>
          <w:szCs w:val="28"/>
          <w:lang w:eastAsia="ru-RU"/>
        </w:rPr>
      </w:pPr>
    </w:p>
    <w:p w:rsidR="00246940" w:rsidRDefault="00246940" w:rsidP="006F6F22">
      <w:pPr>
        <w:spacing w:after="0" w:line="240" w:lineRule="auto"/>
        <w:contextualSpacing/>
        <w:rPr>
          <w:rFonts w:ascii="Times New Roman" w:eastAsia="Times New Roman" w:hAnsi="Times New Roman" w:cs="Times New Roman"/>
          <w:sz w:val="28"/>
          <w:szCs w:val="28"/>
          <w:lang w:eastAsia="ru-RU"/>
        </w:rPr>
      </w:pPr>
    </w:p>
    <w:p w:rsidR="00506D3B" w:rsidRDefault="006F6F22" w:rsidP="006F6F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6F22">
        <w:rPr>
          <w:rFonts w:ascii="Times New Roman" w:eastAsia="Times New Roman" w:hAnsi="Times New Roman" w:cs="Times New Roman"/>
          <w:sz w:val="28"/>
          <w:szCs w:val="28"/>
          <w:lang w:eastAsia="ru-RU"/>
        </w:rPr>
        <w:t>Председатель Думы</w:t>
      </w:r>
      <w:r w:rsidR="00506D3B">
        <w:rPr>
          <w:rFonts w:ascii="Times New Roman" w:eastAsia="Times New Roman" w:hAnsi="Times New Roman" w:cs="Times New Roman"/>
          <w:sz w:val="28"/>
          <w:szCs w:val="28"/>
          <w:lang w:eastAsia="ru-RU"/>
        </w:rPr>
        <w:t xml:space="preserve"> </w:t>
      </w:r>
      <w:r w:rsidRPr="006F6F22">
        <w:rPr>
          <w:rFonts w:ascii="Times New Roman" w:eastAsia="Times New Roman" w:hAnsi="Times New Roman" w:cs="Times New Roman"/>
          <w:sz w:val="28"/>
          <w:szCs w:val="28"/>
          <w:lang w:eastAsia="ru-RU"/>
        </w:rPr>
        <w:t>Юрлинского</w:t>
      </w:r>
    </w:p>
    <w:p w:rsidR="006F6F22" w:rsidRPr="006F6F22" w:rsidRDefault="006F6F22" w:rsidP="006F6F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6F22">
        <w:rPr>
          <w:rFonts w:ascii="Times New Roman" w:eastAsia="Times New Roman" w:hAnsi="Times New Roman" w:cs="Times New Roman"/>
          <w:sz w:val="28"/>
          <w:szCs w:val="28"/>
          <w:lang w:eastAsia="ru-RU"/>
        </w:rPr>
        <w:t>муниципального округа</w:t>
      </w:r>
      <w:r w:rsidR="00506D3B">
        <w:rPr>
          <w:rFonts w:ascii="Times New Roman" w:eastAsia="Times New Roman" w:hAnsi="Times New Roman" w:cs="Times New Roman"/>
          <w:sz w:val="28"/>
          <w:szCs w:val="28"/>
          <w:lang w:eastAsia="ru-RU"/>
        </w:rPr>
        <w:t xml:space="preserve"> </w:t>
      </w:r>
      <w:r w:rsidRPr="006F6F22">
        <w:rPr>
          <w:rFonts w:ascii="Times New Roman" w:eastAsia="Times New Roman" w:hAnsi="Times New Roman" w:cs="Times New Roman"/>
          <w:sz w:val="28"/>
          <w:szCs w:val="28"/>
          <w:lang w:eastAsia="ru-RU"/>
        </w:rPr>
        <w:t xml:space="preserve">Пермского края </w:t>
      </w:r>
      <w:r w:rsidR="00506D3B">
        <w:rPr>
          <w:rFonts w:ascii="Times New Roman" w:eastAsia="Times New Roman" w:hAnsi="Times New Roman" w:cs="Times New Roman"/>
          <w:sz w:val="28"/>
          <w:szCs w:val="28"/>
          <w:lang w:eastAsia="ru-RU"/>
        </w:rPr>
        <w:t xml:space="preserve"> </w:t>
      </w:r>
      <w:r w:rsidRPr="006F6F22">
        <w:rPr>
          <w:rFonts w:ascii="Times New Roman" w:eastAsia="Times New Roman" w:hAnsi="Times New Roman" w:cs="Times New Roman"/>
          <w:sz w:val="28"/>
          <w:szCs w:val="28"/>
          <w:lang w:eastAsia="ru-RU"/>
        </w:rPr>
        <w:t xml:space="preserve">                                              А. И. Пикулев</w:t>
      </w:r>
    </w:p>
    <w:p w:rsidR="006F6F22" w:rsidRPr="006F6F22" w:rsidRDefault="006F6F22" w:rsidP="006F6F22">
      <w:pPr>
        <w:spacing w:after="0" w:line="240" w:lineRule="auto"/>
        <w:jc w:val="both"/>
        <w:rPr>
          <w:rFonts w:ascii="Times New Roman" w:eastAsia="Times New Roman" w:hAnsi="Times New Roman" w:cs="Times New Roman"/>
          <w:sz w:val="28"/>
          <w:szCs w:val="28"/>
          <w:lang w:eastAsia="ru-RU"/>
        </w:rPr>
      </w:pPr>
    </w:p>
    <w:p w:rsidR="006F6F22" w:rsidRPr="006F6F22" w:rsidRDefault="006F6F22" w:rsidP="006F6F22">
      <w:pPr>
        <w:spacing w:after="0" w:line="240" w:lineRule="auto"/>
        <w:jc w:val="both"/>
        <w:rPr>
          <w:rFonts w:ascii="Times New Roman" w:eastAsia="Times New Roman" w:hAnsi="Times New Roman" w:cs="Times New Roman"/>
          <w:sz w:val="28"/>
          <w:szCs w:val="28"/>
          <w:lang w:eastAsia="ru-RU"/>
        </w:rPr>
      </w:pPr>
      <w:r w:rsidRPr="006F6F22">
        <w:rPr>
          <w:rFonts w:ascii="Times New Roman" w:eastAsia="Times New Roman" w:hAnsi="Times New Roman" w:cs="Times New Roman"/>
          <w:sz w:val="28"/>
          <w:szCs w:val="28"/>
          <w:lang w:eastAsia="ru-RU"/>
        </w:rPr>
        <w:t xml:space="preserve">Глава муниципального округа – </w:t>
      </w:r>
    </w:p>
    <w:p w:rsidR="006F6F22" w:rsidRPr="006F6F22" w:rsidRDefault="006F6F22" w:rsidP="006F6F22">
      <w:pPr>
        <w:spacing w:after="0" w:line="240" w:lineRule="auto"/>
        <w:jc w:val="both"/>
        <w:rPr>
          <w:rFonts w:ascii="Times New Roman" w:eastAsia="Times New Roman" w:hAnsi="Times New Roman" w:cs="Times New Roman"/>
          <w:sz w:val="28"/>
          <w:szCs w:val="28"/>
          <w:lang w:eastAsia="ru-RU"/>
        </w:rPr>
      </w:pPr>
      <w:r w:rsidRPr="006F6F22">
        <w:rPr>
          <w:rFonts w:ascii="Times New Roman" w:eastAsia="Times New Roman" w:hAnsi="Times New Roman" w:cs="Times New Roman"/>
          <w:sz w:val="28"/>
          <w:szCs w:val="28"/>
          <w:lang w:eastAsia="ru-RU"/>
        </w:rPr>
        <w:t xml:space="preserve">глава администрации Юрлинского </w:t>
      </w:r>
    </w:p>
    <w:p w:rsidR="006F6F22" w:rsidRPr="006F6F22" w:rsidRDefault="006F6F22" w:rsidP="006F6F22">
      <w:pPr>
        <w:spacing w:after="0" w:line="240" w:lineRule="auto"/>
        <w:jc w:val="both"/>
        <w:rPr>
          <w:rFonts w:ascii="Times New Roman" w:eastAsia="Times New Roman" w:hAnsi="Times New Roman" w:cs="Times New Roman"/>
          <w:sz w:val="28"/>
          <w:szCs w:val="28"/>
          <w:lang w:eastAsia="ru-RU"/>
        </w:rPr>
      </w:pPr>
      <w:r w:rsidRPr="006F6F22">
        <w:rPr>
          <w:rFonts w:ascii="Times New Roman" w:eastAsia="Times New Roman" w:hAnsi="Times New Roman" w:cs="Times New Roman"/>
          <w:sz w:val="28"/>
          <w:szCs w:val="28"/>
          <w:lang w:eastAsia="ru-RU"/>
        </w:rPr>
        <w:t>муниципального округа</w:t>
      </w:r>
      <w:r w:rsidR="00506D3B">
        <w:rPr>
          <w:rFonts w:ascii="Times New Roman" w:eastAsia="Times New Roman" w:hAnsi="Times New Roman" w:cs="Times New Roman"/>
          <w:sz w:val="28"/>
          <w:szCs w:val="28"/>
          <w:lang w:eastAsia="ru-RU"/>
        </w:rPr>
        <w:t xml:space="preserve"> Пермского края  </w:t>
      </w:r>
      <w:r w:rsidRPr="006F6F22">
        <w:rPr>
          <w:rFonts w:ascii="Times New Roman" w:eastAsia="Times New Roman" w:hAnsi="Times New Roman" w:cs="Times New Roman"/>
          <w:sz w:val="28"/>
          <w:szCs w:val="28"/>
          <w:lang w:eastAsia="ru-RU"/>
        </w:rPr>
        <w:t xml:space="preserve">                                            Т.М. Моисеева</w:t>
      </w:r>
    </w:p>
    <w:p w:rsidR="00246940" w:rsidRDefault="00246940" w:rsidP="006F6F22">
      <w:pPr>
        <w:spacing w:line="240" w:lineRule="auto"/>
        <w:rPr>
          <w:rFonts w:ascii="Times New Roman" w:hAnsi="Times New Roman" w:cs="Times New Roman"/>
          <w:b/>
          <w:sz w:val="28"/>
          <w:szCs w:val="28"/>
        </w:rPr>
      </w:pPr>
    </w:p>
    <w:p w:rsidR="00744B83" w:rsidRDefault="00744B83" w:rsidP="006F6F22">
      <w:pPr>
        <w:spacing w:line="240" w:lineRule="auto"/>
        <w:rPr>
          <w:rFonts w:ascii="Times New Roman" w:hAnsi="Times New Roman" w:cs="Times New Roman"/>
          <w:b/>
          <w:sz w:val="28"/>
          <w:szCs w:val="28"/>
        </w:rPr>
      </w:pPr>
    </w:p>
    <w:p w:rsidR="006F6F22" w:rsidRDefault="006F6F22" w:rsidP="006F6F22">
      <w:pPr>
        <w:spacing w:line="240" w:lineRule="auto"/>
        <w:rPr>
          <w:rFonts w:ascii="Times New Roman" w:hAnsi="Times New Roman" w:cs="Times New Roman"/>
          <w:b/>
          <w:sz w:val="28"/>
          <w:szCs w:val="28"/>
        </w:rPr>
      </w:pPr>
    </w:p>
    <w:p w:rsidR="006F6F22" w:rsidRDefault="006F6F22" w:rsidP="006F6F22">
      <w:pPr>
        <w:spacing w:line="240" w:lineRule="auto"/>
        <w:rPr>
          <w:rFonts w:ascii="Times New Roman" w:hAnsi="Times New Roman" w:cs="Times New Roman"/>
          <w:b/>
          <w:sz w:val="28"/>
          <w:szCs w:val="28"/>
        </w:rPr>
      </w:pPr>
    </w:p>
    <w:p w:rsidR="006F6F22" w:rsidRDefault="006F6F22" w:rsidP="006F6F22">
      <w:pPr>
        <w:spacing w:line="240" w:lineRule="auto"/>
        <w:rPr>
          <w:rFonts w:ascii="Times New Roman" w:hAnsi="Times New Roman" w:cs="Times New Roman"/>
          <w:b/>
          <w:sz w:val="28"/>
          <w:szCs w:val="28"/>
        </w:rPr>
      </w:pPr>
    </w:p>
    <w:p w:rsidR="002933DC" w:rsidRDefault="002D1484" w:rsidP="008478DB">
      <w:pPr>
        <w:widowControl w:val="0"/>
        <w:shd w:val="clear" w:color="auto" w:fill="FFFFFF"/>
        <w:suppressAutoHyphens/>
        <w:autoSpaceDE w:val="0"/>
        <w:spacing w:after="0" w:line="293" w:lineRule="exact"/>
        <w:rPr>
          <w:rFonts w:ascii="Times New Roman" w:eastAsia="Times New Roman" w:hAnsi="Times New Roman" w:cs="Times New Roman"/>
          <w:spacing w:val="-12"/>
          <w:sz w:val="24"/>
          <w:szCs w:val="24"/>
          <w:lang w:eastAsia="zh-CN"/>
        </w:rPr>
      </w:pPr>
      <w:r w:rsidRPr="002D1484">
        <w:rPr>
          <w:rFonts w:ascii="Times New Roman" w:eastAsia="Times New Roman" w:hAnsi="Times New Roman" w:cs="Times New Roman"/>
          <w:spacing w:val="-12"/>
          <w:sz w:val="24"/>
          <w:szCs w:val="24"/>
          <w:lang w:eastAsia="zh-CN"/>
        </w:rPr>
        <w:t xml:space="preserve">     </w:t>
      </w:r>
      <w:r>
        <w:rPr>
          <w:rFonts w:ascii="Times New Roman" w:eastAsia="Times New Roman" w:hAnsi="Times New Roman" w:cs="Times New Roman"/>
          <w:spacing w:val="-12"/>
          <w:sz w:val="24"/>
          <w:szCs w:val="24"/>
          <w:lang w:eastAsia="zh-CN"/>
        </w:rPr>
        <w:t xml:space="preserve">                               </w:t>
      </w:r>
      <w:r w:rsidRPr="002D1484">
        <w:rPr>
          <w:rFonts w:ascii="Times New Roman" w:eastAsia="Times New Roman" w:hAnsi="Times New Roman" w:cs="Times New Roman"/>
          <w:spacing w:val="-12"/>
          <w:sz w:val="24"/>
          <w:szCs w:val="24"/>
          <w:lang w:eastAsia="zh-CN"/>
        </w:rPr>
        <w:t xml:space="preserve">                                       </w:t>
      </w:r>
    </w:p>
    <w:p w:rsidR="002933DC" w:rsidRDefault="002933DC" w:rsidP="008478DB">
      <w:pPr>
        <w:spacing w:after="0" w:line="240" w:lineRule="auto"/>
        <w:rPr>
          <w:rFonts w:ascii="Liberation Serif" w:eastAsia="SimSun" w:hAnsi="Liberation Serif" w:cs="Mangal"/>
          <w:color w:val="00000A"/>
          <w:sz w:val="24"/>
          <w:szCs w:val="24"/>
          <w:lang w:eastAsia="zh-CN" w:bidi="hi-IN"/>
        </w:rPr>
      </w:pPr>
    </w:p>
    <w:p w:rsidR="00506D3B" w:rsidRDefault="00506D3B" w:rsidP="008478DB">
      <w:pPr>
        <w:spacing w:after="0" w:line="240" w:lineRule="auto"/>
        <w:rPr>
          <w:rFonts w:ascii="Liberation Serif" w:eastAsia="SimSun" w:hAnsi="Liberation Serif" w:cs="Mangal" w:hint="eastAsia"/>
          <w:color w:val="00000A"/>
          <w:sz w:val="24"/>
          <w:szCs w:val="24"/>
          <w:lang w:eastAsia="zh-CN" w:bidi="hi-IN"/>
        </w:rPr>
      </w:pPr>
      <w:bookmarkStart w:id="0" w:name="_GoBack"/>
      <w:bookmarkEnd w:id="0"/>
    </w:p>
    <w:p w:rsidR="00867504" w:rsidRDefault="00867504" w:rsidP="008478DB">
      <w:pPr>
        <w:spacing w:after="0" w:line="240" w:lineRule="auto"/>
        <w:rPr>
          <w:rFonts w:ascii="Liberation Serif" w:eastAsia="SimSun" w:hAnsi="Liberation Serif" w:cs="Mangal" w:hint="eastAsia"/>
          <w:color w:val="00000A"/>
          <w:sz w:val="24"/>
          <w:szCs w:val="24"/>
          <w:lang w:eastAsia="zh-CN" w:bidi="hi-IN"/>
        </w:rPr>
      </w:pPr>
    </w:p>
    <w:p w:rsidR="00867504" w:rsidRPr="006E52DC" w:rsidRDefault="00867504" w:rsidP="008478DB">
      <w:pPr>
        <w:spacing w:after="0" w:line="240" w:lineRule="auto"/>
        <w:rPr>
          <w:rFonts w:ascii="Liberation Serif" w:eastAsia="SimSun" w:hAnsi="Liberation Serif" w:cs="Mangal" w:hint="eastAsia"/>
          <w:color w:val="00000A"/>
          <w:sz w:val="24"/>
          <w:szCs w:val="24"/>
          <w:lang w:eastAsia="zh-CN" w:bidi="hi-IN"/>
        </w:rPr>
      </w:pPr>
    </w:p>
    <w:p w:rsidR="00C703D2" w:rsidRPr="00C703D2" w:rsidRDefault="00C703D2" w:rsidP="00C703D2">
      <w:pPr>
        <w:spacing w:after="0" w:line="240" w:lineRule="auto"/>
        <w:jc w:val="right"/>
        <w:rPr>
          <w:rFonts w:ascii="Liberation Serif" w:eastAsia="SimSun" w:hAnsi="Liberation Serif" w:cs="Mangal" w:hint="eastAsia"/>
          <w:color w:val="00000A"/>
          <w:sz w:val="24"/>
          <w:szCs w:val="24"/>
          <w:lang w:eastAsia="zh-CN" w:bidi="hi-IN"/>
        </w:rPr>
      </w:pPr>
      <w:r w:rsidRPr="00C703D2">
        <w:rPr>
          <w:rFonts w:ascii="Times New Roman" w:eastAsia="SimSun" w:hAnsi="Times New Roman" w:cs="Times New Roman"/>
          <w:color w:val="00000A"/>
          <w:spacing w:val="-11"/>
          <w:sz w:val="24"/>
          <w:szCs w:val="24"/>
          <w:lang w:eastAsia="zh-CN" w:bidi="hi-IN"/>
        </w:rPr>
        <w:lastRenderedPageBreak/>
        <w:t>Приложение 1</w:t>
      </w:r>
    </w:p>
    <w:p w:rsidR="00C703D2" w:rsidRPr="00C703D2" w:rsidRDefault="00C703D2" w:rsidP="00C703D2">
      <w:pPr>
        <w:spacing w:after="0" w:line="240" w:lineRule="auto"/>
        <w:jc w:val="right"/>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к решению Думы</w:t>
      </w:r>
    </w:p>
    <w:p w:rsidR="00C703D2" w:rsidRPr="00C703D2" w:rsidRDefault="00C703D2" w:rsidP="00C703D2">
      <w:pPr>
        <w:spacing w:after="0" w:line="240" w:lineRule="auto"/>
        <w:jc w:val="right"/>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Юрлинского муниципального округа</w:t>
      </w:r>
    </w:p>
    <w:p w:rsidR="00C703D2" w:rsidRPr="00C703D2" w:rsidRDefault="00C703D2" w:rsidP="00C703D2">
      <w:pPr>
        <w:spacing w:after="0" w:line="240" w:lineRule="auto"/>
        <w:jc w:val="right"/>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Пермского края</w:t>
      </w:r>
    </w:p>
    <w:p w:rsidR="00C703D2" w:rsidRPr="00C703D2" w:rsidRDefault="00C703D2" w:rsidP="00C703D2">
      <w:pPr>
        <w:spacing w:after="0" w:line="240" w:lineRule="auto"/>
        <w:jc w:val="right"/>
        <w:rPr>
          <w:rFonts w:ascii="Times New Roman" w:eastAsia="SimSun" w:hAnsi="Times New Roman" w:cs="Mangal"/>
          <w:color w:val="00000A"/>
          <w:sz w:val="24"/>
          <w:szCs w:val="24"/>
          <w:lang w:eastAsia="zh-CN" w:bidi="hi-IN"/>
        </w:rPr>
      </w:pPr>
      <w:r w:rsidRPr="00C703D2">
        <w:rPr>
          <w:rFonts w:ascii="Times New Roman" w:eastAsia="SimSun" w:hAnsi="Times New Roman" w:cs="Times New Roman"/>
          <w:color w:val="00000A"/>
          <w:spacing w:val="-8"/>
          <w:sz w:val="24"/>
          <w:szCs w:val="24"/>
          <w:lang w:eastAsia="zh-CN" w:bidi="hi-IN"/>
        </w:rPr>
        <w:t xml:space="preserve">                                                                                                                      от                       №     </w:t>
      </w:r>
      <w:r w:rsidRPr="00C703D2">
        <w:rPr>
          <w:rFonts w:ascii="Times New Roman" w:eastAsia="SimSun" w:hAnsi="Times New Roman" w:cs="Times New Roman"/>
          <w:color w:val="00000A"/>
          <w:sz w:val="24"/>
          <w:szCs w:val="24"/>
          <w:lang w:eastAsia="zh-CN" w:bidi="hi-IN"/>
        </w:rPr>
        <w:t xml:space="preserve"> </w:t>
      </w:r>
    </w:p>
    <w:p w:rsidR="00C703D2" w:rsidRPr="00C703D2" w:rsidRDefault="00C703D2" w:rsidP="00C703D2">
      <w:pPr>
        <w:spacing w:after="0" w:line="240" w:lineRule="auto"/>
        <w:jc w:val="right"/>
        <w:rPr>
          <w:rFonts w:ascii="Times New Roman" w:eastAsia="SimSun" w:hAnsi="Times New Roman" w:cs="Times New Roman"/>
          <w:color w:val="00000A"/>
          <w:sz w:val="24"/>
          <w:szCs w:val="24"/>
          <w:lang w:eastAsia="zh-CN" w:bidi="hi-IN"/>
        </w:rPr>
      </w:pPr>
    </w:p>
    <w:p w:rsidR="00C703D2" w:rsidRPr="00C703D2" w:rsidRDefault="00C703D2" w:rsidP="00C703D2">
      <w:pPr>
        <w:spacing w:after="0" w:line="240" w:lineRule="auto"/>
        <w:jc w:val="center"/>
        <w:rPr>
          <w:rFonts w:ascii="Liberation Serif" w:eastAsia="SimSun" w:hAnsi="Liberation Serif" w:cs="Mangal" w:hint="eastAsia"/>
          <w:color w:val="00000A"/>
          <w:sz w:val="24"/>
          <w:szCs w:val="24"/>
          <w:lang w:eastAsia="zh-CN" w:bidi="hi-IN"/>
        </w:rPr>
      </w:pPr>
      <w:r w:rsidRPr="00C703D2">
        <w:rPr>
          <w:rFonts w:ascii="Times New Roman" w:eastAsia="SimSun" w:hAnsi="Times New Roman" w:cs="Times New Roman"/>
          <w:b/>
          <w:color w:val="00000A"/>
          <w:sz w:val="24"/>
          <w:szCs w:val="24"/>
          <w:lang w:eastAsia="zh-CN" w:bidi="hi-IN"/>
        </w:rPr>
        <w:t xml:space="preserve">Распределение доходов бюджета Юрлинского муниципального округа Пермского края по кодам поступлений в бюджет (группам, подгруппам, статьям, подстатьям классификации доходов бюджета) за 2022 год </w:t>
      </w:r>
    </w:p>
    <w:p w:rsidR="00C703D2" w:rsidRPr="00C703D2" w:rsidRDefault="00C703D2" w:rsidP="00C703D2">
      <w:pPr>
        <w:spacing w:after="0" w:line="240" w:lineRule="auto"/>
        <w:ind w:right="-567"/>
        <w:jc w:val="center"/>
        <w:rPr>
          <w:rFonts w:ascii="Liberation Serif" w:eastAsia="SimSun" w:hAnsi="Liberation Serif" w:cs="Mangal" w:hint="eastAsia"/>
          <w:color w:val="00000A"/>
          <w:sz w:val="24"/>
          <w:szCs w:val="24"/>
          <w:lang w:eastAsia="zh-CN" w:bidi="hi-IN"/>
        </w:rPr>
      </w:pPr>
      <w:r w:rsidRPr="00C703D2">
        <w:rPr>
          <w:rFonts w:ascii="Times New Roman" w:eastAsia="SimSun" w:hAnsi="Times New Roman" w:cs="Times New Roman"/>
          <w:b/>
          <w:color w:val="00000A"/>
          <w:sz w:val="24"/>
          <w:szCs w:val="28"/>
          <w:lang w:eastAsia="zh-CN" w:bidi="hi-IN"/>
        </w:rPr>
        <w:t xml:space="preserve">                                                                                                                 </w:t>
      </w:r>
      <w:r>
        <w:rPr>
          <w:rFonts w:ascii="Times New Roman" w:eastAsia="SimSun" w:hAnsi="Times New Roman" w:cs="Times New Roman"/>
          <w:b/>
          <w:color w:val="00000A"/>
          <w:sz w:val="24"/>
          <w:szCs w:val="28"/>
          <w:lang w:eastAsia="zh-CN" w:bidi="hi-IN"/>
        </w:rPr>
        <w:t xml:space="preserve">                     </w:t>
      </w:r>
      <w:r w:rsidRPr="00C703D2">
        <w:rPr>
          <w:rFonts w:ascii="Times New Roman" w:eastAsia="SimSun" w:hAnsi="Times New Roman" w:cs="Times New Roman"/>
          <w:b/>
          <w:color w:val="00000A"/>
          <w:sz w:val="24"/>
          <w:szCs w:val="28"/>
          <w:lang w:eastAsia="zh-CN" w:bidi="hi-IN"/>
        </w:rPr>
        <w:t xml:space="preserve"> </w:t>
      </w:r>
      <w:r w:rsidRPr="00C703D2">
        <w:rPr>
          <w:rFonts w:ascii="Times New Roman" w:eastAsia="SimSun" w:hAnsi="Times New Roman" w:cs="Times New Roman"/>
          <w:color w:val="00000A"/>
          <w:sz w:val="24"/>
          <w:szCs w:val="24"/>
          <w:lang w:eastAsia="zh-CN" w:bidi="hi-IN"/>
        </w:rPr>
        <w:t>тыс. руб.</w:t>
      </w:r>
    </w:p>
    <w:tbl>
      <w:tblPr>
        <w:tblW w:w="9858" w:type="dxa"/>
        <w:tblInd w:w="-39" w:type="dxa"/>
        <w:tblBorders>
          <w:top w:val="single" w:sz="2" w:space="0" w:color="000001"/>
          <w:left w:val="single" w:sz="2" w:space="0" w:color="000001"/>
          <w:bottom w:val="single" w:sz="2" w:space="0" w:color="000001"/>
          <w:insideH w:val="single" w:sz="2" w:space="0" w:color="000001"/>
        </w:tblBorders>
        <w:tblCellMar>
          <w:left w:w="18" w:type="dxa"/>
          <w:right w:w="28" w:type="dxa"/>
        </w:tblCellMar>
        <w:tblLook w:val="0000" w:firstRow="0" w:lastRow="0" w:firstColumn="0" w:lastColumn="0" w:noHBand="0" w:noVBand="0"/>
      </w:tblPr>
      <w:tblGrid>
        <w:gridCol w:w="597"/>
        <w:gridCol w:w="1768"/>
        <w:gridCol w:w="3339"/>
        <w:gridCol w:w="1443"/>
        <w:gridCol w:w="1361"/>
        <w:gridCol w:w="1350"/>
      </w:tblGrid>
      <w:tr w:rsidR="00C703D2" w:rsidRPr="00C703D2" w:rsidTr="00C703D2">
        <w:trPr>
          <w:trHeight w:val="1289"/>
        </w:trPr>
        <w:tc>
          <w:tcPr>
            <w:tcW w:w="2365" w:type="dxa"/>
            <w:gridSpan w:val="2"/>
            <w:tcBorders>
              <w:top w:val="single" w:sz="2" w:space="0" w:color="000001"/>
              <w:left w:val="single" w:sz="2" w:space="0" w:color="000001"/>
              <w:bottom w:val="single" w:sz="2" w:space="0" w:color="000001"/>
            </w:tcBorders>
            <w:shd w:val="clear" w:color="auto" w:fill="auto"/>
            <w:tcMar>
              <w:left w:w="18" w:type="dxa"/>
            </w:tcMar>
            <w:vAlign w:val="center"/>
          </w:tcPr>
          <w:p w:rsidR="00C703D2" w:rsidRPr="00C703D2" w:rsidRDefault="00C703D2" w:rsidP="00C703D2">
            <w:pPr>
              <w:spacing w:after="0" w:line="240" w:lineRule="auto"/>
              <w:jc w:val="center"/>
              <w:rPr>
                <w:rFonts w:ascii="Times New Roman" w:eastAsia="SimSun" w:hAnsi="Times New Roman" w:cs="Times New Roman"/>
                <w:b/>
                <w:color w:val="00000A"/>
                <w:sz w:val="24"/>
                <w:szCs w:val="24"/>
                <w:lang w:eastAsia="zh-CN" w:bidi="hi-IN"/>
              </w:rPr>
            </w:pPr>
          </w:p>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Код бюджетной классификации Российской Федерации</w:t>
            </w:r>
            <w:r w:rsidRPr="00C703D2">
              <w:rPr>
                <w:rFonts w:ascii="Times New Roman" w:eastAsia="SimSun" w:hAnsi="Times New Roman" w:cs="Times New Roman"/>
                <w:color w:val="00000A"/>
                <w:sz w:val="24"/>
                <w:szCs w:val="24"/>
                <w:lang w:eastAsia="zh-CN" w:bidi="hi-IN"/>
              </w:rPr>
              <w:br/>
            </w:r>
          </w:p>
        </w:tc>
        <w:tc>
          <w:tcPr>
            <w:tcW w:w="3339" w:type="dxa"/>
            <w:tcBorders>
              <w:top w:val="single" w:sz="2" w:space="0" w:color="000001"/>
              <w:left w:val="single" w:sz="2" w:space="0" w:color="000001"/>
              <w:bottom w:val="single" w:sz="2" w:space="0" w:color="000001"/>
            </w:tcBorders>
            <w:shd w:val="clear" w:color="auto" w:fill="auto"/>
            <w:tcMar>
              <w:left w:w="18" w:type="dxa"/>
            </w:tcMar>
            <w:vAlign w:val="center"/>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443" w:type="dxa"/>
            <w:tcBorders>
              <w:top w:val="single" w:sz="2" w:space="0" w:color="000001"/>
              <w:left w:val="single" w:sz="2" w:space="0" w:color="000001"/>
              <w:bottom w:val="single" w:sz="2" w:space="0" w:color="000001"/>
            </w:tcBorders>
            <w:shd w:val="clear" w:color="auto" w:fill="auto"/>
            <w:tcMar>
              <w:left w:w="18" w:type="dxa"/>
            </w:tcMar>
            <w:vAlign w:val="center"/>
          </w:tcPr>
          <w:p w:rsidR="00C703D2" w:rsidRPr="00C703D2" w:rsidRDefault="00C703D2" w:rsidP="00C703D2">
            <w:pPr>
              <w:spacing w:after="0" w:line="240" w:lineRule="auto"/>
              <w:jc w:val="center"/>
              <w:rPr>
                <w:rFonts w:ascii="Liberation Serif" w:eastAsia="SimSun" w:hAnsi="Liberation Serif" w:cs="Mangal" w:hint="eastAsia"/>
                <w:color w:val="00000A"/>
                <w:sz w:val="24"/>
                <w:szCs w:val="24"/>
                <w:lang w:eastAsia="zh-CN" w:bidi="hi-IN"/>
              </w:rPr>
            </w:pPr>
            <w:r w:rsidRPr="00C703D2">
              <w:rPr>
                <w:rFonts w:ascii="Times New Roman" w:eastAsia="SimSun" w:hAnsi="Times New Roman" w:cs="Times New Roman"/>
                <w:b/>
                <w:color w:val="00000A"/>
                <w:sz w:val="24"/>
                <w:szCs w:val="24"/>
                <w:lang w:eastAsia="zh-CN" w:bidi="hi-IN"/>
              </w:rPr>
              <w:t>Уточненный годовой план на 01.01.2023г.</w:t>
            </w:r>
          </w:p>
        </w:tc>
        <w:tc>
          <w:tcPr>
            <w:tcW w:w="1361" w:type="dxa"/>
            <w:tcBorders>
              <w:top w:val="single" w:sz="2" w:space="0" w:color="000001"/>
              <w:left w:val="single" w:sz="2" w:space="0" w:color="000001"/>
              <w:bottom w:val="single" w:sz="2" w:space="0" w:color="000001"/>
            </w:tcBorders>
            <w:shd w:val="clear" w:color="auto" w:fill="auto"/>
            <w:tcMar>
              <w:left w:w="18" w:type="dxa"/>
            </w:tcMar>
            <w:vAlign w:val="center"/>
          </w:tcPr>
          <w:p w:rsidR="00C703D2" w:rsidRPr="00C703D2" w:rsidRDefault="00C703D2" w:rsidP="00C703D2">
            <w:pPr>
              <w:spacing w:after="0" w:line="240" w:lineRule="auto"/>
              <w:jc w:val="center"/>
              <w:rPr>
                <w:rFonts w:ascii="Liberation Serif" w:eastAsia="SimSun" w:hAnsi="Liberation Serif" w:cs="Mangal" w:hint="eastAsia"/>
                <w:color w:val="00000A"/>
                <w:sz w:val="24"/>
                <w:szCs w:val="24"/>
                <w:lang w:eastAsia="zh-CN" w:bidi="hi-IN"/>
              </w:rPr>
            </w:pPr>
            <w:r w:rsidRPr="00C703D2">
              <w:rPr>
                <w:rFonts w:ascii="Times New Roman" w:eastAsia="SimSun" w:hAnsi="Times New Roman" w:cs="Times New Roman"/>
                <w:b/>
                <w:color w:val="00000A"/>
                <w:sz w:val="24"/>
                <w:szCs w:val="24"/>
                <w:lang w:eastAsia="zh-CN" w:bidi="hi-IN"/>
              </w:rPr>
              <w:t>Исполнение за 2022 год</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center"/>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 исполнения от плана</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1 00 00000 00 0000 000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НАЛОГОВЫЕ И НЕНАЛОГОВЫЕ ДОХОДЫ</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Mangal"/>
                <w:color w:val="00000A"/>
                <w:sz w:val="24"/>
                <w:szCs w:val="24"/>
                <w:lang w:eastAsia="zh-CN" w:bidi="hi-IN"/>
              </w:rPr>
            </w:pPr>
            <w:r w:rsidRPr="00C703D2">
              <w:rPr>
                <w:rFonts w:ascii="Times New Roman" w:eastAsia="SimSun" w:hAnsi="Times New Roman" w:cs="Mangal"/>
                <w:b/>
                <w:color w:val="00000A"/>
                <w:sz w:val="24"/>
                <w:szCs w:val="24"/>
                <w:lang w:eastAsia="zh-CN" w:bidi="hi-IN"/>
              </w:rPr>
              <w:t>55 923,98</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Mangal"/>
                <w:color w:val="00000A"/>
                <w:sz w:val="24"/>
                <w:szCs w:val="24"/>
                <w:lang w:eastAsia="zh-CN" w:bidi="hi-IN"/>
              </w:rPr>
            </w:pPr>
            <w:r w:rsidRPr="00C703D2">
              <w:rPr>
                <w:rFonts w:ascii="Times New Roman" w:eastAsia="SimSun" w:hAnsi="Times New Roman" w:cs="Mangal"/>
                <w:b/>
                <w:color w:val="00000A"/>
                <w:sz w:val="24"/>
                <w:szCs w:val="24"/>
                <w:lang w:eastAsia="zh-CN" w:bidi="hi-IN"/>
              </w:rPr>
              <w:t>61 204,57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Mangal"/>
                <w:color w:val="00000A"/>
                <w:sz w:val="24"/>
                <w:szCs w:val="24"/>
                <w:lang w:eastAsia="zh-CN" w:bidi="hi-IN"/>
              </w:rPr>
            </w:pPr>
            <w:r w:rsidRPr="00C703D2">
              <w:rPr>
                <w:rFonts w:ascii="Times New Roman" w:eastAsia="SimSun" w:hAnsi="Times New Roman" w:cs="Mangal"/>
                <w:b/>
                <w:color w:val="00000A"/>
                <w:sz w:val="24"/>
                <w:szCs w:val="24"/>
                <w:lang w:eastAsia="zh-CN" w:bidi="hi-IN"/>
              </w:rPr>
              <w:t>109,4%</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1 01 00000 00 0000 000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НАЛОГИ НА ПРИБЫЛЬ. ДОХОДЫ</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15 951,00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19 398,12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121,6%</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1 01 02000 01 0000 110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Налог на доходы физических лиц</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15 951,00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19 398,12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121,6%</w:t>
            </w:r>
          </w:p>
        </w:tc>
      </w:tr>
      <w:tr w:rsidR="00C703D2" w:rsidRPr="00C703D2" w:rsidTr="00C703D2">
        <w:trPr>
          <w:trHeight w:val="1469"/>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1 01 02010 01 0000 110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15 356,00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18 815,74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122,5%</w:t>
            </w:r>
          </w:p>
        </w:tc>
      </w:tr>
      <w:tr w:rsidR="00C703D2" w:rsidRPr="00C703D2" w:rsidTr="00C703D2">
        <w:trPr>
          <w:trHeight w:val="2129"/>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1 01 02020 01 0000 110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4,37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87,5%</w:t>
            </w:r>
          </w:p>
        </w:tc>
      </w:tr>
      <w:tr w:rsidR="00C703D2" w:rsidRPr="00C703D2" w:rsidTr="00C703D2">
        <w:trPr>
          <w:trHeight w:val="562"/>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1 01 02030 01 0000 110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 xml:space="preserve">Налог на доходы физических лиц с доходов, полученных физическими лицами в соответствии со статьей 228 </w:t>
            </w:r>
            <w:r w:rsidRPr="00C703D2">
              <w:rPr>
                <w:rFonts w:ascii="Times New Roman" w:eastAsia="SimSun" w:hAnsi="Times New Roman" w:cs="Times New Roman"/>
                <w:color w:val="00000A"/>
                <w:sz w:val="24"/>
                <w:szCs w:val="24"/>
                <w:lang w:eastAsia="zh-CN" w:bidi="hi-IN"/>
              </w:rPr>
              <w:lastRenderedPageBreak/>
              <w:t>Налогового кодекса Российской Федерации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530,00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522,82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98,6%</w:t>
            </w:r>
          </w:p>
        </w:tc>
      </w:tr>
      <w:tr w:rsidR="00C703D2" w:rsidRPr="00C703D2" w:rsidTr="00C703D2">
        <w:trPr>
          <w:trHeight w:val="1701"/>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1 01 02040 01 0000 110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60,00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55,18</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92,0%</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1 03 00000 00 0000 000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НАЛОГИ НА ТОВАРЫ (РАБОТЫ, УСЛУГИ), РЕАЛИЗУЕМЫЕ НА ТЕРРИТОРИИ РОССИЙСКОЙ ФЕДЕРАЦИИ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19 206,38</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20 973,87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109,2%</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 xml:space="preserve">1 03 02000 01 0000 110 </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Акцизы по подакцизным товарам (продукции), производимым на территории Российской Федерации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19 206,38</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20 973,87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109,2%</w:t>
            </w:r>
          </w:p>
        </w:tc>
      </w:tr>
      <w:tr w:rsidR="00C703D2" w:rsidRPr="00C703D2" w:rsidTr="00C703D2">
        <w:trPr>
          <w:trHeight w:val="1462"/>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1 03 02230 01 0000 110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8 217,88</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10 514,35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127,9%</w:t>
            </w:r>
          </w:p>
        </w:tc>
      </w:tr>
      <w:tr w:rsidR="00C703D2" w:rsidRPr="00C703D2" w:rsidTr="00C703D2">
        <w:trPr>
          <w:trHeight w:val="1701"/>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1 03 02240 01 0000 110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45,49</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56,79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124,8%</w:t>
            </w:r>
          </w:p>
        </w:tc>
      </w:tr>
      <w:tr w:rsidR="00C703D2" w:rsidRPr="00C703D2" w:rsidTr="00C703D2">
        <w:trPr>
          <w:trHeight w:val="1462"/>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1 03 02250 01 0000 110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 xml:space="preserve">Доходы от уплаты акцизов на автомобильный бензин, подлежащие распределению между бюджетами субъектов Российской Федерации и </w:t>
            </w:r>
            <w:r w:rsidRPr="00C703D2">
              <w:rPr>
                <w:rFonts w:ascii="Times New Roman" w:eastAsia="SimSun" w:hAnsi="Times New Roman" w:cs="Times New Roman"/>
                <w:color w:val="00000A"/>
                <w:sz w:val="24"/>
                <w:szCs w:val="24"/>
                <w:lang w:eastAsia="zh-CN" w:bidi="hi-IN"/>
              </w:rPr>
              <w:lastRenderedPageBreak/>
              <w:t>местными бюджетами с учетом установленных дифференцированных нормативов отчислений в местные бюджеты</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10 943,01</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11 609,03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106,1%</w:t>
            </w:r>
          </w:p>
        </w:tc>
      </w:tr>
      <w:tr w:rsidR="00C703D2" w:rsidRPr="00C703D2" w:rsidTr="00C703D2">
        <w:trPr>
          <w:trHeight w:val="599"/>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1 03 02260 01 0000 110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-1 206,30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1 05 00000 00 0000 000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НАЛОГИ НА СОВОКУПНЫЙ ДОХОД</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385,00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489,44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127,1%</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1 05 02010 02 0000 110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Единый налог на вмененный доход для отдельных видов деятельности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3,48</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1 05 03010 01 0000 110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Единый сельскохозяйственный налог</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60,00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52,16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86,9%</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1 05 04060 02 0000 110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Налог, взимаемый в связи с применением патентной системы налогообложения, зачисляемый в бюджеты муниципальных округов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325,00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433,80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133,5%</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1 06 00000 00 0000 000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НАЛОГИ НА ИМУЩЕСТВО</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14 067,00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13 696,37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97,4%</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1 06 01020 14 0000 110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1 069,00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549,70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51,4%</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1 06 04000 02 0000 000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Транспортный налог</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9 128,00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8 670,32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95,0%</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1 06 04011 02 0000 110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Транспортный налог с организаций</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1 100,00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1 222,31</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111,1%</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1 06 04012 02 0000 110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Транспортный налог с физических лиц</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8 028,00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7 448,01</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92,8%</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 xml:space="preserve"> 1 06 06000 00 0000 110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Земельный налог</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3 870,00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4 476,35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115,7%</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1 06 06032 14 0000 110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Земельный налог с организаций, обладающих земельным участком, расположенным в границах муниципальных округов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1 670,00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1 881,12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112,6%</w:t>
            </w:r>
          </w:p>
        </w:tc>
      </w:tr>
      <w:tr w:rsidR="00C703D2" w:rsidRPr="00C703D2" w:rsidTr="00C703D2">
        <w:trPr>
          <w:trHeight w:val="278"/>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1 06 06042 14 0000 110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 xml:space="preserve">Земельный налог с физических лиц, обладающих земельным участком, расположенным в границах муниципальных </w:t>
            </w:r>
            <w:r w:rsidRPr="00C703D2">
              <w:rPr>
                <w:rFonts w:ascii="Times New Roman" w:eastAsia="SimSun" w:hAnsi="Times New Roman" w:cs="Times New Roman"/>
                <w:i/>
                <w:color w:val="00000A"/>
                <w:sz w:val="24"/>
                <w:szCs w:val="24"/>
                <w:lang w:eastAsia="zh-CN" w:bidi="hi-IN"/>
              </w:rPr>
              <w:lastRenderedPageBreak/>
              <w:t>округов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lastRenderedPageBreak/>
              <w:t>2 200,00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2 595,23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118,0%</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lastRenderedPageBreak/>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 xml:space="preserve"> 1 08 00000 00 0000 000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ГОСУДАРСТВЕННАЯ ПОШЛИНА</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780,40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843,71</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108,1%</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1 08 03010 01 0000 110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780,40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843,71</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108,1%</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1 11 00000 00 0000 000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ДОХОДЫ ОТ ИСПОЛЬЗОВАНИЯ ИМУЩЕСТВА, НАХОДЯЩЕГОСЯ В ГОСУДАРСТВЕННОЙ И МУНИЦИПАЛЬНОЙ СОБСТВЕННОСТИ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1 870,00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1 942,75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103,9%</w:t>
            </w:r>
          </w:p>
        </w:tc>
      </w:tr>
      <w:tr w:rsidR="00C703D2" w:rsidRPr="00C703D2" w:rsidTr="00C703D2">
        <w:trPr>
          <w:trHeight w:val="1462"/>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1 11 05012 14 0000 120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1 850,00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1 925,81</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104,1%</w:t>
            </w:r>
          </w:p>
        </w:tc>
      </w:tr>
      <w:tr w:rsidR="00C703D2" w:rsidRPr="00C703D2" w:rsidTr="00C703D2">
        <w:trPr>
          <w:trHeight w:val="1223"/>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1 11 05034 14 0000 120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16,94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84,7%</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1 12 00000 00 0000 000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ПЛАТЕЖИ ЗА ПОЛЬЗОВАНИЕ ПРИРОДНЫМИ РЕСУРСАМИ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8,20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6,87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83,8%</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1 12 01010 01 0000 120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Плата за выбросы загрязняющих веществ в атмосферный воздух стационарными объектами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7,20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6,74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93,6%</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1 12 01040 01 0000 120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Плата за размещение отходов производства и потребления</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0,13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12,8%</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1 13 00000 00 0000 000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ДОХОДЫ ОТ ОКАЗАНИЯ ПЛАТНЫХ УСЛУГ И КОМПЕНСАЦИИ ЗАТРАТ ГОСУДАРСТВА</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1 100,00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1 176,78</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107,0%</w:t>
            </w:r>
          </w:p>
        </w:tc>
      </w:tr>
      <w:tr w:rsidR="00C703D2" w:rsidRPr="00C703D2" w:rsidTr="00C703D2">
        <w:trPr>
          <w:trHeight w:val="278"/>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1 13 02994 14 0000 130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 xml:space="preserve">Прочие доходы от компенсации затрат бюджетов </w:t>
            </w:r>
            <w:r w:rsidRPr="00C703D2">
              <w:rPr>
                <w:rFonts w:ascii="Times New Roman" w:eastAsia="SimSun" w:hAnsi="Times New Roman" w:cs="Times New Roman"/>
                <w:color w:val="00000A"/>
                <w:sz w:val="24"/>
                <w:szCs w:val="24"/>
                <w:lang w:eastAsia="zh-CN" w:bidi="hi-IN"/>
              </w:rPr>
              <w:lastRenderedPageBreak/>
              <w:t>муниципальных округов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1 100,00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1 176,78</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107,0%</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lastRenderedPageBreak/>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1 14 00000 00 0000 000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ДОХОДЫ ОТ ПРОДАЖИ МАТЕРИАЛЬНЫХ И НЕМАТЕРИАЛЬНЫХ АКТИВОВ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1 115,00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1 181,13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105,9%</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Liberation Serif" w:eastAsia="SimSun" w:hAnsi="Liberation Serif" w:cs="Mangal" w:hint="eastAsia"/>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1 14 02043 14 0000 410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65,00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61,26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94,3%</w:t>
            </w:r>
          </w:p>
        </w:tc>
      </w:tr>
      <w:tr w:rsidR="00C703D2" w:rsidRPr="00C703D2" w:rsidTr="00C703D2">
        <w:trPr>
          <w:trHeight w:val="1701"/>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Liberation Serif" w:eastAsia="SimSun" w:hAnsi="Liberation Serif" w:cs="Mangal" w:hint="eastAsia"/>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1 14 02043 14 0000 440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1,47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w:t>
            </w:r>
          </w:p>
        </w:tc>
      </w:tr>
      <w:tr w:rsidR="00C703D2" w:rsidRPr="00C703D2" w:rsidTr="00C703D2">
        <w:trPr>
          <w:trHeight w:val="985"/>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Liberation Serif" w:eastAsia="SimSun" w:hAnsi="Liberation Serif" w:cs="Mangal" w:hint="eastAsia"/>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1 14 06012 14 0000 430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1 050,00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1 118,40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106,5%</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bCs/>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1 16 00000 00 0000 000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ШТРАФЫ, САНКЦИИ, ВОЗМЕЩЕНИЕ УЩЕРБА</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1 391,00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1 446,22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104,0%</w:t>
            </w:r>
          </w:p>
        </w:tc>
      </w:tr>
      <w:tr w:rsidR="00C703D2" w:rsidRPr="00C703D2" w:rsidTr="00C703D2">
        <w:trPr>
          <w:trHeight w:val="7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01053 01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50,90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101,8%</w:t>
            </w:r>
          </w:p>
        </w:tc>
      </w:tr>
      <w:tr w:rsidR="00C703D2" w:rsidRPr="00C703D2" w:rsidTr="00C703D2">
        <w:trPr>
          <w:trHeight w:val="2059"/>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01063 01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150,00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159,01</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106,0%</w:t>
            </w:r>
          </w:p>
        </w:tc>
      </w:tr>
      <w:tr w:rsidR="00C703D2" w:rsidRPr="00C703D2" w:rsidTr="00C703D2">
        <w:trPr>
          <w:trHeight w:val="1462"/>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1 16 01073 01 0000 140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35,00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28,34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81,0%</w:t>
            </w:r>
          </w:p>
        </w:tc>
      </w:tr>
      <w:tr w:rsidR="00C703D2" w:rsidRPr="00C703D2" w:rsidTr="00C703D2">
        <w:trPr>
          <w:trHeight w:val="1462"/>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1 16 01083 01 0000 140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16,00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80,0%</w:t>
            </w:r>
          </w:p>
        </w:tc>
      </w:tr>
      <w:tr w:rsidR="00C703D2" w:rsidRPr="00C703D2" w:rsidTr="00C703D2">
        <w:trPr>
          <w:trHeight w:val="1412"/>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 xml:space="preserve"> 1 16 01103 01 0000 140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w:t>
            </w:r>
            <w:r w:rsidRPr="00C703D2">
              <w:rPr>
                <w:rFonts w:ascii="Times New Roman" w:eastAsia="SimSun" w:hAnsi="Times New Roman" w:cs="Times New Roman"/>
                <w:color w:val="00000A"/>
                <w:sz w:val="24"/>
                <w:szCs w:val="24"/>
                <w:lang w:eastAsia="zh-CN" w:bidi="hi-IN"/>
              </w:rPr>
              <w:lastRenderedPageBreak/>
              <w:t>их прав (штрафы за незаконное культивирование растений, содержащих наркотические средства или психотропные вещества либо их прекурсоры)</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1,50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w:t>
            </w:r>
          </w:p>
        </w:tc>
      </w:tr>
      <w:tr w:rsidR="00C703D2" w:rsidRPr="00C703D2" w:rsidTr="00C703D2">
        <w:trPr>
          <w:trHeight w:val="1462"/>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1 16 01113 01 0000 000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0,10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w:t>
            </w:r>
          </w:p>
        </w:tc>
      </w:tr>
      <w:tr w:rsidR="00C703D2" w:rsidRPr="00C703D2" w:rsidTr="00C703D2">
        <w:trPr>
          <w:trHeight w:val="2179"/>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1 16 01143 01 0000 140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2,60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w:t>
            </w:r>
          </w:p>
        </w:tc>
      </w:tr>
      <w:tr w:rsidR="00C703D2" w:rsidRPr="00C703D2" w:rsidTr="00C703D2">
        <w:trPr>
          <w:trHeight w:val="278"/>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1 16 01153 01 0000 140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w:t>
            </w:r>
            <w:r w:rsidRPr="00C703D2">
              <w:rPr>
                <w:rFonts w:ascii="Times New Roman" w:eastAsia="SimSun" w:hAnsi="Times New Roman" w:cs="Times New Roman"/>
                <w:color w:val="00000A"/>
                <w:sz w:val="24"/>
                <w:szCs w:val="24"/>
                <w:lang w:eastAsia="zh-CN" w:bidi="hi-IN"/>
              </w:rPr>
              <w:lastRenderedPageBreak/>
              <w:t>контроля)</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0,60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w:t>
            </w:r>
          </w:p>
        </w:tc>
      </w:tr>
      <w:tr w:rsidR="00C703D2" w:rsidRPr="00C703D2" w:rsidTr="00C703D2">
        <w:trPr>
          <w:trHeight w:val="1462"/>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1 16 01157 01 0000 140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w:t>
            </w:r>
          </w:p>
        </w:tc>
      </w:tr>
      <w:tr w:rsidR="00C703D2" w:rsidRPr="00C703D2" w:rsidTr="00C703D2">
        <w:trPr>
          <w:trHeight w:val="1701"/>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1 16 01173 01 0000 140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10,96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109,6%</w:t>
            </w:r>
          </w:p>
        </w:tc>
      </w:tr>
      <w:tr w:rsidR="00C703D2" w:rsidRPr="00C703D2" w:rsidTr="00C703D2">
        <w:trPr>
          <w:trHeight w:val="1270"/>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1 16 01193 01 0000 140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w:t>
            </w:r>
            <w:r w:rsidRPr="00C703D2">
              <w:rPr>
                <w:rFonts w:ascii="Times New Roman" w:eastAsia="SimSun" w:hAnsi="Times New Roman" w:cs="Times New Roman"/>
                <w:color w:val="00000A"/>
                <w:sz w:val="24"/>
                <w:szCs w:val="24"/>
                <w:lang w:eastAsia="zh-CN" w:bidi="hi-IN"/>
              </w:rPr>
              <w:lastRenderedPageBreak/>
              <w:t>порядка управления, налагаемые мировыми судьями, комиссиями по делам несовершеннолетних и защите их прав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10,00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8,48</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84,8%</w:t>
            </w:r>
          </w:p>
        </w:tc>
      </w:tr>
      <w:tr w:rsidR="00C703D2" w:rsidRPr="00C703D2" w:rsidTr="00C703D2">
        <w:trPr>
          <w:trHeight w:val="265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1 16 01203 01 0000 140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88,90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111,1%</w:t>
            </w:r>
          </w:p>
        </w:tc>
      </w:tr>
      <w:tr w:rsidR="00C703D2" w:rsidRPr="00C703D2" w:rsidTr="00C703D2">
        <w:trPr>
          <w:trHeight w:val="985"/>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1 16 01204 01 0000 140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w:t>
            </w:r>
          </w:p>
        </w:tc>
      </w:tr>
      <w:tr w:rsidR="00C703D2" w:rsidRPr="00C703D2" w:rsidTr="00C703D2">
        <w:trPr>
          <w:trHeight w:val="1462"/>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1 16 01330 01 0000 140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15,00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66,7%</w:t>
            </w:r>
          </w:p>
        </w:tc>
      </w:tr>
      <w:tr w:rsidR="00C703D2" w:rsidRPr="00C703D2" w:rsidTr="00C703D2">
        <w:trPr>
          <w:trHeight w:val="1223"/>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1 16 02020 02 0000 140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25,00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20,99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83,9%</w:t>
            </w:r>
          </w:p>
        </w:tc>
      </w:tr>
      <w:tr w:rsidR="00C703D2" w:rsidRPr="00C703D2" w:rsidTr="00C703D2">
        <w:trPr>
          <w:trHeight w:val="1701"/>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1 16 07090 14 0000 140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905,00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856,73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94,7%</w:t>
            </w:r>
          </w:p>
        </w:tc>
      </w:tr>
      <w:tr w:rsidR="00C703D2" w:rsidRPr="00C703D2" w:rsidTr="00C703D2">
        <w:trPr>
          <w:trHeight w:val="1223"/>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1 16 10100 14 0000 000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округов)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5,46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54,6%</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1 16 10123 01 0000 140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0,23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22,9%</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1 16 11050 01 0000 140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w:t>
            </w:r>
            <w:r w:rsidRPr="00C703D2">
              <w:rPr>
                <w:rFonts w:ascii="Times New Roman" w:eastAsia="SimSun" w:hAnsi="Times New Roman" w:cs="Times New Roman"/>
                <w:color w:val="00000A"/>
                <w:sz w:val="24"/>
                <w:szCs w:val="24"/>
                <w:lang w:eastAsia="zh-CN" w:bidi="hi-IN"/>
              </w:rPr>
              <w:lastRenderedPageBreak/>
              <w:t>бюджет муниципального образования</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50,00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152,58</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305,2%</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Liberation Serif" w:eastAsia="SimSun" w:hAnsi="Liberation Serif" w:cs="Mangal" w:hint="eastAsia"/>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1 16 11064 01 0000 140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12,80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128,0%</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1 17 00000 00 0000 000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 xml:space="preserve">ПРОЧИЕ НЕНАЛОГОВЫЕ ДОХОДЫ </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50,00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49,32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98,6%</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1 17 01040 14 0000 180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Невыясненные поступления, зачисляемые в бюджеты муниципальных округов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-1,08</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1 17 05040 14 0000 180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Прочие неналоговые доходы бюджетов муниципальных округов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50,40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100,8%</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bCs/>
                <w:color w:val="00000A"/>
                <w:sz w:val="24"/>
                <w:szCs w:val="24"/>
                <w:u w:val="single"/>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u w:val="single"/>
                <w:lang w:eastAsia="zh-CN" w:bidi="hi-IN"/>
              </w:rPr>
              <w:t>2 00 00000 00 0000 000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u w:val="single"/>
                <w:lang w:eastAsia="zh-CN" w:bidi="hi-IN"/>
              </w:rPr>
              <w:t>БЕЗВОЗМЕЗДНЫЕ ПОСТУПЛЕНИЯ</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u w:val="single"/>
                <w:lang w:eastAsia="zh-CN" w:bidi="hi-IN"/>
              </w:rPr>
              <w:t>576 848,64</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u w:val="single"/>
                <w:lang w:eastAsia="zh-CN" w:bidi="hi-IN"/>
              </w:rPr>
              <w:t>543 851,79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u w:val="single"/>
                <w:lang w:eastAsia="zh-CN" w:bidi="hi-IN"/>
              </w:rPr>
              <w:t>94,3%</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bCs/>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2 02 00000 00 0000 000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БЕЗВОЗМЕЗДНЫЕ ПОСТУПЛЕНИЯ ОТ ДРУГИХ БЮДЖЕТОВ БЮДЖЕТНОЙ СИСТЕМЫ РФ</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567 965,88</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555 195,65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97,8%</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2 02 10000 00 0000 150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Дотации бюджетам бюджетной системы Российской Федерации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186 324,70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186 324,70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100,0%</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2 02 15001 14 0000 150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Дотации бюджетам муниципальных округов на выравнивание бюджетной обеспеченности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182 170,90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182 170,90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100,0%</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2 02 15002 14 0000 150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Дотации бюджетам муниципальных округов на поддержку мер по обеспечению сбалансированности бюджетов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2 738,60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2 738,60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100,0%</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2 02 16549 14 0000 150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Дотации (гранты) бюджетам муниципальных округов за достижение показателей деятельности органов местного самоуправления</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590,00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590,00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100,0%</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Liberation Serif" w:eastAsia="SimSun" w:hAnsi="Liberation Serif" w:cs="Mangal" w:hint="eastAsia"/>
                <w:b/>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2 02 19999 14 0000 150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Прочие дотации бюджетам муниципальных округов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825,20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825,20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100,0%</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2 02 20000 00 0000 150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Субсидии бюджетам бюджетной системы Российской Федерации (межбюджетные субсидии)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97 485,35</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93 909,05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96,3%</w:t>
            </w:r>
          </w:p>
        </w:tc>
      </w:tr>
      <w:tr w:rsidR="00C703D2" w:rsidRPr="00C703D2" w:rsidTr="00C703D2">
        <w:trPr>
          <w:trHeight w:val="278"/>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2 02 20077 14 0000 150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 xml:space="preserve">Субсидии бюджетам муниципальных округов на софинансирование капитальных вложений в объекты муниципальной </w:t>
            </w:r>
            <w:r w:rsidRPr="00C703D2">
              <w:rPr>
                <w:rFonts w:ascii="Times New Roman" w:eastAsia="SimSun" w:hAnsi="Times New Roman" w:cs="Times New Roman"/>
                <w:color w:val="00000A"/>
                <w:sz w:val="24"/>
                <w:szCs w:val="24"/>
                <w:lang w:eastAsia="zh-CN" w:bidi="hi-IN"/>
              </w:rPr>
              <w:lastRenderedPageBreak/>
              <w:t xml:space="preserve">собственности </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13 330,61</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10 009,92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75,1%</w:t>
            </w:r>
          </w:p>
        </w:tc>
      </w:tr>
      <w:tr w:rsidR="00C703D2" w:rsidRPr="00C703D2" w:rsidTr="00C703D2">
        <w:trPr>
          <w:trHeight w:val="985"/>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субсидия на строительство (реконструкция) гидротехнических сооружений муниципальной собственности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3 314,22</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0,0%</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субсидия на реализацию программ развития преобразованных муниципальных образований</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10 016,39</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10 009,92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99,9%</w:t>
            </w:r>
          </w:p>
        </w:tc>
      </w:tr>
      <w:tr w:rsidR="00C703D2" w:rsidRPr="00C703D2" w:rsidTr="00C703D2">
        <w:trPr>
          <w:trHeight w:val="914"/>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2 02 25519 14 0000 150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Субсидии бюджетам муниципальных округов на поддержку отрасли культуры</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52,63</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52,63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100,0%</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2 02 25555 14 0000 150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Субсидии бюджетам муниципальных округов на реализацию программ формирования современной городской среды</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4 088,77</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3 997,02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97,8%</w:t>
            </w:r>
          </w:p>
        </w:tc>
      </w:tr>
      <w:tr w:rsidR="00C703D2" w:rsidRPr="00C703D2" w:rsidTr="00C703D2">
        <w:trPr>
          <w:trHeight w:val="985"/>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2 02 25576 14 0000 150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Субсидии бюджетам муниципальных округов на обеспечение комплексного развития сельских территорий</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3 042,99</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2 934,86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96,4%</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2 02 27576 14 0000 150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393,82</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393,82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100,0%</w:t>
            </w:r>
          </w:p>
        </w:tc>
      </w:tr>
      <w:tr w:rsidR="00C703D2" w:rsidRPr="00C703D2" w:rsidTr="00C703D2">
        <w:trPr>
          <w:trHeight w:val="56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2 02 29999 14 0000 150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Прочие субсидии бюджетам муниципальных округов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76 576,53</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76 520,80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99,9%</w:t>
            </w:r>
          </w:p>
        </w:tc>
      </w:tr>
      <w:tr w:rsidR="00C703D2" w:rsidRPr="00C703D2" w:rsidTr="00C703D2">
        <w:trPr>
          <w:trHeight w:val="985"/>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субсидия на выплаты материального стимулирования народным дружинникам за участие в охране общественного порядка</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144,70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144,70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субсидия на обеспечение работников учреждений бюджетной сферы путевками на санаторно-курортное лечение и оздоровление</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97,30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97,30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субсидия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1 989,16</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1 989,16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 xml:space="preserve">субсидия на проектирование, строительство </w:t>
            </w:r>
            <w:r w:rsidRPr="00C703D2">
              <w:rPr>
                <w:rFonts w:ascii="Times New Roman" w:eastAsia="SimSun" w:hAnsi="Times New Roman" w:cs="Times New Roman"/>
                <w:i/>
                <w:color w:val="00000A"/>
                <w:sz w:val="24"/>
                <w:szCs w:val="24"/>
                <w:lang w:eastAsia="zh-CN" w:bidi="hi-IN"/>
              </w:rPr>
              <w:lastRenderedPageBreak/>
              <w:t>(реконструкцию), капитальный ремонт и ремонт автомобильных дорог общего пользования местного значения, находящихся на территории Пермского края</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lastRenderedPageBreak/>
              <w:t>55 385,83</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55 385,83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субсидия на на софинансирование мероприятий по устройству спортивных площадок и оснащению объектов спортивным оборудованием и инвентарем для занятий физической культурой и спортом</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2 791,05</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2 791,05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субсидия на переселение жителей из труднодоступных, отдаленных и (или) малочисленных населенных пунктов Пермского края</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15 953,76</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15 953,76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599"/>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субсидия на мероприятия по расселению жилищного фонда на территории Пермского края, признанного аварийным после 1 января 2017 г.</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144,70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88,97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61,5%</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субсидия на реализацию мероприятий в сфере молодежной политики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70,02</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70,02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2 02 30000 00 0000 150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Субвенции бюджетам бюджетной системы Российской Федерации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175 289,38</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175 027,28</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99,9%</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2 02 30024 14 0000 150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Субвенции бюджетам муниципальных городских округов на выполнение передаваемых полномочий субъектов Российской Федерации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167 025,17</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166 763,07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99,8%</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единая субвенция на выполнение отдельных государственных полномочий в сфере образования</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158 338,57</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158 180,67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99,9%</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субвенция на образование комиссий по делам несовершеннолетних и защите их прав и организация их деятельности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861,30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861,30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985"/>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 xml:space="preserve">субвенция на организацию осуществления государственных полномочий по обеспечению жилыми помещениями детей-сирот и детей, оставшихся без </w:t>
            </w:r>
            <w:r w:rsidRPr="00C703D2">
              <w:rPr>
                <w:rFonts w:ascii="Times New Roman" w:eastAsia="SimSun" w:hAnsi="Times New Roman" w:cs="Times New Roman"/>
                <w:i/>
                <w:color w:val="00000A"/>
                <w:sz w:val="24"/>
                <w:szCs w:val="24"/>
                <w:lang w:eastAsia="zh-CN" w:bidi="hi-IN"/>
              </w:rPr>
              <w:lastRenderedPageBreak/>
              <w:t>попечения родителей, лиц из числа детей-сирот и детей, оставшихся без попечения родителей</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lastRenderedPageBreak/>
              <w:t>125,40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125,40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839"/>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субвенция на мероприятия по организации оздоровления и отдыха детей</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2 361,00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2 361,00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1124"/>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4 583,60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4 583,60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субвенция на обеспечение хранения, комплектования, учета и использования архивных документов государственной части документов Архивного фонда Пермского края</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213,70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213,70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985"/>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субвенция на составление протоколов об административных правонарушениях</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8,80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8,80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субвенция на осуществление полномочий по созданию и организации деятельности административных комиссий</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50,00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50,00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985"/>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субвенция на организацию мероприятий при осуществлении деятельности по обращению с животными без владельцев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0,0%</w:t>
            </w:r>
          </w:p>
        </w:tc>
      </w:tr>
      <w:tr w:rsidR="00C703D2" w:rsidRPr="00C703D2" w:rsidTr="00C703D2">
        <w:trPr>
          <w:trHeight w:val="1701"/>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Liberation Serif" w:eastAsia="SimSun" w:hAnsi="Liberation Serif" w:cs="Mangal" w:hint="eastAsia"/>
                <w:b/>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субвенция на 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4,20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0,0%</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 xml:space="preserve">субвенция на осуществление полномочий по регулированию тарифов на перевозки пассажиров и багажа автомобильным и городским </w:t>
            </w:r>
            <w:r w:rsidRPr="00C703D2">
              <w:rPr>
                <w:rFonts w:ascii="Times New Roman" w:eastAsia="SimSun" w:hAnsi="Times New Roman" w:cs="Times New Roman"/>
                <w:i/>
                <w:color w:val="00000A"/>
                <w:sz w:val="24"/>
                <w:szCs w:val="24"/>
                <w:lang w:eastAsia="zh-CN" w:bidi="hi-IN"/>
              </w:rPr>
              <w:lastRenderedPageBreak/>
              <w:t>электрическим транспортом на муниципальных маршрутах регулярных перевозок</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lastRenderedPageBreak/>
              <w:t>10,80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10,80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субвенция на осуществление отдельного государственного полномочия по планированию использования земель сельскохозяйственного назначения</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367,80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367,80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2 02 35082 14 0000 150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6 073,65</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6 073,65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100,0%</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2 02 35118 14 0000 150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503,20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503,20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100,0%</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2 02 35120 14 0000 150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30,30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30,30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100,0%</w:t>
            </w:r>
          </w:p>
        </w:tc>
      </w:tr>
      <w:tr w:rsidR="00C703D2" w:rsidRPr="00C703D2" w:rsidTr="00C703D2">
        <w:trPr>
          <w:trHeight w:val="1223"/>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br/>
              <w:t>2 02 35930 14 0000 150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Субвенции бюджетам муниципальных округов на государственную регистрацию актов гражданского состояния</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923,80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923,80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100,0%</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2 02 39999 14 0000 150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Прочие субвенции бюджетам муниципальных округов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733,26</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733,26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100,0%</w:t>
            </w:r>
          </w:p>
        </w:tc>
      </w:tr>
      <w:tr w:rsidR="00C703D2" w:rsidRPr="00C703D2" w:rsidTr="00C703D2">
        <w:trPr>
          <w:trHeight w:val="11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субвенция на 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733,26</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733,26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554"/>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2 02 40000 00 0000 150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Иные межбюджетные трансферты</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108 866,45</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99 934,61</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91,8%</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2 02 45179 14 0000 150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 xml:space="preserve">Иные межбюджетные трансферты на проведение мероприятий по обеспечению деятельности советников </w:t>
            </w:r>
            <w:r w:rsidRPr="00C703D2">
              <w:rPr>
                <w:rFonts w:ascii="Times New Roman" w:eastAsia="SimSun" w:hAnsi="Times New Roman" w:cs="Times New Roman"/>
                <w:color w:val="00000A"/>
                <w:sz w:val="24"/>
                <w:szCs w:val="24"/>
                <w:lang w:eastAsia="zh-CN" w:bidi="hi-IN"/>
              </w:rPr>
              <w:lastRenderedPageBreak/>
              <w:t>директора по воспитанию и взаимодействию с детскими общественными объединениями в общеобразовательных организациях</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83,29</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83,29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100,0%</w:t>
            </w:r>
          </w:p>
        </w:tc>
      </w:tr>
      <w:tr w:rsidR="00C703D2" w:rsidRPr="00C703D2" w:rsidTr="00C703D2">
        <w:trPr>
          <w:trHeight w:val="50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lastRenderedPageBreak/>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2 02 45303 14 0000 150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муниципальных округов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8 354,90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8 354,90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100,0%</w:t>
            </w:r>
          </w:p>
        </w:tc>
      </w:tr>
      <w:tr w:rsidR="00C703D2" w:rsidRPr="00C703D2" w:rsidTr="00C703D2">
        <w:trPr>
          <w:trHeight w:val="663"/>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2 02 49999 14 0000 150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Прочие межбюджетные трансферты, передаваемые бюджетам муниципальных округов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100 428,26</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91 496,43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91,1%</w:t>
            </w:r>
          </w:p>
        </w:tc>
      </w:tr>
      <w:tr w:rsidR="00C703D2" w:rsidRPr="00C703D2" w:rsidTr="00C703D2">
        <w:trPr>
          <w:trHeight w:val="985"/>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реализация мероприятий по обеспечению устойчивого сокращения непригодного для проживания жилого фонда</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12 425,43</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12 210,34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98,3%</w:t>
            </w:r>
          </w:p>
        </w:tc>
      </w:tr>
      <w:tr w:rsidR="00C703D2" w:rsidRPr="00C703D2" w:rsidTr="00C703D2">
        <w:trPr>
          <w:trHeight w:val="1462"/>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600,00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600,00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7 797,34</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7 797,34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793"/>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обеспечение устойчивого сокращения непригодного для проживания жилого фонда</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61 418,73</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60 148,61</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97,9%</w:t>
            </w:r>
          </w:p>
        </w:tc>
      </w:tr>
      <w:tr w:rsidR="00C703D2" w:rsidRPr="00C703D2" w:rsidTr="00C703D2">
        <w:trPr>
          <w:trHeight w:val="527"/>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обеспечение жильем молодых семей</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9 863,90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2 418,87</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24,5%</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157,50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157,50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81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обеспечение условий для развития физической культуры и массового спорта</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360,55</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360,55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600"/>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создание модельных муниципальных библиотек</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5 000,00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5 000,00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Liberation Serif" w:eastAsia="SimSun" w:hAnsi="Liberation Serif" w:cs="Mangal" w:hint="eastAsia"/>
                <w:b/>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реализация мероприятий по созданию условий осуществления медицинской деятельности в модульных зданиях</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2 000,00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1 998,42</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99,9%</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краевой конкурс "Лучший староста сельского населенного пункта в Пермском крае"</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19,80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19,80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985"/>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компенсация расходов, понесенных в связи с проведением судебной экспертизы</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780,00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780,00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27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выплата единовременных премий обучающимся в частных и муниципальных образовательных организациях Пермского края в 2022 году</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5,00</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5,00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i/>
                <w:color w:val="00000A"/>
                <w:sz w:val="24"/>
                <w:szCs w:val="24"/>
                <w:lang w:eastAsia="zh-CN" w:bidi="hi-IN"/>
              </w:rPr>
              <w:t>100,0%</w:t>
            </w:r>
          </w:p>
        </w:tc>
      </w:tr>
      <w:tr w:rsidR="00C703D2" w:rsidRPr="00C703D2" w:rsidTr="00C703D2">
        <w:trPr>
          <w:trHeight w:val="985"/>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b/>
                <w:bCs/>
                <w:color w:val="00000A"/>
                <w:sz w:val="24"/>
                <w:szCs w:val="24"/>
                <w:lang w:eastAsia="zh-CN" w:bidi="hi-IN"/>
              </w:rPr>
            </w:pPr>
            <w:r w:rsidRPr="00C703D2">
              <w:rPr>
                <w:rFonts w:ascii="Times New Roman" w:eastAsia="SimSun" w:hAnsi="Times New Roman" w:cs="Times New Roman"/>
                <w:b/>
                <w:bCs/>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2 19 00000 00 0000 000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ВОЗВРАТ ОСТАТКОВ СУБСИДИЙ, СУБВЕНЦИЙ И ИНЫХ МЕЖБЮДЖЕТНЫХ ТРАНСФЕРТОВ, ИМЕЮЩИХ ЦЕЛЕВОЕ НАЗНАЧЕНИЕ, ПРОШЛЫХ ЛЕТ</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8 882,76</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-11 343,85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-127,7%</w:t>
            </w:r>
          </w:p>
        </w:tc>
      </w:tr>
      <w:tr w:rsidR="00C703D2" w:rsidRPr="00C703D2" w:rsidTr="00C703D2">
        <w:trPr>
          <w:trHeight w:val="746"/>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000</w:t>
            </w: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2 19 60010 14 0000 150</w:t>
            </w: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8 882,76</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-11 343,85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color w:val="00000A"/>
                <w:sz w:val="24"/>
                <w:szCs w:val="24"/>
                <w:lang w:eastAsia="zh-CN" w:bidi="hi-IN"/>
              </w:rPr>
              <w:t>-127,7%</w:t>
            </w:r>
          </w:p>
        </w:tc>
      </w:tr>
      <w:tr w:rsidR="00C703D2" w:rsidRPr="00C703D2" w:rsidTr="00C703D2">
        <w:trPr>
          <w:trHeight w:val="342"/>
        </w:trPr>
        <w:tc>
          <w:tcPr>
            <w:tcW w:w="597"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p>
        </w:tc>
        <w:tc>
          <w:tcPr>
            <w:tcW w:w="1768"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b/>
                <w:i/>
                <w:color w:val="00000A"/>
                <w:sz w:val="24"/>
                <w:szCs w:val="24"/>
                <w:lang w:eastAsia="zh-CN" w:bidi="hi-IN"/>
              </w:rPr>
            </w:pPr>
          </w:p>
        </w:tc>
        <w:tc>
          <w:tcPr>
            <w:tcW w:w="3339"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ВСЕГО  ДОХОДОВ</w:t>
            </w:r>
          </w:p>
        </w:tc>
        <w:tc>
          <w:tcPr>
            <w:tcW w:w="1443"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632 772,62</w:t>
            </w:r>
          </w:p>
        </w:tc>
        <w:tc>
          <w:tcPr>
            <w:tcW w:w="1361" w:type="dxa"/>
            <w:tcBorders>
              <w:top w:val="single" w:sz="2" w:space="0" w:color="000001"/>
              <w:left w:val="single" w:sz="2" w:space="0" w:color="000001"/>
              <w:bottom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605 056,36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18" w:type="dxa"/>
            </w:tcMar>
            <w:vAlign w:val="bottom"/>
          </w:tcPr>
          <w:p w:rsidR="00C703D2" w:rsidRPr="00C703D2" w:rsidRDefault="00C703D2" w:rsidP="00C703D2">
            <w:pPr>
              <w:spacing w:after="0" w:line="240" w:lineRule="auto"/>
              <w:jc w:val="center"/>
              <w:rPr>
                <w:rFonts w:ascii="Times New Roman" w:eastAsia="SimSun" w:hAnsi="Times New Roman" w:cs="Times New Roman"/>
                <w:color w:val="00000A"/>
                <w:sz w:val="24"/>
                <w:szCs w:val="24"/>
                <w:lang w:eastAsia="zh-CN" w:bidi="hi-IN"/>
              </w:rPr>
            </w:pPr>
            <w:r w:rsidRPr="00C703D2">
              <w:rPr>
                <w:rFonts w:ascii="Times New Roman" w:eastAsia="SimSun" w:hAnsi="Times New Roman" w:cs="Times New Roman"/>
                <w:b/>
                <w:color w:val="00000A"/>
                <w:sz w:val="24"/>
                <w:szCs w:val="24"/>
                <w:lang w:eastAsia="zh-CN" w:bidi="hi-IN"/>
              </w:rPr>
              <w:t>95,6%</w:t>
            </w:r>
          </w:p>
        </w:tc>
      </w:tr>
    </w:tbl>
    <w:p w:rsidR="00C703D2" w:rsidRPr="00C703D2" w:rsidRDefault="00C703D2" w:rsidP="00C703D2">
      <w:pPr>
        <w:spacing w:after="0" w:line="240" w:lineRule="auto"/>
        <w:rPr>
          <w:rFonts w:ascii="Liberation Serif" w:eastAsia="SimSun" w:hAnsi="Liberation Serif" w:cs="Mangal" w:hint="eastAsia"/>
          <w:color w:val="00000A"/>
          <w:sz w:val="24"/>
          <w:szCs w:val="24"/>
          <w:lang w:eastAsia="zh-CN" w:bidi="hi-IN"/>
        </w:rPr>
      </w:pPr>
    </w:p>
    <w:p w:rsidR="00C703D2" w:rsidRPr="00C703D2" w:rsidRDefault="00C703D2" w:rsidP="00C703D2">
      <w:pPr>
        <w:spacing w:after="0" w:line="240" w:lineRule="auto"/>
        <w:rPr>
          <w:rFonts w:ascii="Liberation Serif" w:eastAsia="SimSun" w:hAnsi="Liberation Serif" w:cs="Mangal" w:hint="eastAsia"/>
          <w:color w:val="00000A"/>
          <w:sz w:val="24"/>
          <w:szCs w:val="24"/>
          <w:lang w:eastAsia="zh-CN" w:bidi="hi-IN"/>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tbl>
      <w:tblPr>
        <w:tblStyle w:val="a3"/>
        <w:tblW w:w="10015" w:type="dxa"/>
        <w:tblLook w:val="04A0" w:firstRow="1" w:lastRow="0" w:firstColumn="1" w:lastColumn="0" w:noHBand="0" w:noVBand="1"/>
      </w:tblPr>
      <w:tblGrid>
        <w:gridCol w:w="1470"/>
        <w:gridCol w:w="576"/>
        <w:gridCol w:w="3449"/>
        <w:gridCol w:w="1514"/>
        <w:gridCol w:w="1418"/>
        <w:gridCol w:w="1588"/>
      </w:tblGrid>
      <w:tr w:rsidR="00F017DA" w:rsidRPr="00F017DA" w:rsidTr="00F017DA">
        <w:trPr>
          <w:trHeight w:val="3118"/>
        </w:trPr>
        <w:tc>
          <w:tcPr>
            <w:tcW w:w="10015" w:type="dxa"/>
            <w:gridSpan w:val="6"/>
            <w:tcBorders>
              <w:top w:val="nil"/>
              <w:left w:val="nil"/>
              <w:bottom w:val="single" w:sz="4" w:space="0" w:color="auto"/>
              <w:right w:val="nil"/>
            </w:tcBorders>
            <w:noWrap/>
            <w:hideMark/>
          </w:tcPr>
          <w:p w:rsidR="00F017DA" w:rsidRPr="00F017DA" w:rsidRDefault="00F017DA" w:rsidP="00F017DA">
            <w:pPr>
              <w:jc w:val="right"/>
              <w:rPr>
                <w:rFonts w:ascii="Times New Roman" w:hAnsi="Times New Roman" w:cs="Times New Roman"/>
                <w:sz w:val="24"/>
                <w:szCs w:val="24"/>
              </w:rPr>
            </w:pPr>
            <w:bookmarkStart w:id="1" w:name="RANGE!A1:Q598"/>
            <w:r w:rsidRPr="00F017DA">
              <w:rPr>
                <w:rFonts w:ascii="Times New Roman" w:hAnsi="Times New Roman" w:cs="Times New Roman"/>
                <w:sz w:val="24"/>
                <w:szCs w:val="24"/>
              </w:rPr>
              <w:lastRenderedPageBreak/>
              <w:t> </w:t>
            </w:r>
            <w:bookmarkEnd w:id="1"/>
            <w:r w:rsidRPr="00F017DA">
              <w:rPr>
                <w:rFonts w:ascii="Times New Roman" w:hAnsi="Times New Roman" w:cs="Times New Roman"/>
                <w:sz w:val="24"/>
                <w:szCs w:val="24"/>
              </w:rPr>
              <w:t>Приложение 2</w:t>
            </w:r>
          </w:p>
          <w:p w:rsidR="00F017DA" w:rsidRPr="00F017DA" w:rsidRDefault="00F017DA" w:rsidP="00F017DA">
            <w:pPr>
              <w:jc w:val="right"/>
              <w:rPr>
                <w:rFonts w:ascii="Times New Roman" w:hAnsi="Times New Roman" w:cs="Times New Roman"/>
                <w:sz w:val="24"/>
                <w:szCs w:val="24"/>
              </w:rPr>
            </w:pPr>
            <w:r w:rsidRPr="00F017DA">
              <w:rPr>
                <w:rFonts w:ascii="Times New Roman" w:hAnsi="Times New Roman" w:cs="Times New Roman"/>
                <w:sz w:val="24"/>
                <w:szCs w:val="24"/>
              </w:rPr>
              <w:t>к решению Думы</w:t>
            </w:r>
          </w:p>
          <w:p w:rsidR="00F017DA" w:rsidRPr="00F017DA" w:rsidRDefault="00F017DA" w:rsidP="00F017DA">
            <w:pPr>
              <w:jc w:val="right"/>
              <w:rPr>
                <w:rFonts w:ascii="Times New Roman" w:hAnsi="Times New Roman" w:cs="Times New Roman"/>
                <w:sz w:val="24"/>
                <w:szCs w:val="24"/>
              </w:rPr>
            </w:pPr>
            <w:r w:rsidRPr="00F017DA">
              <w:rPr>
                <w:rFonts w:ascii="Times New Roman" w:hAnsi="Times New Roman" w:cs="Times New Roman"/>
                <w:sz w:val="24"/>
                <w:szCs w:val="24"/>
              </w:rPr>
              <w:t>Юрлинского муниципального округа</w:t>
            </w:r>
          </w:p>
          <w:p w:rsidR="00F017DA" w:rsidRPr="00F017DA" w:rsidRDefault="00F017DA" w:rsidP="00F017DA">
            <w:pPr>
              <w:jc w:val="right"/>
              <w:rPr>
                <w:rFonts w:ascii="Times New Roman" w:hAnsi="Times New Roman" w:cs="Times New Roman"/>
                <w:sz w:val="24"/>
                <w:szCs w:val="24"/>
              </w:rPr>
            </w:pPr>
            <w:r w:rsidRPr="00F017DA">
              <w:rPr>
                <w:rFonts w:ascii="Times New Roman" w:hAnsi="Times New Roman" w:cs="Times New Roman"/>
                <w:sz w:val="24"/>
                <w:szCs w:val="24"/>
              </w:rPr>
              <w:t>Пермского края</w:t>
            </w:r>
          </w:p>
          <w:p w:rsidR="00F017DA" w:rsidRPr="00F017DA" w:rsidRDefault="00F017DA" w:rsidP="00F017DA">
            <w:pPr>
              <w:jc w:val="right"/>
              <w:rPr>
                <w:rFonts w:ascii="Times New Roman" w:hAnsi="Times New Roman" w:cs="Times New Roman"/>
                <w:sz w:val="24"/>
                <w:szCs w:val="24"/>
              </w:rPr>
            </w:pPr>
            <w:r>
              <w:rPr>
                <w:rFonts w:ascii="Times New Roman" w:hAnsi="Times New Roman" w:cs="Times New Roman"/>
                <w:sz w:val="24"/>
                <w:szCs w:val="24"/>
              </w:rPr>
              <w:t>от «____»_______________</w:t>
            </w:r>
            <w:r w:rsidRPr="00F017DA">
              <w:rPr>
                <w:rFonts w:ascii="Times New Roman" w:hAnsi="Times New Roman" w:cs="Times New Roman"/>
                <w:sz w:val="24"/>
                <w:szCs w:val="24"/>
              </w:rPr>
              <w:t xml:space="preserve"> № ______</w:t>
            </w:r>
          </w:p>
          <w:p w:rsidR="00F017DA" w:rsidRPr="00F017DA" w:rsidRDefault="00F017DA" w:rsidP="00F017DA">
            <w:pPr>
              <w:jc w:val="right"/>
              <w:rPr>
                <w:rFonts w:ascii="Times New Roman" w:hAnsi="Times New Roman" w:cs="Times New Roman"/>
                <w:sz w:val="24"/>
                <w:szCs w:val="24"/>
              </w:rPr>
            </w:pPr>
            <w:r w:rsidRPr="00F017DA">
              <w:rPr>
                <w:rFonts w:ascii="Times New Roman" w:hAnsi="Times New Roman" w:cs="Times New Roman"/>
                <w:sz w:val="24"/>
                <w:szCs w:val="24"/>
              </w:rPr>
              <w:t> </w:t>
            </w:r>
          </w:p>
          <w:p w:rsidR="00F017DA" w:rsidRPr="00F017DA" w:rsidRDefault="00F017DA" w:rsidP="00F017DA">
            <w:pPr>
              <w:jc w:val="center"/>
              <w:rPr>
                <w:rFonts w:ascii="Times New Roman" w:hAnsi="Times New Roman" w:cs="Times New Roman"/>
                <w:b/>
                <w:bCs/>
                <w:sz w:val="24"/>
                <w:szCs w:val="24"/>
              </w:rPr>
            </w:pPr>
            <w:r w:rsidRPr="00F017DA">
              <w:rPr>
                <w:rFonts w:ascii="Times New Roman" w:hAnsi="Times New Roman" w:cs="Times New Roman"/>
                <w:b/>
                <w:bCs/>
                <w:sz w:val="24"/>
                <w:szCs w:val="24"/>
              </w:rPr>
              <w:t>Распределение бюджетных ассигнований по целевым статьям</w:t>
            </w:r>
          </w:p>
          <w:p w:rsidR="00F017DA" w:rsidRPr="00F017DA" w:rsidRDefault="00F017DA" w:rsidP="00F017DA">
            <w:pPr>
              <w:jc w:val="center"/>
              <w:rPr>
                <w:rFonts w:ascii="Times New Roman" w:hAnsi="Times New Roman" w:cs="Times New Roman"/>
                <w:b/>
                <w:bCs/>
                <w:sz w:val="24"/>
                <w:szCs w:val="24"/>
              </w:rPr>
            </w:pPr>
            <w:r w:rsidRPr="00F017DA">
              <w:rPr>
                <w:rFonts w:ascii="Times New Roman" w:hAnsi="Times New Roman" w:cs="Times New Roman"/>
                <w:b/>
                <w:bCs/>
                <w:sz w:val="24"/>
                <w:szCs w:val="24"/>
              </w:rPr>
              <w:t>(муниципальным программам и непрограммным направлениям деятельности),</w:t>
            </w:r>
          </w:p>
          <w:p w:rsidR="00F017DA" w:rsidRPr="00F017DA" w:rsidRDefault="00F017DA" w:rsidP="00F017DA">
            <w:pPr>
              <w:jc w:val="center"/>
              <w:rPr>
                <w:rFonts w:ascii="Times New Roman" w:hAnsi="Times New Roman" w:cs="Times New Roman"/>
                <w:b/>
                <w:bCs/>
                <w:sz w:val="24"/>
                <w:szCs w:val="24"/>
              </w:rPr>
            </w:pPr>
            <w:r w:rsidRPr="00F017DA">
              <w:rPr>
                <w:rFonts w:ascii="Times New Roman" w:hAnsi="Times New Roman" w:cs="Times New Roman"/>
                <w:b/>
                <w:bCs/>
                <w:sz w:val="24"/>
                <w:szCs w:val="24"/>
              </w:rPr>
              <w:t>группам видов расходов классификации расходов бюджета</w:t>
            </w:r>
          </w:p>
          <w:p w:rsidR="00F017DA" w:rsidRPr="00F017DA" w:rsidRDefault="00F017DA" w:rsidP="00F017DA">
            <w:pPr>
              <w:jc w:val="center"/>
              <w:rPr>
                <w:rFonts w:ascii="Times New Roman" w:hAnsi="Times New Roman" w:cs="Times New Roman"/>
                <w:b/>
                <w:bCs/>
                <w:sz w:val="24"/>
                <w:szCs w:val="24"/>
              </w:rPr>
            </w:pPr>
            <w:r w:rsidRPr="00F017DA">
              <w:rPr>
                <w:rFonts w:ascii="Times New Roman" w:hAnsi="Times New Roman" w:cs="Times New Roman"/>
                <w:b/>
                <w:bCs/>
                <w:sz w:val="24"/>
                <w:szCs w:val="24"/>
              </w:rPr>
              <w:t>за 2022 год</w:t>
            </w:r>
          </w:p>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тыс. руб.</w:t>
            </w:r>
          </w:p>
        </w:tc>
      </w:tr>
      <w:tr w:rsidR="00F017DA" w:rsidRPr="00F017DA" w:rsidTr="00F017DA">
        <w:trPr>
          <w:trHeight w:val="375"/>
        </w:trPr>
        <w:tc>
          <w:tcPr>
            <w:tcW w:w="1470" w:type="dxa"/>
            <w:vMerge w:val="restart"/>
            <w:tcBorders>
              <w:top w:val="single" w:sz="4" w:space="0" w:color="auto"/>
            </w:tcBorders>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ЦСР</w:t>
            </w:r>
          </w:p>
        </w:tc>
        <w:tc>
          <w:tcPr>
            <w:tcW w:w="576" w:type="dxa"/>
            <w:vMerge w:val="restart"/>
            <w:tcBorders>
              <w:top w:val="single" w:sz="4" w:space="0" w:color="auto"/>
            </w:tcBorders>
            <w:noWrap/>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ВР</w:t>
            </w:r>
          </w:p>
        </w:tc>
        <w:tc>
          <w:tcPr>
            <w:tcW w:w="3449" w:type="dxa"/>
            <w:vMerge w:val="restart"/>
            <w:tcBorders>
              <w:top w:val="single" w:sz="4" w:space="0" w:color="auto"/>
            </w:tcBorders>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Наименование расходов</w:t>
            </w:r>
          </w:p>
        </w:tc>
        <w:tc>
          <w:tcPr>
            <w:tcW w:w="1514" w:type="dxa"/>
            <w:vMerge w:val="restart"/>
            <w:tcBorders>
              <w:top w:val="single" w:sz="4" w:space="0" w:color="auto"/>
            </w:tcBorders>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Уточненный годовой план за 2022 год</w:t>
            </w:r>
          </w:p>
        </w:tc>
        <w:tc>
          <w:tcPr>
            <w:tcW w:w="1418" w:type="dxa"/>
            <w:vMerge w:val="restart"/>
            <w:tcBorders>
              <w:top w:val="single" w:sz="4" w:space="0" w:color="auto"/>
            </w:tcBorders>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Кассовое исполнение за 2022 год</w:t>
            </w:r>
          </w:p>
        </w:tc>
        <w:tc>
          <w:tcPr>
            <w:tcW w:w="1588" w:type="dxa"/>
            <w:vMerge w:val="restart"/>
            <w:tcBorders>
              <w:top w:val="single" w:sz="4" w:space="0" w:color="auto"/>
            </w:tcBorders>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Процент исполнения от плана, %</w:t>
            </w:r>
          </w:p>
        </w:tc>
      </w:tr>
      <w:tr w:rsidR="00F017DA" w:rsidRPr="00F017DA" w:rsidTr="00F017DA">
        <w:trPr>
          <w:trHeight w:val="1032"/>
        </w:trPr>
        <w:tc>
          <w:tcPr>
            <w:tcW w:w="1470" w:type="dxa"/>
            <w:vMerge/>
            <w:hideMark/>
          </w:tcPr>
          <w:p w:rsidR="00F017DA" w:rsidRPr="00F017DA" w:rsidRDefault="00F017DA" w:rsidP="00F017DA">
            <w:pPr>
              <w:rPr>
                <w:rFonts w:ascii="Times New Roman" w:hAnsi="Times New Roman" w:cs="Times New Roman"/>
                <w:b/>
                <w:bCs/>
                <w:sz w:val="24"/>
                <w:szCs w:val="24"/>
              </w:rPr>
            </w:pPr>
          </w:p>
        </w:tc>
        <w:tc>
          <w:tcPr>
            <w:tcW w:w="576" w:type="dxa"/>
            <w:vMerge/>
            <w:hideMark/>
          </w:tcPr>
          <w:p w:rsidR="00F017DA" w:rsidRPr="00F017DA" w:rsidRDefault="00F017DA" w:rsidP="00F017DA">
            <w:pPr>
              <w:rPr>
                <w:rFonts w:ascii="Times New Roman" w:hAnsi="Times New Roman" w:cs="Times New Roman"/>
                <w:b/>
                <w:bCs/>
                <w:sz w:val="24"/>
                <w:szCs w:val="24"/>
              </w:rPr>
            </w:pPr>
          </w:p>
        </w:tc>
        <w:tc>
          <w:tcPr>
            <w:tcW w:w="3449" w:type="dxa"/>
            <w:vMerge/>
            <w:hideMark/>
          </w:tcPr>
          <w:p w:rsidR="00F017DA" w:rsidRPr="00F017DA" w:rsidRDefault="00F017DA" w:rsidP="00F017DA">
            <w:pPr>
              <w:rPr>
                <w:rFonts w:ascii="Times New Roman" w:hAnsi="Times New Roman" w:cs="Times New Roman"/>
                <w:b/>
                <w:bCs/>
                <w:sz w:val="24"/>
                <w:szCs w:val="24"/>
              </w:rPr>
            </w:pPr>
          </w:p>
        </w:tc>
        <w:tc>
          <w:tcPr>
            <w:tcW w:w="1514" w:type="dxa"/>
            <w:vMerge/>
            <w:hideMark/>
          </w:tcPr>
          <w:p w:rsidR="00F017DA" w:rsidRPr="00F017DA" w:rsidRDefault="00F017DA" w:rsidP="00F017DA">
            <w:pPr>
              <w:rPr>
                <w:rFonts w:ascii="Times New Roman" w:hAnsi="Times New Roman" w:cs="Times New Roman"/>
                <w:sz w:val="24"/>
                <w:szCs w:val="24"/>
              </w:rPr>
            </w:pPr>
          </w:p>
        </w:tc>
        <w:tc>
          <w:tcPr>
            <w:tcW w:w="1418" w:type="dxa"/>
            <w:vMerge/>
            <w:hideMark/>
          </w:tcPr>
          <w:p w:rsidR="00F017DA" w:rsidRPr="00F017DA" w:rsidRDefault="00F017DA" w:rsidP="00F017DA">
            <w:pPr>
              <w:rPr>
                <w:rFonts w:ascii="Times New Roman" w:hAnsi="Times New Roman" w:cs="Times New Roman"/>
                <w:sz w:val="24"/>
                <w:szCs w:val="24"/>
              </w:rPr>
            </w:pPr>
          </w:p>
        </w:tc>
        <w:tc>
          <w:tcPr>
            <w:tcW w:w="1588" w:type="dxa"/>
            <w:vMerge/>
            <w:hideMark/>
          </w:tcPr>
          <w:p w:rsidR="00F017DA" w:rsidRPr="00F017DA" w:rsidRDefault="00F017DA" w:rsidP="00F017DA">
            <w:pPr>
              <w:rPr>
                <w:rFonts w:ascii="Times New Roman" w:hAnsi="Times New Roman" w:cs="Times New Roman"/>
                <w:sz w:val="24"/>
                <w:szCs w:val="24"/>
              </w:rPr>
            </w:pP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01 0 00 00000</w:t>
            </w:r>
          </w:p>
        </w:tc>
        <w:tc>
          <w:tcPr>
            <w:tcW w:w="576"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3449"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Муниципальная программа "Развитие системы образования Юрлинского муниципального округа Пермского края "</w:t>
            </w:r>
          </w:p>
        </w:tc>
        <w:tc>
          <w:tcPr>
            <w:tcW w:w="1514"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256 350,53</w:t>
            </w:r>
          </w:p>
        </w:tc>
        <w:tc>
          <w:tcPr>
            <w:tcW w:w="141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253 567,94</w:t>
            </w:r>
          </w:p>
        </w:tc>
        <w:tc>
          <w:tcPr>
            <w:tcW w:w="158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98,91</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01 1 00 00000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"Дошкольное общее образование"</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46 817,44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46 596,31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99,53</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01 1 01 00000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дошкольного образования в дошкольных образовательных организациях"</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46 817,44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46 596,31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99,53</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01 1 01 00100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13 121,51</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13 121,51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13 121,51</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13 121,51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01 1 01 10010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10,73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10,73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10,73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10,73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1 01 2Н020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33 085,20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32 864,07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99,33</w:t>
            </w:r>
          </w:p>
        </w:tc>
      </w:tr>
      <w:tr w:rsidR="00F017DA" w:rsidRPr="00F017DA" w:rsidTr="00F017DA">
        <w:trPr>
          <w:trHeight w:val="556"/>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и иные выплаты населению</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69,81</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69,81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33 015,39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32 794,26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99,33</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011012Н420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"Общее (начальное, основное, среднее) образование"</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171 009,74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168 926,48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98,78</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170 705,03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168 663,42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98,80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01 2 01 00100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28 805,93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28 718,83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28 805,93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28 718,83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01 2 01 10010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493,49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472,46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95,74</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493,49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472,46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95,74</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2Н020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125 253,37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124 445,28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99,35</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3 696,34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3 689,42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99,81</w:t>
            </w:r>
          </w:p>
        </w:tc>
      </w:tr>
      <w:tr w:rsidR="00F017DA" w:rsidRPr="00F017DA" w:rsidTr="00F017DA">
        <w:trPr>
          <w:trHeight w:val="477"/>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и иные выплаты населению</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205,87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125,00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60,72</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121 351,16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120 630,86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99,41</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01 2 01 53030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8 354,90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8 026,37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96,07</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8 354,90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8 026,37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96,07</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L3040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7 797,34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7 000,48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89,78</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7 797,34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7 000,48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89,78</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"Мероприятия в сфере общего образования"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221,42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221,42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01 2 02 10020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и подвоз учителя в образовательные учреждения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107,76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107,76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107,76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107,76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01 2 02 10030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Обучение детей общеобразовательных учреждений плаванию</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113,66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113,66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273"/>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Предоставление  субсидий  бюджетным,  автономным  учреждениям и иным </w:t>
            </w:r>
            <w:r w:rsidRPr="00F017DA">
              <w:rPr>
                <w:rFonts w:ascii="Times New Roman" w:hAnsi="Times New Roman" w:cs="Times New Roman"/>
                <w:sz w:val="24"/>
                <w:szCs w:val="24"/>
              </w:rPr>
              <w:lastRenderedPageBreak/>
              <w:t>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113,66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113,66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01 2 EВ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"Региональный проект Патриотическое воспитание граждан Российской Федерации"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83,29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41,64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49,99</w:t>
            </w:r>
          </w:p>
        </w:tc>
      </w:tr>
      <w:tr w:rsidR="00F017DA" w:rsidRPr="00F017DA" w:rsidTr="00F017DA">
        <w:trPr>
          <w:trHeight w:val="18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EВ 5179F</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83,29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41,64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49,99</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83,29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41,64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49,99</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01 3 00 00000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"Дополнительное образование"</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11 196,13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11 095,93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99,11</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01 3 01 00000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дополнительного образования детей по дополнительным общеобразовательным программам"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11 124,80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11 024,60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99,10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01 3 01 00100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11 124,80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11 024,60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99,10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11 124,80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11 024,60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99,10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01 3 02 00000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"Мероприятия, в сфере дополнительного образования"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71,33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71,33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01 3 02 10040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Проведение досуговых мероприятий с несовершеннолетними, в том числе состоящими на различных видах учета </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16,33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16,33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16,33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16,33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01 3 02 10050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Мероприятия, обеспечивающие повышение доступности и качества дополнительного образования </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55,00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55,00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55,00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55,00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01 4 00 00000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"Повышение педагогического мастерства"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114,50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79,36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69,31</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01 4 01 00000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"Мероприятия, направленные на повышение педагогического мастерства"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114,50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79,36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69,31</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01 4 01 10060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и проведение мероприятий с педагогическими работниками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114,50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79,36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69,31</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114,50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79,36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69,31</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01 5 00 00000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"Одаренные дети"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126,95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126,85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99,92</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01 5 01 00000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"Проведение мероприятий по выявлению, отбору и поддержке одарённых детей"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126,95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126,85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99,92</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01 5 01 10070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и проведение мероприятий с детьми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50,20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50,20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50,20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50,20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01 5 01 10080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участие одаренных детей в региональных и всероссийских олимпиадах и конкурсах</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71,75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71,65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99,86</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71,75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71,65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99,86</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5 01 2Н440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Единовременная премия обучающимся, награжденным знаком отличия Пермского края "Гордость Пермского края"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01 6 00 00000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"Приведение в нормативное состояние образовательных учреждений"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10 933,28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10 933,28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01 6 01 00000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"Проведение мероприятий в соответствии с требованиями надзорных органов"</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10 933,28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10 933,28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01 6 01 10090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и проведение ремонтных работ в учреждениях образования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1 249,31</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1 249,31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1 249,31</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1 249,31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6 01 SР040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6 900,26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6 900,26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6 900,26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6 900,26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6 01 SК190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Выполнение работ по сохранению объектов культурного наследия, находящихся в собственности муниципальных образований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2 783,71</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2 783,71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2 783,71</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2 783,71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01 7 00 00000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"Оздоровление, отдых, занятость детей и подростков"</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2 673,00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2 673,00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01 7 01 00000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"Организация и проведение оздоровительной кампании в каникулярный период"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2 673,00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2 673,00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01 7 01 10100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оздоровления и отдыха детей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312,00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312,00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312,00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312,00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7 01 2С140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по организации оздоровления и отдыха детей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2 361,00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2 361,00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и иные выплаты населению</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1 005,97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1 005,97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1 352,60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1 352,60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"Обеспечение реализации Программы и прочих мероприятий в области образования"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13 479,50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13 136,75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97,46</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"Обеспечение деятельности органов местного самоуправления в сфере образования"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4 401,35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4 401,35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01 8 01 00050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Содержание органов местного самоуправления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4 401,35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4 401,35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4 237,95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4 237,95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163,40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163,40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"Прочие мероприятия в области образования"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4 518,08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4 194,08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92,83</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01 8 02 10110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охраны образовательных учреждений (ЧОП)</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3 888,00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3 564,00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91,67</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3 888,00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3 564,00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91,67</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01 8 02 10120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Ежегодные профилактические осмотры работников образовательных учреждений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630,08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630,08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630,08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630,08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01 8 03 00000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мер социальной поддержки педагогическим работникам"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4 560,07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4 541,32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99,59</w:t>
            </w:r>
          </w:p>
        </w:tc>
      </w:tr>
      <w:tr w:rsidR="00F017DA" w:rsidRPr="00F017DA" w:rsidTr="00F017DA">
        <w:trPr>
          <w:trHeight w:val="18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03 2С170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4 450,60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4 450,60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и иные выплаты населению</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1 163,90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1 163,90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3 286,70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3 286,70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03 SС240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109,47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90,72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82,87</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109,47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90,72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82,87</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02 0 00 00000</w:t>
            </w:r>
          </w:p>
        </w:tc>
        <w:tc>
          <w:tcPr>
            <w:tcW w:w="576"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3449"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514"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36 490,13</w:t>
            </w:r>
          </w:p>
        </w:tc>
        <w:tc>
          <w:tcPr>
            <w:tcW w:w="141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36 250,11</w:t>
            </w:r>
          </w:p>
        </w:tc>
        <w:tc>
          <w:tcPr>
            <w:tcW w:w="158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99,34</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"Развитие культуры в Юрлинском муниципальном округе"</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27 307,18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27 307,18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"Организация досуга населения и условий для массового отдыха"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14 600,67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14 600,67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556"/>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02 1 01 00100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Финансовое обеспечение выполнения муниципального задания на оказание </w:t>
            </w:r>
            <w:r w:rsidRPr="00F017DA">
              <w:rPr>
                <w:rFonts w:ascii="Times New Roman" w:hAnsi="Times New Roman" w:cs="Times New Roman"/>
                <w:sz w:val="24"/>
                <w:szCs w:val="24"/>
              </w:rPr>
              <w:lastRenderedPageBreak/>
              <w:t>муниципальных услуг (выполнение работ)</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14 600,67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14 600,67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14 600,67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14 600,67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02 1 02 00000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"Библиотечно-информационное обслуживание населения"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12 553,88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12 553,88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02 1 02 00100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7 553,88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7 553,88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7 553,88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7 553,88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02 2К170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Cоздание модельных муниципальных библиотек</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5 000,00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5 000,00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5 000,00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5 000,00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02 1 03 00000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"Старшее поколение"</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03 К0050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Вовлечение граждан старшего поколения в различные сферы деятельности общества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A2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"Федеральный проект "Творческие люди""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52,63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52,63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A2 55195</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Государственная поддержка отрасли культуры (оказание государственной поддержки лучшим работникам сельских учреждений культуры)</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52,63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52,63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52,63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52,63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02 2 00 00000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"Развитие дополнительного образования в сфере культуры и искусства Юрлинского муниципального округа"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6 091,00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5 901,64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96,89</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02 2 01 00000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дополнительного образования для детей в сфере культуры и искусства"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6 091,00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5 901,64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96,89</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02 2 01 00100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6 091,00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5 901,64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96,89</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6 091,00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5 901,64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96,89</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02 3 00 00000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"Реализация молодежной политики в Юрлинском муниципальном округе"</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735,47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735,47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02 3 01 00000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"Развитие молодежной политики"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657,67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657,67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3 01 К0020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направленные на развитие молодежной политики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657,67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657,67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144,22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144,22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513,45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513,45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02 3 02 00000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"Софинансирование мероприятий по развитию молодежной политики"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3 02 SН220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Реализация мероприятий в сфере молодежной политики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02 5 00 00000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"Развитие физической культуры и спорта в Юрлинском муниципальном округе"</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652,30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652,30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02 5 01 00000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"Поддержка развития физической культуры и спорта"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652,30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652,30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5 01 Ф0010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Проведение спортивно-массовых мероприятий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5 01 2Ф180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условий для развития физической культуры и массового спорта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02 6 00 00000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"Гармонизация межнациональных отношений в Юрлинском муниципальном округе"</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44,99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44,99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02 6 01 00000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"Укрепление гражданского единства"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44,99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44,99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6 01 Г0010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направленные на укрепление гражданского единства и гармонизацию межнациональных отношений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44,99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44,99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44,99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44,99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02 7 00 00000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"Обеспечение реализации Программы и прочих мероприятий в области культуры"</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1 659,18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1 608,52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96,95</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02 7 01 00000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"Обеспечение деятельности органов местного самоуправления в сфере культуры"</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1 489,70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1 489,70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02 7 01 00050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Содержание органов местного самоуправления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1 489,70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1 489,70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1 324,66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1 324,66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165,04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165,04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02 7 02 00000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мер социальной поддержки работникам культуры и педагогическим работникам в сфере культуры"</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169,48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118,82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70,11</w:t>
            </w:r>
          </w:p>
        </w:tc>
      </w:tr>
      <w:tr w:rsidR="00F017DA" w:rsidRPr="00F017DA" w:rsidTr="00F017DA">
        <w:trPr>
          <w:trHeight w:val="18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7 02 2С170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133,00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90,47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68,02</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133,00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90,47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68,02</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7 02 SС240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36,48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28,35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77,71</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36,48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28,35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77,71</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03 0 00 00000</w:t>
            </w:r>
          </w:p>
        </w:tc>
        <w:tc>
          <w:tcPr>
            <w:tcW w:w="576"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3449"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Муниципальная программа "По поддержке и развитию объектов коммунальной инфраструктуры Юрлинского муниципального округа"</w:t>
            </w:r>
          </w:p>
        </w:tc>
        <w:tc>
          <w:tcPr>
            <w:tcW w:w="1514"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6 615,52</w:t>
            </w:r>
          </w:p>
        </w:tc>
        <w:tc>
          <w:tcPr>
            <w:tcW w:w="141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5 730,55</w:t>
            </w:r>
          </w:p>
        </w:tc>
        <w:tc>
          <w:tcPr>
            <w:tcW w:w="158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86,62</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03 0 02 00000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"Развитие объектов газоснабжения"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1 281,95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1 281,95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03 0 02 42050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Распределительные газопроводы с. Юрла Юрлинского района (2 очередь), разработка ПСД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1 281,95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1 281,95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818"/>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1 281,95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1 281,95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03 0 03 00000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"Развитие объектов теплоснабжения"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4 145,78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3 260,82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78,65</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03 0 03 42090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Реконструкция системы теплоснабжения с установкой газоиспользующего оборудования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653,32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288,36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44,14</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653,32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288,36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44,14</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 0 03 SЖ520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Улучшение качества систем теплоснабжения на территориях муниципальных образований Пермского края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3 492,46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2 972,46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85,11</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3 492,46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2 972,46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85,11</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03 0 04 00000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"Развитие объектов коммунальной инфраструктуры"</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1 187,78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1 187,78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03 0 04 42030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Строительство канализационных очистных сооружений к объекту: "Лечебный корпус с поликлиникой, с. Юрла" (Стройконтроль)</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 0 04 ДP040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Дополнительные расходы по строительству канализационных очистных сооружений к объекту: "Лечебный корпус с поликлиникой, с. Юрла"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1 127,98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1 127,98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1 127,98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1 127,98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04 0 00 00000</w:t>
            </w:r>
          </w:p>
        </w:tc>
        <w:tc>
          <w:tcPr>
            <w:tcW w:w="576"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3449"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Муниципальная программа "Обеспечение общественной безопасности в Юрлинском муниципальном округе Пермского края"</w:t>
            </w:r>
          </w:p>
        </w:tc>
        <w:tc>
          <w:tcPr>
            <w:tcW w:w="1514"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12 302,77</w:t>
            </w:r>
          </w:p>
        </w:tc>
        <w:tc>
          <w:tcPr>
            <w:tcW w:w="141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12 237,83</w:t>
            </w:r>
          </w:p>
        </w:tc>
        <w:tc>
          <w:tcPr>
            <w:tcW w:w="158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99,47</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3 418,08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3 358,14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98,25</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04 1 01 00000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"Реализация мер в области обеспечения общественной безопасности"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812,54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812,54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01 2П040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Составление протоколов об административных правонарушениях</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01 2П060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Осуществление полномочий по созданию и организации деятельности административных комиссий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45,20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45,20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04 1 01 51180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503,20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503,20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502,50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502,50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04 1 01 51200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30,30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30,30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30,30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30,30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01 SП020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Выплата материального стимулирования народным дружинникам за участие в охране общественного порядка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01 Б0010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по подготовке населения и организаций к действиям в чрезвычайной ситуации в мирное и военное время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220,20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78,64</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04 1 02 00200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Резервный фонд администрации Юрлинского муниципального округа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220,20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78,64</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и иные выплаты населению</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04 1 03 00000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2 325,54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2 325,40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99,99</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04 1 03 00080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деятельности казенного учреждения "Единая дежурно-диспетчерская служба Юрлинского муниципального округа"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2 325,54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2 325,40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99,99</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2 136,01</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2 136,01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188,31</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188,17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99,93</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"Предупреждение и защита населения от пожаров и чрезвычайных ситуаций"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8 860,42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8 855,42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99,94</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"Обеспечение пожарной безопасности в области защиты населения и территорий от чрезвычайных ситуаций"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7 999,19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7 999,19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04 2 01 00090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деятельности сельских пожарных команд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7 999,19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7 999,19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7 254,24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7 254,24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742,11</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742,11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983D2C">
        <w:trPr>
          <w:trHeight w:val="273"/>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Основное мероприятие "Реализация мер по обеспечению пожарной безопасности на территории Юрлинского муниципального </w:t>
            </w:r>
            <w:r w:rsidRPr="00F017DA">
              <w:rPr>
                <w:rFonts w:ascii="Times New Roman" w:hAnsi="Times New Roman" w:cs="Times New Roman"/>
                <w:sz w:val="24"/>
                <w:szCs w:val="24"/>
              </w:rPr>
              <w:lastRenderedPageBreak/>
              <w:t>округа"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861,23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856,23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99,42</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04 2 02 00130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Приобретение и установка автономных пожарных извещателей в жилом секторе</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04 2 02 00150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Материальное оснащение аварийно-спасательного формирования (АСФ)</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172,23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172,23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172,23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172,23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02 Б0030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проведение мероприятий с детьми по пожарной безопасности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02 Б0040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Выплата материального стимулирования добровольных пожарных охран по обеспечению пожарной безопасности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863"/>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02 Б0080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Обустройство источников наружного противопожарного водоснабжения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534,00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534,00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534,00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534,00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04 3 00 00000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"Противодействие терроризму и экстремизму"</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24,28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24,28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04 3 01 00000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"Профилактика терроризма и экстремизма"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24,28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24,28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3 01 Б0060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Обеспечение мероприятий, направленных на охрану и обеспечение правопорядка, в </w:t>
            </w:r>
            <w:r w:rsidRPr="00F017DA">
              <w:rPr>
                <w:rFonts w:ascii="Times New Roman" w:hAnsi="Times New Roman" w:cs="Times New Roman"/>
                <w:sz w:val="24"/>
                <w:szCs w:val="24"/>
              </w:rPr>
              <w:lastRenderedPageBreak/>
              <w:t xml:space="preserve">том числе при проведении массовых мероприятий </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9,28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3 01 Б0070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Проведение информационной компании по профилактике терроризма, формирование у населения толерантного поведения к людям другой национальности </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05 0 00 00000</w:t>
            </w:r>
          </w:p>
        </w:tc>
        <w:tc>
          <w:tcPr>
            <w:tcW w:w="576"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3449"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Муниципальная программа "Комплексное развитие Юрлинского муниципального округа Пермского края"</w:t>
            </w:r>
          </w:p>
        </w:tc>
        <w:tc>
          <w:tcPr>
            <w:tcW w:w="1514"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13 577,59</w:t>
            </w:r>
          </w:p>
        </w:tc>
        <w:tc>
          <w:tcPr>
            <w:tcW w:w="141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10 046,97</w:t>
            </w:r>
          </w:p>
        </w:tc>
        <w:tc>
          <w:tcPr>
            <w:tcW w:w="158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74,00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05 1 00 00000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"Развитие сельского хозяйства"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120,17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13,29</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05 1 01 00000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"Создание эффективной системы сбыта сельскохозяйственной продукции"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1 01 С0010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Ярмарочные и другие мероприятия, способствующие сбыту сельскохозяйственной продукции и сельскохозяйственных животных</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05 1 03 00000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"Организация мероприятий по борьбе с беспризорными животными"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104,20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1 03 2У090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мероприятий при осуществлении деятельности по обращению с животными без владельцев</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273"/>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05 1 03 2У100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4,20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"Комплексное развитие села"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13 457,42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10 031,00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74,54</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"Развитие социальной инфраструктуры в сельской местности"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5 721,40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5 719,82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99,97</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01 2A180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Реализация мероприятий по созданию условий осуществления медицинской деятельности в модульных зданиях</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2 000,00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1 998,42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99,92</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2 000,00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1 998,42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99,92</w:t>
            </w:r>
          </w:p>
        </w:tc>
      </w:tr>
      <w:tr w:rsidR="00F017DA" w:rsidRPr="00F017DA" w:rsidTr="00F017DA">
        <w:trPr>
          <w:trHeight w:val="1212"/>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01 SФ130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852"/>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"Предупреждение негативного воздействия поверхностных вод и аварий на ГТС"</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3 394,22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2,36</w:t>
            </w:r>
          </w:p>
        </w:tc>
      </w:tr>
      <w:tr w:rsidR="00F017DA" w:rsidRPr="00F017DA" w:rsidTr="00F017DA">
        <w:trPr>
          <w:trHeight w:val="273"/>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02 SЭ200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Строительство (реконструкция), капитальный ремонт гидротехнических сооружений муниципальной собственности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3 314,22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852"/>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3 314,22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503"/>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02 Г0100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Проведение исследования заключения экспертизы</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05 2 05 00000</w:t>
            </w:r>
          </w:p>
        </w:tc>
        <w:tc>
          <w:tcPr>
            <w:tcW w:w="57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"Улучшение жилищных условий населения, проживающего в сельской местности"</w:t>
            </w:r>
          </w:p>
        </w:tc>
        <w:tc>
          <w:tcPr>
            <w:tcW w:w="151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3 779,20</w:t>
            </w:r>
          </w:p>
        </w:tc>
        <w:tc>
          <w:tcPr>
            <w:tcW w:w="1418"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3 668,58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97,07</w:t>
            </w:r>
          </w:p>
        </w:tc>
      </w:tr>
      <w:tr w:rsidR="00F017DA" w:rsidRPr="00F017DA" w:rsidTr="00F017DA">
        <w:trPr>
          <w:trHeight w:val="22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05 L5762</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3 779,20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3 668,58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97,07</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3 779,20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3 668,58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97,07</w:t>
            </w:r>
          </w:p>
        </w:tc>
      </w:tr>
      <w:tr w:rsidR="00F017DA" w:rsidRPr="00F017DA" w:rsidTr="00F017DA">
        <w:trPr>
          <w:trHeight w:val="852"/>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05 2 06 00000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"Благоустройство сельских территорий"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562,60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562,60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249"/>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06 L5765</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Реализация мероприятий, направленных на комплексное развитие сельских территорий (Благоустройство сельских территорий)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562,60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562,60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562,60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562,60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06 0 00 00000</w:t>
            </w:r>
          </w:p>
        </w:tc>
        <w:tc>
          <w:tcPr>
            <w:tcW w:w="576"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3449"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1514"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18 118,76</w:t>
            </w:r>
          </w:p>
        </w:tc>
        <w:tc>
          <w:tcPr>
            <w:tcW w:w="141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9 654,75</w:t>
            </w:r>
          </w:p>
        </w:tc>
        <w:tc>
          <w:tcPr>
            <w:tcW w:w="158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53,29</w:t>
            </w:r>
          </w:p>
        </w:tc>
      </w:tr>
      <w:tr w:rsidR="00F017DA" w:rsidRPr="00F017DA" w:rsidTr="00983D2C">
        <w:trPr>
          <w:trHeight w:val="273"/>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06 1 00 00000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Подпрограмма "Обеспечение жильем молодых семей в Юрлинском муниципальном </w:t>
            </w:r>
            <w:r w:rsidRPr="00F017DA">
              <w:rPr>
                <w:rFonts w:ascii="Times New Roman" w:hAnsi="Times New Roman" w:cs="Times New Roman"/>
                <w:sz w:val="24"/>
                <w:szCs w:val="24"/>
              </w:rPr>
              <w:lastRenderedPageBreak/>
              <w:t>округе"</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9 863,90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2 418,87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24,52</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06 1 01 00000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"Улучшение жилищных условий молодых семей"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9 863,90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2 418,87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24,52</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1 01 2С020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жильем молодых семей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9 863,90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2 418,87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24,52</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и иные выплаты населению</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9 863,90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2 418,87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24,52</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06 2 00 00000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"Кадры"</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1 322,54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1 322,54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06 2 01 00000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"Формирование служебного жилого фонда для  привлеченных работников в бюджетную сферу"</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1 322,54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1 322,54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863"/>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2 01 К0010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Приобретение жилых помещений для служебного жилого фонда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1 248,45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1 248,45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1 248,45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1 248,45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2 01 К0020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Уплата налогов на имущество за служебный жилой фонд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73,50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73,50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73,50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73,50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2 01 К0030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Взносы на капитальный ремонт в многоквартирных домах, находящихся в муниципальной собственности (служебный жилой фонд)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06 3 00 00000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6 932,31</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5 913,33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85,30</w:t>
            </w:r>
          </w:p>
        </w:tc>
      </w:tr>
      <w:tr w:rsidR="00F017DA" w:rsidRPr="00F017DA" w:rsidTr="00F017DA">
        <w:trPr>
          <w:trHeight w:val="84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06 3 01 00000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6 932,31</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5 913,33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85,30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06 3 01 2С070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733,26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733,26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733,26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733,26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22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3 01 2С080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6 073,65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5 054,67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83,22</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6 073,65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5 054,67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83,22</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3 01 2С090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125,40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125,40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117,30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117,30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8,10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8,10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lastRenderedPageBreak/>
              <w:t>07 0 00 00000</w:t>
            </w:r>
          </w:p>
        </w:tc>
        <w:tc>
          <w:tcPr>
            <w:tcW w:w="576"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3449"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1514"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2 479,87</w:t>
            </w:r>
          </w:p>
        </w:tc>
        <w:tc>
          <w:tcPr>
            <w:tcW w:w="141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2 471,86</w:t>
            </w:r>
          </w:p>
        </w:tc>
        <w:tc>
          <w:tcPr>
            <w:tcW w:w="158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99,68</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07 0 01 00000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"Управление и распоряжение муниципальным имуществом"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1 720,88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1 712,88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99,54</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07 0 01 И0010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по содержанию муниципального имущества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1 644,38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1 638,38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99,64</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1 644,38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1 638,38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99,64</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07 0 01 И0020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Оценка имущества, признание  прав и регулирование отношений по муниципальной собственности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76,50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74,50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97,39</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76,50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74,50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97,39</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07 0 02 00000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"Управление и распоряжение земельными участками"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398,99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398,99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 0 02 И0030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по формированию земельных участков, собственность на которые не разграничена и их постановку на кадастровый учет</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398,99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398,99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187,80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187,80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211,19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211,19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07 0 03 00000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«Мероприятия по территориальному планированию»</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359,99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 0 03 И0060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Разработка НИР (программы комплексного развития коммунальной инфраструктуры, схемы теплоснабжения, схемы водоснабжения и водоотведения)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260,00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259,99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260,00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259,99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07 0 03 И0070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Разработка НИР (программы комплексного развития коммунальной инфраструктуры, схемы теплоснабжения, схемы водоснабжения и водоотведения)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08 0 00 00000</w:t>
            </w:r>
          </w:p>
        </w:tc>
        <w:tc>
          <w:tcPr>
            <w:tcW w:w="576"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3449"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514"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88 062,82</w:t>
            </w:r>
          </w:p>
        </w:tc>
        <w:tc>
          <w:tcPr>
            <w:tcW w:w="141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84 581,53</w:t>
            </w:r>
          </w:p>
        </w:tc>
        <w:tc>
          <w:tcPr>
            <w:tcW w:w="158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96,05</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"Приведение в нормативное состояние автомобильных дорог общего пользования местного значения"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86 284,85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82 807,31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95,97</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01 SТ040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61 540,59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58 267,70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94,68</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61 540,59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58 267,70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94,68</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01 Д0010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Содержание  автомобильных дорог муниципального округа и искусственных сооружений на них</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19 376,05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19 171,40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98,94</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11 198,91</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11 198,91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8 177,14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7 972,49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97,50</w:t>
            </w:r>
          </w:p>
        </w:tc>
      </w:tr>
      <w:tr w:rsidR="00F017DA" w:rsidRPr="00F017DA" w:rsidTr="00F017DA">
        <w:trPr>
          <w:trHeight w:val="72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01 Д0020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Ремонт автомобильных дорог муниципального округа и искусственных сооружений на них</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5 368,21</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5 368,21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5 368,21</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5 368,21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"Оказание услуг по перевозке пассажиров автомобильным транспортом межмуниципального сообщения"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1 625,79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1 622,04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99,77</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02 2T060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02 Д0030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1 614,99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1 611,24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99,77</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1 614,99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1 611,24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99,77</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08 0 03 00000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"Безопасность дорожного движения"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03 Д0050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проведение мероприятий с детьми по безопасности дорожного движения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273"/>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08 0 04 00000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"Прочие мероприятия по развитию дорожного движения"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04 Д0060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дорожного движения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09 0 00 00000</w:t>
            </w:r>
          </w:p>
        </w:tc>
        <w:tc>
          <w:tcPr>
            <w:tcW w:w="576"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3449"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514"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76 100,42</w:t>
            </w:r>
          </w:p>
        </w:tc>
        <w:tc>
          <w:tcPr>
            <w:tcW w:w="141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74 540,90</w:t>
            </w:r>
          </w:p>
        </w:tc>
        <w:tc>
          <w:tcPr>
            <w:tcW w:w="158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97,95</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09 0 01 00000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«Мероприятия по расселению аварийного жилищного фонда»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1 302,86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1 228,55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94,30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09 0 01 SЖ160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по расселению жилищного фонда на территории Пермского края, признанного аварийным после 1 января 2017 г.</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1 302,86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1 228,55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94,30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1 027,23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1 027,23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275,63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201,32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73,04</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09 0 02 00000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"Снос объектов"</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09 0 02 ДЖ160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Снос аварийного жилищного фонда после переселения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09 0 F3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"Федеральный проект "Обеспечение устойчивого сокращения непригодного для проживания жилого фонда"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74 297,57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72 812,35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09 0 F3 67483</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устойчивого сокращения непригодного для проживания жилого фонда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61 872,14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60 602,01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97,95</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44 973,33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44 973,33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16 898,81</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15 628,68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92,48</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09 0 F3 67484</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Реализация мероприятий по обеспечению устойчивого сокращения непригодного для проживания жилого фонда </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12 425,43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12 210,34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98,27</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9 177,44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9 177,44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3 247,99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3 032,90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93,38</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10 0 00 00000</w:t>
            </w:r>
          </w:p>
        </w:tc>
        <w:tc>
          <w:tcPr>
            <w:tcW w:w="576"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3449"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514"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38 707,32</w:t>
            </w:r>
          </w:p>
        </w:tc>
        <w:tc>
          <w:tcPr>
            <w:tcW w:w="141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38 691,98</w:t>
            </w:r>
          </w:p>
        </w:tc>
        <w:tc>
          <w:tcPr>
            <w:tcW w:w="158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99,96</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"Обеспечение деятельности органов местного самоуправления местных администраций"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28 960,39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28 945,94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99,95</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10 0 01 00010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Глава Юрлинского муниципального округа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2 275,09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2 275,09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2 275,09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2 275,09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10 0 01 00050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Содержание органов местного самоуправления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25 085,00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25 070,55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99,94</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22 598,72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22 598,58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2 436,45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2 422,14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99,41</w:t>
            </w:r>
          </w:p>
        </w:tc>
      </w:tr>
      <w:tr w:rsidR="00F017DA" w:rsidRPr="00F017DA" w:rsidTr="00F017DA">
        <w:trPr>
          <w:trHeight w:val="375"/>
        </w:trPr>
        <w:tc>
          <w:tcPr>
            <w:tcW w:w="1470"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49,83</w:t>
            </w:r>
          </w:p>
        </w:tc>
        <w:tc>
          <w:tcPr>
            <w:tcW w:w="1418"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49,83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01 2P110</w:t>
            </w:r>
          </w:p>
        </w:tc>
        <w:tc>
          <w:tcPr>
            <w:tcW w:w="57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51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157,50</w:t>
            </w:r>
          </w:p>
        </w:tc>
        <w:tc>
          <w:tcPr>
            <w:tcW w:w="1418"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157,50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157,50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157,50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01 2К080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хранения, комплектования, учета и использования архивных документов государственной части документов Архивного фонда Пермского края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213,70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213,70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201,36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201,36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12,34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12,34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01 2С050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Образование комиссий по делам несовершеннолетних и защите их прав и организация их деятельности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861,30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861,30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839,80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839,80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21,50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21,50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01 2У110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Осуществление отдельного государственного полномочия по планированию использования земель сельскохозяйственного назначения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367,80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367,80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351,90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351,90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"Обеспечение деятельности органов местного самоуправления в сфере финансово-бюджетного надзора"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6 275,08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6 275,08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10 0 02 00050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Содержание органов местного самоуправления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6 275,08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6 275,08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5 890,76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5 890,76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384,33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384,33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10 0 03 00000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694,30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694,30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03 А0010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опубликование нормативно-правовых актов</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389,50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389,50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389,50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389,50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03 А0020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уплату членских взносов</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10 0 03 А0040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Размещение информационных материалов в эфире радиоканала "Радио "Округ FM""</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64,80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64,80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64,80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64,80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10 0 04 00000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"Организация мероприятий по начислению и выплате пенсий за выслугу лет"</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2 777,55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2 776,67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99,97</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04 А0030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Пенсии за выслугу лет лицам, замещающим муниципальные должности муниципального образования, муниципальным служащим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2 777,55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2 776,67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99,97</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и иные выплаты населению</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2 777,55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2 776,67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99,97</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11 0 00 00000</w:t>
            </w:r>
          </w:p>
        </w:tc>
        <w:tc>
          <w:tcPr>
            <w:tcW w:w="576"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3449"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Муниципальная программа "Формирование современной городской среды"</w:t>
            </w:r>
          </w:p>
        </w:tc>
        <w:tc>
          <w:tcPr>
            <w:tcW w:w="1514"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4 543,08</w:t>
            </w:r>
          </w:p>
        </w:tc>
        <w:tc>
          <w:tcPr>
            <w:tcW w:w="141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4 441,13</w:t>
            </w:r>
          </w:p>
        </w:tc>
        <w:tc>
          <w:tcPr>
            <w:tcW w:w="158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97,76</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11 0 01 00000</w:t>
            </w:r>
          </w:p>
        </w:tc>
        <w:tc>
          <w:tcPr>
            <w:tcW w:w="576"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"Формирование комфортной городской среды"</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1 180,29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1 078,34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91,36</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0 01 SЖ090</w:t>
            </w:r>
          </w:p>
        </w:tc>
        <w:tc>
          <w:tcPr>
            <w:tcW w:w="576"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Поддержка муниципальных программ формирования современной городской среды (расходы, не софинансируемые из федерального бюджета)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1 180,29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1 078,34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91,36</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1 180,29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1 078,34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91,36</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0 F2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федеральный проект "Формирование комфортной городской среды"</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3 362,79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3 362,79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0 F2 55550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Реализация программ формирования современной городской среды</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3 362,79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3 362,79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3 362,79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3 362,79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12 0 00 00000</w:t>
            </w:r>
          </w:p>
        </w:tc>
        <w:tc>
          <w:tcPr>
            <w:tcW w:w="576"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3449"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Муниципальная программа "Развитие жилищно-коммунального хозяйства на территории Юрлинского муниципального округа"</w:t>
            </w:r>
          </w:p>
        </w:tc>
        <w:tc>
          <w:tcPr>
            <w:tcW w:w="1514"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43 581,03</w:t>
            </w:r>
          </w:p>
        </w:tc>
        <w:tc>
          <w:tcPr>
            <w:tcW w:w="141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43 323,45</w:t>
            </w:r>
          </w:p>
        </w:tc>
        <w:tc>
          <w:tcPr>
            <w:tcW w:w="158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99,41</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12 0 01 00000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"Жилищное хозяйство"</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65,03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65,03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12 0 01 05110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мероприятий по содержанию и ремонту жилищного фонда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65,03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65,03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65,03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65,03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"Коммунальное хозяйство"</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6 059,64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6 059,25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99,99</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12 0 02 05210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по содержанию и ремонту водопроводов, обслуживанию сетей водоснабжения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5 536,84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5 536,84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5 536,84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5 536,84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12 0 02 05220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по обслуживанию сетей газоснабжения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522,80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522,41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99,93</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522,80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522,41</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99,93</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12 0 03 00000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Основное мероприятие "Благоустройство" </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12 682,52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12 433,96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98,04</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12 0 03 05310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Уличное освещение</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3 110,52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3 032,24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97,48</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3 110,52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3 032,24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97,48</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12 0 03 05320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и содержание мест захоронения (кладбищ)</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33,86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33,86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33,86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33,86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12 0 03 05330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мероприятий по благоустройству</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9 538,14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9 367,86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98,21</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553,94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527,33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95,20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8 984,20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8 840,53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98,40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12 0 04 00000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"Реализация мероприятий за счет средств на преобразование муниципальных округов"</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13 355,19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13 346,56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99,94</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04 SP180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Реализация программ развития преобразованных муниципальных образований</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13 355,19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13 346,56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99,94</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6 198,00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6 198,00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7 157,19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7 148,56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99,88</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12 0 05 00000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услуг по техническому обслуживанию зданий учреждений культуры"</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12 0 05 00100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13 0 00 00000</w:t>
            </w:r>
          </w:p>
        </w:tc>
        <w:tc>
          <w:tcPr>
            <w:tcW w:w="576"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3449"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514"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17 293,44</w:t>
            </w:r>
          </w:p>
        </w:tc>
        <w:tc>
          <w:tcPr>
            <w:tcW w:w="141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17 293,43</w:t>
            </w:r>
          </w:p>
        </w:tc>
        <w:tc>
          <w:tcPr>
            <w:tcW w:w="158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13 0 01 00000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"Переселение жителей, зарегистрированных в труднодоступных, отдаленных и малочисленных населенных пунктах Юрлинского муниципального округа"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16 793,44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16 793,43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0 01 SP240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Переселение жителей из труднодоступных, отдаленных и (или) малочисленных населенных пунктов Пермского края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16 793,44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16 793,43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и иные выплаты населению</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16 793,44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16 793,43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13 0 02 00000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"Снос объектов"</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13 0 02 ДP240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Снос объектов после расселения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66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Всего по муниципальным программам</w:t>
            </w:r>
          </w:p>
        </w:tc>
        <w:tc>
          <w:tcPr>
            <w:tcW w:w="1514"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614 223,28</w:t>
            </w:r>
          </w:p>
        </w:tc>
        <w:tc>
          <w:tcPr>
            <w:tcW w:w="141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592 832,43</w:t>
            </w:r>
          </w:p>
        </w:tc>
        <w:tc>
          <w:tcPr>
            <w:tcW w:w="158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96,52</w:t>
            </w:r>
          </w:p>
        </w:tc>
      </w:tr>
      <w:tr w:rsidR="00F017DA" w:rsidRPr="00F017DA" w:rsidTr="00F017DA">
        <w:trPr>
          <w:trHeight w:val="675"/>
        </w:trPr>
        <w:tc>
          <w:tcPr>
            <w:tcW w:w="1470"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90 0 00 00000</w:t>
            </w:r>
          </w:p>
        </w:tc>
        <w:tc>
          <w:tcPr>
            <w:tcW w:w="576"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w:t>
            </w:r>
          </w:p>
        </w:tc>
        <w:tc>
          <w:tcPr>
            <w:tcW w:w="3449"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Непрограммные направления расходов бюджета Юрлинского муниципального округа</w:t>
            </w:r>
          </w:p>
        </w:tc>
        <w:tc>
          <w:tcPr>
            <w:tcW w:w="1514"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22 774,00</w:t>
            </w:r>
          </w:p>
        </w:tc>
        <w:tc>
          <w:tcPr>
            <w:tcW w:w="141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22 316,78</w:t>
            </w:r>
          </w:p>
        </w:tc>
        <w:tc>
          <w:tcPr>
            <w:tcW w:w="158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97,99</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деятельности органов местного самоуправления, в рамках непрограммных направлений расходов</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11 469,16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11 469,16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91 0 00 00020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Председатель Думы Юрлинского муниципального округа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18,76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18,76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18,76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18,76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91 0 00 00030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Депутаты Думы Юрлинского муниципального округа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19,40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19,40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19,40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19,40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91 0 00 00040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Председатель контрольно-счетной палаты Юрлинского муниципального округа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1 284,73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1 284,73</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983D2C">
        <w:trPr>
          <w:trHeight w:val="273"/>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017DA">
              <w:rPr>
                <w:rFonts w:ascii="Times New Roman" w:hAnsi="Times New Roman" w:cs="Times New Roman"/>
                <w:sz w:val="24"/>
                <w:szCs w:val="24"/>
              </w:rPr>
              <w:lastRenderedPageBreak/>
              <w:t>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1 251,28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1 251,28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33,46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33,46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91 0 00 00050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Содержание органов местного самоуправления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1 087,19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1 087,19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1 022,00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1 022,00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65,19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65,19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91 0 00 00110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услуг по техническому обслуживанию здания администрации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3 708,16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3 708,16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3 708,16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3 708,16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91 0 00 00120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транспортных услуг администрации округа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3 837,12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3 837,12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3 837,12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3 837,12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5549F</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Поощрение за достижение показателей деятельности управленческих команд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273"/>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91 0 00 59300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Государственная регистрация актов гражданского состояния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923,80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923,80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915,56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915,56</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8,24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8,24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92 0 00 00000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1 462,16</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1 461,72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99,97</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92 0 00 00130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представительской деятельности органов местного самоуправления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144,32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143,88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144,32</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143,88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92 0 00 00500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Исполнение решений судебных органов</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537,84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537,84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537,84</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537,84</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 0 00 2В130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качества судебной защиты интересов Пермского края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780,00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780,00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780,00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780,00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93 0 00 00000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направленные на обеспечение деятельности учреждений в рамках непрограммных направлений расходов</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9 822,88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9 366,09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95,35</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93 0 00 00220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содержание  МКУ "Центр бухгалтерского учета"</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7 896,07</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7 896,07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84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7 417,48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7 417,48</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478,59</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478,59</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93 0 00 00230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Расходы на содержание  МКУ "Районный методический кабинет" </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1 926,81</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1 470,02</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76,29</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1 825,28</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1 368,57</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74,98</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101,53</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101,45</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99,92</w:t>
            </w:r>
          </w:p>
        </w:tc>
      </w:tr>
      <w:tr w:rsidR="00F017DA" w:rsidRPr="00F017DA" w:rsidTr="00F017DA">
        <w:trPr>
          <w:trHeight w:val="1332"/>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94 0 00 00000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 0 00 2P270</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Краевой конкурс "Лучший староста сельского населенного пункта в Пермском крае"</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344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19,80</w:t>
            </w:r>
          </w:p>
        </w:tc>
        <w:tc>
          <w:tcPr>
            <w:tcW w:w="141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19,80</w:t>
            </w:r>
          </w:p>
        </w:tc>
        <w:tc>
          <w:tcPr>
            <w:tcW w:w="1588"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570"/>
        </w:trPr>
        <w:tc>
          <w:tcPr>
            <w:tcW w:w="147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57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3449"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 xml:space="preserve">ИТОГО РАСХОДОВ </w:t>
            </w:r>
          </w:p>
        </w:tc>
        <w:tc>
          <w:tcPr>
            <w:tcW w:w="1514"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636 997,28</w:t>
            </w:r>
          </w:p>
        </w:tc>
        <w:tc>
          <w:tcPr>
            <w:tcW w:w="141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615 149,22</w:t>
            </w:r>
          </w:p>
        </w:tc>
        <w:tc>
          <w:tcPr>
            <w:tcW w:w="1588" w:type="dxa"/>
            <w:hideMark/>
          </w:tcPr>
          <w:p w:rsidR="00F017DA" w:rsidRPr="00F017DA" w:rsidRDefault="00F017DA" w:rsidP="00F017DA">
            <w:pPr>
              <w:rPr>
                <w:rFonts w:ascii="Times New Roman" w:hAnsi="Times New Roman" w:cs="Times New Roman"/>
                <w:b/>
                <w:bCs/>
                <w:sz w:val="24"/>
                <w:szCs w:val="24"/>
              </w:rPr>
            </w:pPr>
            <w:r w:rsidRPr="00F017DA">
              <w:rPr>
                <w:rFonts w:ascii="Times New Roman" w:hAnsi="Times New Roman" w:cs="Times New Roman"/>
                <w:b/>
                <w:bCs/>
                <w:sz w:val="24"/>
                <w:szCs w:val="24"/>
              </w:rPr>
              <w:t>96,57</w:t>
            </w:r>
          </w:p>
        </w:tc>
      </w:tr>
    </w:tbl>
    <w:p w:rsidR="00F017DA" w:rsidRPr="00F017DA" w:rsidRDefault="00F017DA" w:rsidP="00F017DA">
      <w:pPr>
        <w:rPr>
          <w:rFonts w:ascii="Times New Roman" w:hAnsi="Times New Roman" w:cs="Times New Roman"/>
          <w:sz w:val="24"/>
          <w:szCs w:val="24"/>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957"/>
        <w:gridCol w:w="852"/>
        <w:gridCol w:w="954"/>
        <w:gridCol w:w="747"/>
        <w:gridCol w:w="2609"/>
        <w:gridCol w:w="1511"/>
        <w:gridCol w:w="1416"/>
        <w:gridCol w:w="1030"/>
      </w:tblGrid>
      <w:tr w:rsidR="00F017DA" w:rsidRPr="00F017DA" w:rsidTr="00F017DA">
        <w:trPr>
          <w:trHeight w:val="1842"/>
        </w:trPr>
        <w:tc>
          <w:tcPr>
            <w:tcW w:w="10076" w:type="dxa"/>
            <w:gridSpan w:val="8"/>
            <w:tcBorders>
              <w:top w:val="nil"/>
              <w:left w:val="nil"/>
              <w:bottom w:val="nil"/>
              <w:right w:val="nil"/>
            </w:tcBorders>
            <w:noWrap/>
            <w:hideMark/>
          </w:tcPr>
          <w:p w:rsidR="00F017DA" w:rsidRPr="00F017DA" w:rsidRDefault="00F017DA" w:rsidP="00F017DA">
            <w:pPr>
              <w:jc w:val="right"/>
              <w:rPr>
                <w:rFonts w:ascii="Times New Roman" w:hAnsi="Times New Roman" w:cs="Times New Roman"/>
                <w:sz w:val="24"/>
                <w:szCs w:val="24"/>
              </w:rPr>
            </w:pPr>
            <w:r w:rsidRPr="00F017DA">
              <w:rPr>
                <w:rFonts w:ascii="Times New Roman" w:hAnsi="Times New Roman" w:cs="Times New Roman"/>
                <w:sz w:val="24"/>
                <w:szCs w:val="24"/>
              </w:rPr>
              <w:lastRenderedPageBreak/>
              <w:t>Приложение 3</w:t>
            </w:r>
          </w:p>
          <w:p w:rsidR="00F017DA" w:rsidRPr="00F017DA" w:rsidRDefault="00F017DA" w:rsidP="00F017DA">
            <w:pPr>
              <w:jc w:val="right"/>
              <w:rPr>
                <w:rFonts w:ascii="Times New Roman" w:hAnsi="Times New Roman" w:cs="Times New Roman"/>
                <w:sz w:val="24"/>
                <w:szCs w:val="24"/>
              </w:rPr>
            </w:pPr>
            <w:r w:rsidRPr="00F017DA">
              <w:rPr>
                <w:rFonts w:ascii="Times New Roman" w:hAnsi="Times New Roman" w:cs="Times New Roman"/>
                <w:sz w:val="24"/>
                <w:szCs w:val="24"/>
              </w:rPr>
              <w:t>к решению Думы</w:t>
            </w:r>
          </w:p>
          <w:p w:rsidR="00F017DA" w:rsidRPr="00F017DA" w:rsidRDefault="00F017DA" w:rsidP="00F017DA">
            <w:pPr>
              <w:jc w:val="right"/>
              <w:rPr>
                <w:rFonts w:ascii="Times New Roman" w:hAnsi="Times New Roman" w:cs="Times New Roman"/>
                <w:sz w:val="24"/>
                <w:szCs w:val="24"/>
              </w:rPr>
            </w:pPr>
            <w:r w:rsidRPr="00F017DA">
              <w:rPr>
                <w:rFonts w:ascii="Times New Roman" w:hAnsi="Times New Roman" w:cs="Times New Roman"/>
                <w:sz w:val="24"/>
                <w:szCs w:val="24"/>
              </w:rPr>
              <w:t>Юрлинского муниципального округа</w:t>
            </w:r>
          </w:p>
          <w:p w:rsidR="00F017DA" w:rsidRPr="00F017DA" w:rsidRDefault="00F017DA" w:rsidP="00F017DA">
            <w:pPr>
              <w:jc w:val="right"/>
              <w:rPr>
                <w:rFonts w:ascii="Times New Roman" w:hAnsi="Times New Roman" w:cs="Times New Roman"/>
                <w:sz w:val="24"/>
                <w:szCs w:val="24"/>
              </w:rPr>
            </w:pPr>
            <w:r w:rsidRPr="00F017DA">
              <w:rPr>
                <w:rFonts w:ascii="Times New Roman" w:hAnsi="Times New Roman" w:cs="Times New Roman"/>
                <w:sz w:val="24"/>
                <w:szCs w:val="24"/>
              </w:rPr>
              <w:t xml:space="preserve"> Пермского края </w:t>
            </w:r>
          </w:p>
          <w:p w:rsidR="00F017DA" w:rsidRPr="00F017DA" w:rsidRDefault="00F017DA" w:rsidP="00F017DA">
            <w:pPr>
              <w:jc w:val="right"/>
              <w:rPr>
                <w:rFonts w:ascii="Times New Roman" w:hAnsi="Times New Roman" w:cs="Times New Roman"/>
                <w:sz w:val="24"/>
                <w:szCs w:val="24"/>
              </w:rPr>
            </w:pPr>
            <w:r>
              <w:rPr>
                <w:rFonts w:ascii="Times New Roman" w:hAnsi="Times New Roman" w:cs="Times New Roman"/>
                <w:sz w:val="24"/>
                <w:szCs w:val="24"/>
              </w:rPr>
              <w:t>от «____»__________</w:t>
            </w:r>
            <w:r w:rsidRPr="00F017DA">
              <w:rPr>
                <w:rFonts w:ascii="Times New Roman" w:hAnsi="Times New Roman" w:cs="Times New Roman"/>
                <w:sz w:val="24"/>
                <w:szCs w:val="24"/>
              </w:rPr>
              <w:t>№ ______</w:t>
            </w:r>
          </w:p>
          <w:p w:rsidR="00F017DA" w:rsidRPr="00F017DA" w:rsidRDefault="00F017DA" w:rsidP="00F017DA">
            <w:pPr>
              <w:rPr>
                <w:rFonts w:ascii="Times New Roman" w:hAnsi="Times New Roman" w:cs="Times New Roman"/>
                <w:sz w:val="24"/>
                <w:szCs w:val="24"/>
              </w:rPr>
            </w:pPr>
          </w:p>
        </w:tc>
      </w:tr>
      <w:tr w:rsidR="00F017DA" w:rsidRPr="00F017DA" w:rsidTr="00F017DA">
        <w:trPr>
          <w:trHeight w:val="813"/>
        </w:trPr>
        <w:tc>
          <w:tcPr>
            <w:tcW w:w="10076" w:type="dxa"/>
            <w:gridSpan w:val="8"/>
            <w:tcBorders>
              <w:top w:val="nil"/>
              <w:left w:val="nil"/>
              <w:bottom w:val="single" w:sz="4" w:space="0" w:color="auto"/>
              <w:right w:val="nil"/>
            </w:tcBorders>
            <w:noWrap/>
            <w:hideMark/>
          </w:tcPr>
          <w:p w:rsidR="00F017DA" w:rsidRPr="00F017DA" w:rsidRDefault="00F017DA" w:rsidP="00F017DA">
            <w:pPr>
              <w:jc w:val="center"/>
              <w:rPr>
                <w:rFonts w:ascii="Times New Roman" w:hAnsi="Times New Roman" w:cs="Times New Roman"/>
                <w:b/>
                <w:sz w:val="24"/>
                <w:szCs w:val="24"/>
              </w:rPr>
            </w:pPr>
            <w:r w:rsidRPr="00F017DA">
              <w:rPr>
                <w:rFonts w:ascii="Times New Roman" w:hAnsi="Times New Roman" w:cs="Times New Roman"/>
                <w:b/>
                <w:sz w:val="24"/>
                <w:szCs w:val="24"/>
              </w:rPr>
              <w:t>Ведомственная структура расходов бюджета Юрлинского муниципального округа</w:t>
            </w:r>
          </w:p>
          <w:p w:rsidR="00F017DA" w:rsidRPr="00F017DA" w:rsidRDefault="00F017DA" w:rsidP="00F017DA">
            <w:pPr>
              <w:jc w:val="center"/>
              <w:rPr>
                <w:rFonts w:ascii="Times New Roman" w:hAnsi="Times New Roman" w:cs="Times New Roman"/>
                <w:sz w:val="24"/>
                <w:szCs w:val="24"/>
              </w:rPr>
            </w:pPr>
            <w:r w:rsidRPr="00F017DA">
              <w:rPr>
                <w:rFonts w:ascii="Times New Roman" w:hAnsi="Times New Roman" w:cs="Times New Roman"/>
                <w:b/>
                <w:sz w:val="24"/>
                <w:szCs w:val="24"/>
              </w:rPr>
              <w:t>за 2022 год</w:t>
            </w:r>
          </w:p>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тыс. руб.</w:t>
            </w:r>
          </w:p>
        </w:tc>
      </w:tr>
      <w:tr w:rsidR="00F017DA" w:rsidRPr="00F017DA" w:rsidTr="00F017DA">
        <w:trPr>
          <w:trHeight w:val="375"/>
        </w:trPr>
        <w:tc>
          <w:tcPr>
            <w:tcW w:w="957" w:type="dxa"/>
            <w:vMerge w:val="restart"/>
            <w:tcBorders>
              <w:top w:val="single" w:sz="4" w:space="0" w:color="auto"/>
            </w:tcBorders>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Вед.</w:t>
            </w:r>
          </w:p>
        </w:tc>
        <w:tc>
          <w:tcPr>
            <w:tcW w:w="852" w:type="dxa"/>
            <w:vMerge w:val="restart"/>
            <w:tcBorders>
              <w:top w:val="single" w:sz="4" w:space="0" w:color="auto"/>
            </w:tcBorders>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Рз, ПР</w:t>
            </w:r>
          </w:p>
        </w:tc>
        <w:tc>
          <w:tcPr>
            <w:tcW w:w="954" w:type="dxa"/>
            <w:vMerge w:val="restart"/>
            <w:tcBorders>
              <w:top w:val="single" w:sz="4" w:space="0" w:color="auto"/>
            </w:tcBorders>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ЦСР</w:t>
            </w:r>
          </w:p>
        </w:tc>
        <w:tc>
          <w:tcPr>
            <w:tcW w:w="747" w:type="dxa"/>
            <w:vMerge w:val="restart"/>
            <w:tcBorders>
              <w:top w:val="single" w:sz="4" w:space="0" w:color="auto"/>
            </w:tcBorders>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ВР</w:t>
            </w:r>
          </w:p>
        </w:tc>
        <w:tc>
          <w:tcPr>
            <w:tcW w:w="2609" w:type="dxa"/>
            <w:vMerge w:val="restart"/>
            <w:tcBorders>
              <w:top w:val="single" w:sz="4" w:space="0" w:color="auto"/>
            </w:tcBorders>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Наименование расходов</w:t>
            </w:r>
          </w:p>
        </w:tc>
        <w:tc>
          <w:tcPr>
            <w:tcW w:w="1511" w:type="dxa"/>
            <w:vMerge w:val="restart"/>
            <w:tcBorders>
              <w:top w:val="single" w:sz="4" w:space="0" w:color="auto"/>
            </w:tcBorders>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Уточненный годовой план за 2022 год</w:t>
            </w:r>
          </w:p>
        </w:tc>
        <w:tc>
          <w:tcPr>
            <w:tcW w:w="1416" w:type="dxa"/>
            <w:vMerge w:val="restart"/>
            <w:tcBorders>
              <w:top w:val="single" w:sz="4" w:space="0" w:color="auto"/>
            </w:tcBorders>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Кассовое исполнение за 2022 год</w:t>
            </w:r>
          </w:p>
        </w:tc>
        <w:tc>
          <w:tcPr>
            <w:tcW w:w="1030" w:type="dxa"/>
            <w:vMerge w:val="restart"/>
            <w:tcBorders>
              <w:top w:val="single" w:sz="4" w:space="0" w:color="auto"/>
            </w:tcBorders>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Процент исполнения от плана, %</w:t>
            </w:r>
          </w:p>
        </w:tc>
      </w:tr>
      <w:tr w:rsidR="00F017DA" w:rsidRPr="00F017DA" w:rsidTr="00F017DA">
        <w:trPr>
          <w:trHeight w:val="1538"/>
        </w:trPr>
        <w:tc>
          <w:tcPr>
            <w:tcW w:w="957" w:type="dxa"/>
            <w:vMerge/>
            <w:hideMark/>
          </w:tcPr>
          <w:p w:rsidR="00F017DA" w:rsidRPr="00F017DA" w:rsidRDefault="00F017DA" w:rsidP="00F017DA">
            <w:pPr>
              <w:rPr>
                <w:rFonts w:ascii="Times New Roman" w:hAnsi="Times New Roman" w:cs="Times New Roman"/>
                <w:sz w:val="24"/>
                <w:szCs w:val="24"/>
              </w:rPr>
            </w:pPr>
          </w:p>
        </w:tc>
        <w:tc>
          <w:tcPr>
            <w:tcW w:w="852" w:type="dxa"/>
            <w:vMerge/>
            <w:hideMark/>
          </w:tcPr>
          <w:p w:rsidR="00F017DA" w:rsidRPr="00F017DA" w:rsidRDefault="00F017DA" w:rsidP="00F017DA">
            <w:pPr>
              <w:rPr>
                <w:rFonts w:ascii="Times New Roman" w:hAnsi="Times New Roman" w:cs="Times New Roman"/>
                <w:sz w:val="24"/>
                <w:szCs w:val="24"/>
              </w:rPr>
            </w:pPr>
          </w:p>
        </w:tc>
        <w:tc>
          <w:tcPr>
            <w:tcW w:w="954" w:type="dxa"/>
            <w:vMerge/>
            <w:hideMark/>
          </w:tcPr>
          <w:p w:rsidR="00F017DA" w:rsidRPr="00F017DA" w:rsidRDefault="00F017DA" w:rsidP="00F017DA">
            <w:pPr>
              <w:rPr>
                <w:rFonts w:ascii="Times New Roman" w:hAnsi="Times New Roman" w:cs="Times New Roman"/>
                <w:sz w:val="24"/>
                <w:szCs w:val="24"/>
              </w:rPr>
            </w:pPr>
          </w:p>
        </w:tc>
        <w:tc>
          <w:tcPr>
            <w:tcW w:w="747" w:type="dxa"/>
            <w:vMerge/>
            <w:hideMark/>
          </w:tcPr>
          <w:p w:rsidR="00F017DA" w:rsidRPr="00F017DA" w:rsidRDefault="00F017DA" w:rsidP="00F017DA">
            <w:pPr>
              <w:rPr>
                <w:rFonts w:ascii="Times New Roman" w:hAnsi="Times New Roman" w:cs="Times New Roman"/>
                <w:sz w:val="24"/>
                <w:szCs w:val="24"/>
              </w:rPr>
            </w:pPr>
          </w:p>
        </w:tc>
        <w:tc>
          <w:tcPr>
            <w:tcW w:w="2609" w:type="dxa"/>
            <w:vMerge/>
            <w:hideMark/>
          </w:tcPr>
          <w:p w:rsidR="00F017DA" w:rsidRPr="00F017DA" w:rsidRDefault="00F017DA" w:rsidP="00F017DA">
            <w:pPr>
              <w:rPr>
                <w:rFonts w:ascii="Times New Roman" w:hAnsi="Times New Roman" w:cs="Times New Roman"/>
                <w:sz w:val="24"/>
                <w:szCs w:val="24"/>
              </w:rPr>
            </w:pPr>
          </w:p>
        </w:tc>
        <w:tc>
          <w:tcPr>
            <w:tcW w:w="1511" w:type="dxa"/>
            <w:vMerge/>
            <w:hideMark/>
          </w:tcPr>
          <w:p w:rsidR="00F017DA" w:rsidRPr="00F017DA" w:rsidRDefault="00F017DA" w:rsidP="00F017DA">
            <w:pPr>
              <w:rPr>
                <w:rFonts w:ascii="Times New Roman" w:hAnsi="Times New Roman" w:cs="Times New Roman"/>
                <w:sz w:val="24"/>
                <w:szCs w:val="24"/>
              </w:rPr>
            </w:pPr>
          </w:p>
        </w:tc>
        <w:tc>
          <w:tcPr>
            <w:tcW w:w="1416" w:type="dxa"/>
            <w:vMerge/>
            <w:hideMark/>
          </w:tcPr>
          <w:p w:rsidR="00F017DA" w:rsidRPr="00F017DA" w:rsidRDefault="00F017DA" w:rsidP="00F017DA">
            <w:pPr>
              <w:rPr>
                <w:rFonts w:ascii="Times New Roman" w:hAnsi="Times New Roman" w:cs="Times New Roman"/>
                <w:sz w:val="24"/>
                <w:szCs w:val="24"/>
              </w:rPr>
            </w:pPr>
          </w:p>
        </w:tc>
        <w:tc>
          <w:tcPr>
            <w:tcW w:w="1030" w:type="dxa"/>
            <w:vMerge/>
            <w:hideMark/>
          </w:tcPr>
          <w:p w:rsidR="00F017DA" w:rsidRPr="00F017DA" w:rsidRDefault="00F017DA" w:rsidP="00F017DA">
            <w:pPr>
              <w:rPr>
                <w:rFonts w:ascii="Times New Roman" w:hAnsi="Times New Roman" w:cs="Times New Roman"/>
                <w:sz w:val="24"/>
                <w:szCs w:val="24"/>
              </w:rPr>
            </w:pP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904</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АДМИНИСТРАЦИЯ ЮРЛИНСКОГО МУНИЦИПАЛЬНОГО ОКРУГА ПЕРМСКОГО КРАЯ</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325 582,28</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307 213,62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94,36</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Общегосударственные вопросы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41 669,15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41 582,26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99,79</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0102</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2 562,59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2 562,59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69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2 432,59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2 432,59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"Обеспечение деятельности органов местного самоуправления местных администраций"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2 432,59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2 432,59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10 0 01 00010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Глава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2 275,09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2 275,09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86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2 275,09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2 275,09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4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01 2P110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157,50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157,50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86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157,50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157,50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863"/>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Непрограммные направления расходов бюджета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818"/>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деятельности органов местного самоуправления, в рамках непрограммных направлений расходов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852"/>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5549F</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Поощрение за достижение показателей деятельности управленческих команд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0104</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27 075,71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27 057,06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99,93</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58,80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58,80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58,80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58,80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"Реализация мер в области обеспечения общественной безопасности"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58,80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58,80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40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01 2П040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Составление протоколов об административных правонарушениях</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01 2П060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Осуществление полномочий по созданию и организации деятельности административных комиссий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45,20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45,20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"Комплексное развитие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05 1 00 00000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"Развитие сельского хозяйства"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05 1 03 00000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"Организация мероприятий по борьбе с беспризорными животными"</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4,20</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1 03 2У100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Администрирование государственных полномочий по организации  мероприятий при </w:t>
            </w:r>
            <w:r w:rsidRPr="00F017DA">
              <w:rPr>
                <w:rFonts w:ascii="Times New Roman" w:hAnsi="Times New Roman" w:cs="Times New Roman"/>
                <w:sz w:val="24"/>
                <w:szCs w:val="24"/>
              </w:rPr>
              <w:lastRenderedPageBreak/>
              <w:t>осуществлении деятельности по обращению с животными без владельцев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4,20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125,40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125,40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06 3 00 00000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125,40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125,40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06 3 01 00000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125,40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125,40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3 01 2С090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125,40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125,40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117,30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117,30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8,10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8,10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"Оказание услуг по перевозке пассажиров автомобильным транспортом межмуниципального сообщения"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02 2T060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Осуществление полномочий по регулированию тарифов на перевозки пассажиров и багажа автомобильным и </w:t>
            </w:r>
            <w:r w:rsidRPr="00F017DA">
              <w:rPr>
                <w:rFonts w:ascii="Times New Roman" w:hAnsi="Times New Roman" w:cs="Times New Roman"/>
                <w:sz w:val="24"/>
                <w:szCs w:val="24"/>
              </w:rPr>
              <w:lastRenderedPageBreak/>
              <w:t>городским электрическим транспортом на муниципальных маршрутах регулярных перевозок</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10,80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26 527,80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26 513,35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99,95</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"Обеспечение деятельности органов местного самоуправления местных администраций"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26 527,80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26 513,35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99,95</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10 0 01 00050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Содержание органов местного самоуправления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25 085,00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25 070,55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99,94</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22 598,72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22 598,58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2 436,45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2 422,14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99,41</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49,83</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49,83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01 2К080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хранения, комплектования, учета и использования архивных документов государственной части документов Архивного фонда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213,70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213,70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201,36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201,36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12,34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12,34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01 2С050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Образование комиссий по делам несовершеннолетних и защите их прав и организация их деятельности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861,30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861,30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839,80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839,80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21,50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01 2У110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Осуществление отдельного государственного полномочия по планированию использования земель сельскохозяйственного назначения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367,80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367,80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351,90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351,90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Непрограммные направления расходов бюджета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348,71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348,71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деятельности органов местного самоуправления, в рамках непрограммных направлений расходов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348,71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348,71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5549F</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Поощрение за достижение показателей деятельности управленческих команд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348,71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348,71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3"/>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017DA">
              <w:rPr>
                <w:rFonts w:ascii="Times New Roman" w:hAnsi="Times New Roman" w:cs="Times New Roman"/>
                <w:sz w:val="24"/>
                <w:szCs w:val="24"/>
              </w:rPr>
              <w:lastRenderedPageBreak/>
              <w:t>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348,71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348,71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0105</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Судебная система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30,30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30,30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30,30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30,30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30,30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30,30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"Реализация мер в области обеспечения общественной безопасности"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30,30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30,30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04 1 01 51200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30,30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30,30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30,30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30,30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0111</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Резервные фонды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Муниципальная программа "Обеспечение общественной безопасности в </w:t>
            </w:r>
            <w:r w:rsidRPr="00F017DA">
              <w:rPr>
                <w:rFonts w:ascii="Times New Roman" w:hAnsi="Times New Roman" w:cs="Times New Roman"/>
                <w:sz w:val="24"/>
                <w:szCs w:val="24"/>
              </w:rPr>
              <w:lastRenderedPageBreak/>
              <w:t>Юрлинском муниципальном округе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59,80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112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112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04 1 02 00200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Резервный фонд администрации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0113</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Другие общегосударственные вопросы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11 940,75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11 932,31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99,93</w:t>
            </w:r>
          </w:p>
        </w:tc>
      </w:tr>
      <w:tr w:rsidR="00F017DA" w:rsidRPr="00F017DA" w:rsidTr="00F017DA">
        <w:trPr>
          <w:trHeight w:val="112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44,99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44,99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02 6 00 00000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"Гармонизация межнациональных отношений в Юрлинском муниципальном округе"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44,99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44,99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02 6 01 00000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Основное мероприятие "Укрепление </w:t>
            </w:r>
            <w:r w:rsidRPr="00F017DA">
              <w:rPr>
                <w:rFonts w:ascii="Times New Roman" w:hAnsi="Times New Roman" w:cs="Times New Roman"/>
                <w:sz w:val="24"/>
                <w:szCs w:val="24"/>
              </w:rPr>
              <w:lastRenderedPageBreak/>
              <w:t>гражданского единства"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44,99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44,99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6 01 Г0010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направленные на укрепление гражданского единства и гармонизацию межнациональных отношений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44,99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44,99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44,99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44,99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04 1 02 00200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Резервный фонд администрации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1 080,21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1 072,21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99,26</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07 0 01 00000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"Управление и распоряжение муниципальным имуществом"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1 080,21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1 072,21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99,26</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07 0 01 И0010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по содержанию муниципального имущества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1 003,71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997,71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99,40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1 003,71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997,71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99,40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07 0 01 И0020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Оценка имущества, признание  прав и регулирование отношений по муниципальной собственности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76,50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74,50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97,39</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76,50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74,50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97,39</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694,30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694,30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10 0 03 00000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694,30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694,30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03 А0010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опубликование нормативно-правовых актов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389,50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389,50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389,50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389,50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03 А0020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уплату членских взносов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03 А0040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Размещение информационных материалов в эфире радиоканала "Радио "Округ FM""</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64,80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64,80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64,80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64,80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Непрограммные направления расходов бюджета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9 951,04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9 950,60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деятельности органов местного самоуправления, в рамках непрограммных направлений расходов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8 469,08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8 469,08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91 0 00 00110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услуг по техническому обслуживанию здания администрации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3 708,16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3 708,16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3 708,16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3 708,16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91 0 00 00120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транспортных услуг администрации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3 837,12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3 837,12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3 837,12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3 837,12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91 0 00 59300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Государственная регистрация актов гражданского состояния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923,80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923,80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915,56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915,56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8,24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8,24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1 462,16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1 461,72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99,97</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92 0 00 00130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представительской деятельности органов местного самоуправления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144,32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143,88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144,32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143,88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92 0 00 00500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Исполнение решений судебных органов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537,84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537,84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537,84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537,84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 0 00 2В130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качества судебной защиты интересов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780,00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780,00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Исполнение решений судебных органов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780,00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780,00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 0 00 2P270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Краевой конкурс "Лучший староста сельского населенного пункта в Пермском крае"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Национальная оборона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503,20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503,20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469"/>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0203</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Мобилизационная и вневойсковая подготовка</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503,20</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503,20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Муниципальная программа "Обеспечение общественной безопасности в Юрлинском </w:t>
            </w:r>
            <w:r w:rsidRPr="00F017DA">
              <w:rPr>
                <w:rFonts w:ascii="Times New Roman" w:hAnsi="Times New Roman" w:cs="Times New Roman"/>
                <w:sz w:val="24"/>
                <w:szCs w:val="24"/>
              </w:rPr>
              <w:lastRenderedPageBreak/>
              <w:t>муниципальном округе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503,20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503,20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503,20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503,20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"Реализация мер в области обеспечения общественной безопасности"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503,20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503,20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04 1 01 51180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503,20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503,20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502,50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502,50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Национальная безопасность и правоохранительная деятельность</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11 432,66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11 427,52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99,96</w:t>
            </w:r>
          </w:p>
        </w:tc>
      </w:tr>
      <w:tr w:rsidR="00F017DA" w:rsidRPr="00F017DA" w:rsidTr="00F017DA">
        <w:trPr>
          <w:trHeight w:val="273"/>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0310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Защита населения и территории от чрезвычайных ситуаций природного и техногенного характера, пожарная </w:t>
            </w:r>
            <w:r w:rsidRPr="00F017DA">
              <w:rPr>
                <w:rFonts w:ascii="Times New Roman" w:hAnsi="Times New Roman" w:cs="Times New Roman"/>
                <w:sz w:val="24"/>
                <w:szCs w:val="24"/>
              </w:rPr>
              <w:lastRenderedPageBreak/>
              <w:t>безопасность</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11 200,96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11 200,82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11 200,96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11 200,82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2 375,54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2 375,40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99,99</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"Реализация мер в области обеспечения общественной безопасности"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01 Б0010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по подготовке населения и организаций к действиям в чрезвычайной ситуации в мирное и военное время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04 1 03 00000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2 325,54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2 325,40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99,99</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04 1 03 00080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Обеспечение деятельности казенного учреждения </w:t>
            </w:r>
            <w:r w:rsidRPr="00F017DA">
              <w:rPr>
                <w:rFonts w:ascii="Times New Roman" w:hAnsi="Times New Roman" w:cs="Times New Roman"/>
                <w:sz w:val="24"/>
                <w:szCs w:val="24"/>
              </w:rPr>
              <w:lastRenderedPageBreak/>
              <w:t>"Единая дежурно-диспетчерская служба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2 325,54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2 325,40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99,99</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2 136,01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2 136,01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188,31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188,17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99,93</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"Предупреждение и защита населения от пожаров и чрезвычайных ситуаций"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8 825,42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8 825,42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"Обеспечение пожарной безопасности в области защиты населения и территорий от чрезвычайных ситуаций"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7 999,19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7 999,19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852"/>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04 2 01 00090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деятельности муниципальной пожарной охраны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7 999,19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7 999,19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2B0501">
        <w:trPr>
          <w:trHeight w:val="1123"/>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017DA">
              <w:rPr>
                <w:rFonts w:ascii="Times New Roman" w:hAnsi="Times New Roman" w:cs="Times New Roman"/>
                <w:sz w:val="24"/>
                <w:szCs w:val="24"/>
              </w:rPr>
              <w:lastRenderedPageBreak/>
              <w:t>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7 254,23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7 254,23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742,11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742,11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"Реализация мер по обеспечению пожарной безопасности на территории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826,23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826,23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04 2 02 00130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Приобретение и установка автономных пожарных извещателей в жилом секторе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04 2 02 00150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Материальное оснащение аварийно-спасательного формирования (АСФ)</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172,23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172,23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172,23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172,23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02 Б0080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Обустройство источников наружного противопожарного водоснабжения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534,00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534,00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534,00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534,00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0314</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231,71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226,71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97,84</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229,52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224,52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97,82</w:t>
            </w:r>
          </w:p>
        </w:tc>
      </w:tr>
      <w:tr w:rsidR="00F017DA" w:rsidRPr="00F017DA" w:rsidTr="00F017DA">
        <w:trPr>
          <w:trHeight w:val="112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"Реализация мер в области обеспечения общественной безопасности"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01 SП020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Выплата материального стимулирования народным дружинникам за участие в охране общественного порядка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170,24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Подпрограмма "Предупреждение и защита населения от </w:t>
            </w:r>
            <w:r w:rsidRPr="00F017DA">
              <w:rPr>
                <w:rFonts w:ascii="Times New Roman" w:hAnsi="Times New Roman" w:cs="Times New Roman"/>
                <w:sz w:val="24"/>
                <w:szCs w:val="24"/>
              </w:rPr>
              <w:lastRenderedPageBreak/>
              <w:t>пожаров и чрезвычайных ситуаций"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35,00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85,71</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"Реализация мер по обеспечению пожарной безопасности на территории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35,00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85,71</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02 Б0030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проведение мероприятий с детьми по пожарной безопасности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2 02 Б0040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Выплата материального стимулирования добровольных пожарных охран по обеспечению пожарной безопасности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04 3 00 00000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"Противодействие терроризму и экстремизму"</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24,28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24,28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04 3 01 00000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"Профилактика терроризма и экстремизма"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24,28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24,28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6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3 01 Б0060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Обеспечение мероприятий, направленных на охрану и обеспечение правопорядка, в том числе при проведении массовых мероприятий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3 01 Б0070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Проведение информационной компании по профилактике терроризма, формирование у населения толерантного поведения к людям другой национальности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2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08 0 03 00000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"Безопасность дорожного движения"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03 Д0050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проведение мероприятий с детьми по безопасности дорожного движения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2B0501">
        <w:trPr>
          <w:trHeight w:val="273"/>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Закупка товаров, работ и услуг для обеспечения государственных (муниципальных) </w:t>
            </w:r>
            <w:r w:rsidRPr="00F017DA">
              <w:rPr>
                <w:rFonts w:ascii="Times New Roman" w:hAnsi="Times New Roman" w:cs="Times New Roman"/>
                <w:sz w:val="24"/>
                <w:szCs w:val="24"/>
              </w:rPr>
              <w:lastRenderedPageBreak/>
              <w:t>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2,19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Национальная экономика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92 319,02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85 423,50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92,53</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0405</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Сельское хозяйство и рыболовство</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115,97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13,77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"Комплексное развитие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115,97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13,77</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05 1 00 00000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"Развитие сельского хозяйства"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115,97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13,77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05 1 01 00000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"Создание эффективной системы сбыта сельскохозяйственной продукции"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1 01 С0010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Ярмарочные и другие мероприятия, способствующие сбыту сельскохозяйственной продукции и сельскохозяйственных животных</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15,97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05 1 03 00000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"Организация мероприятий по борьбе с беспризорными животными"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1 03 2У090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мероприятий при осуществлении деятельности по обращению с животными без владельцев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Закупка товаров, работ и услуг для обеспечения государственных </w:t>
            </w:r>
            <w:r w:rsidRPr="00F017DA">
              <w:rPr>
                <w:rFonts w:ascii="Times New Roman" w:hAnsi="Times New Roman" w:cs="Times New Roman"/>
                <w:sz w:val="24"/>
                <w:szCs w:val="24"/>
              </w:rPr>
              <w:lastRenderedPageBreak/>
              <w:t>(муниципальных)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100,00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0406</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Водное хозяйство</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3 394,22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2,36</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"Комплексное развитие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3 394,22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2,36</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"Комплексное развитие села"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3 394,22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2,36</w:t>
            </w:r>
          </w:p>
        </w:tc>
      </w:tr>
      <w:tr w:rsidR="00F017DA" w:rsidRPr="00F017DA" w:rsidTr="00F017DA">
        <w:trPr>
          <w:trHeight w:val="96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"Предупреждение негативного воздействия поверхностных вод и аварий на ГТС"</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3 394,22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2,36</w:t>
            </w:r>
          </w:p>
        </w:tc>
      </w:tr>
      <w:tr w:rsidR="00F017DA" w:rsidRPr="00F017DA" w:rsidTr="00F017DA">
        <w:trPr>
          <w:trHeight w:val="114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02 SЭ200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Строительство (реконструкция), капитальный ремонт гидротехнических сооружений муниципальной собственности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3 314,22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3 314,22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02 Г0100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Проведение исследования заключения экспертизы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0408</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Транспорт</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1 614,99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1 611,24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1 614,99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1 611,24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"Оказание услуг по перевозке пассажиров автомобильным транспортом межмуниципального сообщения"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1 614,99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1 611,24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99,77</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02 Д0030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1 614,99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1 611,24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1 614,99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1 611,24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99,77</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0409</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Дорожное хозяйство (дорожные фонды)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86 434,85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82 957,31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95,98</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86 434,85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82 957,31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95,98</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"Приведение в нормативное состояние автомобильных дорог общего пользования местного значения"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86 284,85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82 807,31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95,97</w:t>
            </w:r>
          </w:p>
        </w:tc>
      </w:tr>
      <w:tr w:rsidR="00F017DA" w:rsidRPr="00F017DA" w:rsidTr="002B0501">
        <w:trPr>
          <w:trHeight w:val="273"/>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01 SТ040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w:t>
            </w:r>
            <w:r w:rsidRPr="00F017DA">
              <w:rPr>
                <w:rFonts w:ascii="Times New Roman" w:hAnsi="Times New Roman" w:cs="Times New Roman"/>
                <w:sz w:val="24"/>
                <w:szCs w:val="24"/>
              </w:rPr>
              <w:lastRenderedPageBreak/>
              <w:t>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61 540,59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58 267,70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94,68</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61 540,59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58 267,70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94,68</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01 Д0010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Содержание  автомобильных дорог муниципального округа и искусственных сооружений на них</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19 376,05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19 171,40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98,94</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11 198,91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11 198,91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8 177,14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7 972,49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97,50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01 Д0020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Ремонт автомобильных дорог муниципального округа и искусственных сооружений на них</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5 368,21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5 368,21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5 368,21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5 368,21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08 0 04 00000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"Прочие мероприятия по развитию дорожного движения"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 0 04 Д0060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дорожного движения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0412</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Другие вопросы в области национальной экономики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758,99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758,98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758,99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758,98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07 0 02 00000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"Управление и распоряжение земельными участками"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398,99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398,99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 0 02 И0030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по формированию земельных участков, собственность на которые не разграничена и их постановку на кадастровый учет</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398,99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398,99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187,80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187,80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211,19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211,19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818"/>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07 0 03 00000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«Мероприятия по территориальному планированию»</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359,99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 0 03 И0060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Разработка НИР (программы комплексного развития коммунальной инфраструктуры, схемы теплоснабжения, схемы водоснабжения и водоотведения)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260,00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259,99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260,00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259,99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 0 03 И0070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Разработка НИР (программы комплексного развития коммунальной инфраструктуры, схемы теплоснабжения, схемы водоснабжения и водоотведения)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Жилищно-коммунальное хозяйство</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126 959,67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124 045,04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97,70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0501</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Жилищное хозяйство</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82 500,45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80 830,31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97,98</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"Комплексное развитие Юрлинского муниципального округа Пермского края"</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3 779,20</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3 668,58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97,07</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"Комплексное развитие села"</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3 779,20</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3 668,58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97,07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05 2 05 00000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"Улучшение жилищных условий населения, проживающего в сельской местности"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3 779,20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3 668,58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97,07</w:t>
            </w:r>
          </w:p>
        </w:tc>
      </w:tr>
      <w:tr w:rsidR="00F017DA" w:rsidRPr="00F017DA" w:rsidTr="002B0501">
        <w:trPr>
          <w:trHeight w:val="556"/>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05 L5762</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w:t>
            </w:r>
            <w:r w:rsidRPr="00F017DA">
              <w:rPr>
                <w:rFonts w:ascii="Times New Roman" w:hAnsi="Times New Roman" w:cs="Times New Roman"/>
                <w:sz w:val="24"/>
                <w:szCs w:val="24"/>
              </w:rPr>
              <w:lastRenderedPageBreak/>
              <w:t>по договору найма жилого помещения)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3 779,20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3 668,58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97,07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3 779,20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3 668,58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97,07</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2 055,80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2 055,80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06 2 00 00000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"Кадры"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1 322,54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1 322,54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06 2 01 00000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"Формирование служебного жилого фонда для  привлеченных работников в бюджетную сферу"</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1 322,54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1 322,54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2 01 К0010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Приобретение жилых помещений для служебного жилого фонда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1 248,45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1 248,45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1 248,45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1 248,45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2 01 К0020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Уплата налогов на имущество за служебный жилой фонд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73,50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73,50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2 01 К0030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Взносы на капитальный ремонт в многоквартирных домах, находящихся в муниципальной собственности (служебный жилой фонд)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06 3 00 00000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733,26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733,26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06 3 01 00000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733,26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733,26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3 01 2С070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733,26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733,26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733,26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733,26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09 0 00 00000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76 100,42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74 540,90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97,95</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09 0 01 00000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«Мероприятия по расселению аварийного жилищного фонда»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1 302,86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1 228,55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94,30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09 0 01 SЖ160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по расселению жилищного фонда на территории Пермского края, признанного аварийным после 1 января 2017 г.</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1 302,86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1 228,55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94,30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1 027,23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1 027,23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275,63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201,32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73,04</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09 0 02 00000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"Снос объектов"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09 0 02 ДЖ160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Снос аварийного жилищного фонда после переселения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09 0 F3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«Федеральный проект "Обеспечение устойчивого сокращения непригодного для проживания жилого фонда»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74 297,56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72 812,35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09 0 F3 67483</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устойчивого сокращения непригодного для проживания жилого фонда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61 872,14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60 602,01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97,95</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44 973,33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44 973,33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16 898,81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15 628,68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92,48</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09 0 F3 67484</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Реализация мероприятий по обеспечению устойчивого сокращения непригодного для проживания жилого фонда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12 425,43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12 210,34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98,27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9 177,44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9 177,44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Иные бюджетные ассигнования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3 247,99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3 032,90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93,38</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65,03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65,03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"Жилищное хозяйство"</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65,03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65,03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12 0 01 05110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мероприятий по содержанию и ремонту жилищного фонда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65,03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65,03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65,03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65,03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13 0 00 00000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13 0 02 00000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"Снос объектов"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0 02 ДP240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Снос объектов после расселения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0502</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Коммунальное хозяйство</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24 663,48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23 769,50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96,38</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"По поддержке и развитию объектов коммунальной инфраструктуры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6 615,52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5 730,55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86,62</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03 0 02 00000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"Развитие объектов газоснабжения"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1 281,95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1 281,95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03 0 02 42050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Распределительные газопроводы с. Юрла Юрлинского района (2 очередь), разработка ПСД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1 281,95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1 281,95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1 281,95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1 281,95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03 0 03 00000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"Развитие объектов теплоснабжения"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4 145,78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3 260,82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78,65</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03 0 03 42090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Реконструкция системы теплоснабжения с установкой газоиспользующего оборудования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653,32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288,36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44,14</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653,32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288,36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44,14</w:t>
            </w:r>
          </w:p>
        </w:tc>
      </w:tr>
      <w:tr w:rsidR="00F017DA" w:rsidRPr="00F017DA" w:rsidTr="00F017DA">
        <w:trPr>
          <w:trHeight w:val="758"/>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 0 03 SЖ520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Улучшение качества систем теплоснабжения на территориях муниципальных образований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3 492,46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2 972,46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85,11</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3 492,46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2 972,46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85,11</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03 0 04 00000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"Развитие объектов коммунальной инфраструктуры"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1 187,78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1 187,78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9"/>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03 0 04 42030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Строительство канализационных очистных сооружений к объекту: "Лечебный корпус с поликлиникой, с. Юрла" (Стройконтроль)</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59,80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03 0 04 ДP040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Дополнительные расходы по строительству канализационных очистных сооружений к объекту: "Лечебный корпус с поликлиникой, с. Юрла"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1 127,98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1 127,98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1 127,98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1 127,98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640,67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640,67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07 0 01 00000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"Управление и распоряжение муниципальным имуществом"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640,67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640,67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07 0 01 И0010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Мероприятия по содержанию </w:t>
            </w:r>
            <w:r w:rsidRPr="00F017DA">
              <w:rPr>
                <w:rFonts w:ascii="Times New Roman" w:hAnsi="Times New Roman" w:cs="Times New Roman"/>
                <w:sz w:val="24"/>
                <w:szCs w:val="24"/>
              </w:rPr>
              <w:lastRenderedPageBreak/>
              <w:t>муниципального имущества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640,67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640,67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640,67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640,67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17 407,29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17 398,28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99,95</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"Коммунальное хозяйство"</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6 059,64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6 059,25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99,99</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12 0 02 05210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по содержанию и ремонту водопроводов, обслуживанию сетей водоснабжения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5 536,84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5 536,84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5 536,84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5 536,84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12 0 02 05220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по обслуживанию сетей газоснабжения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522,80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522,41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99,93</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522,80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522,41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99,93</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12 0 04 00000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"Реализация мероприятий за счет средств на преобразование муниципальных округов"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11 347,65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11 339,03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99,92</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04 SP180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Реализация программ развития преобразованных муниципальных образований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11 347,65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11 339,03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99,92</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6 198,00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6 198,00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5 149,65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5 141,03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99,83</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0503</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Благоустройство</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19 795,74</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19 445,23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98,23</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"Комплексное развитие Юрлинского муниципального округа Пермского края"</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562,60</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562,60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"Комплексное развитие села"</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562,60</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562,60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05 2 06 00000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"Благоустройство сельских территорий"</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562,60</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562,60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06 L5765</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Реализация мероприятий, направленных на комплексное развитие сельских территорий (Благоустройство сельских территорий)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562,60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562,60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562,60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562,60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"Формирование современной городской среды"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4 543,08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4 441,13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97,76</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11 0 01 00000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"Формирование комфортной городской среды"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1 180,29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1 078,34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91,36</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0 01 SЖ090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Поддержка муниципальных программ формирования современной городской среды (расходы, не софинансируемые из федерального бюджета)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1 180,29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1 078,34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91,36</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1 180,29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1 078,34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91,36</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0 F2 00000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федеральный проект "Формирование комфортной городской среды"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3 362,79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3 362,79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0 F2 55550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Реализация программ формирования современной городской среды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3 362,79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3 362,79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3 362,79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3 362,79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14 690,06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14 441,50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98,31</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12 0 03 00000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Основное мероприятие "Благоустройство"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12 682,52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12 433,96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98,04</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12 0 03 05310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Уличное освещение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3 110,52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3 032,24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97,48</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3 110,52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3 032,24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97,48</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12 0 03 05320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Организация и содержание мест </w:t>
            </w:r>
            <w:r w:rsidRPr="00F017DA">
              <w:rPr>
                <w:rFonts w:ascii="Times New Roman" w:hAnsi="Times New Roman" w:cs="Times New Roman"/>
                <w:sz w:val="24"/>
                <w:szCs w:val="24"/>
              </w:rPr>
              <w:lastRenderedPageBreak/>
              <w:t>захоронения (кладбищ)</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33,86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33,86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33,86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33,86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12 0 03 05330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мероприятий по благоустройству</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9 538,14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9 367,86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98,21</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553,94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527,33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95,20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8 984,20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8 840,53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98,40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12 0 04 00000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Реализация программ развития преобразованных муниципальных образований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2 007,54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2 007,54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8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04 SP180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Реализация программ развития преобразованных муниципальных образований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2 007,54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2 007,54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2 007,54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2 007,54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Культура, кинематография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0801</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Культура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12 0 05 00000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услуг по техническому обслуживанию зданий учреждений культуры"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238"/>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12 0 05 00100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11 418,65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0900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Здравоохранение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2 000,00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1 998,42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99,92</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0902</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Амбулаторная помощь</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2 000,00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1 998,42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99,92</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"Комплексное развитие села"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2 000,00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1 998,42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99,92</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"Развитие социальной инфраструктуры в сельской местности"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2 000,00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1 998,42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99,92</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01 2A180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Реализация мероприятий по созданию условий осуществления медицинской деятельности в модульных зданиях</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2 000,00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1 998,42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99,92</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2 000,00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1 998,42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99,92</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Социальная политика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35 558,54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27 093,64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76,19</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1001</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Пенсионное обеспечение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2 777,55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2 776,67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2 777,55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2 776,67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10 0 04 00000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"Организация мероприятий по начислению и выплате пенсий за выслугу лет"</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2 777,55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2 776,67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04 А0030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Пенсии за выслугу лет лицам, замещающим муниципальные должности муниципального образования, муниципальным служащим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2 777,55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2 776,67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99,97</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и иные выплаты населению</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2 777,55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2 776,67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99,97</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1003</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населения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16 843,44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16 843,43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04 1 02 00200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Резервный фонд администрации Юрлинского муниципального </w:t>
            </w:r>
            <w:r w:rsidRPr="00F017DA">
              <w:rPr>
                <w:rFonts w:ascii="Times New Roman" w:hAnsi="Times New Roman" w:cs="Times New Roman"/>
                <w:sz w:val="24"/>
                <w:szCs w:val="24"/>
              </w:rPr>
              <w:lastRenderedPageBreak/>
              <w:t>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50,00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и иные выплаты населению</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13 0 00 00000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16 793,44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16 793,43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13 0 01 00000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"Переселение жителей, зарегистрированных в труднодоступных, отдаленных и малочисленных населенных пунктах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16 793,44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16 793,43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0 01 SP240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Переселение жителей из труднодоступных, отдаленных и (или) малочисленных населенных пунктов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16 793,44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16 793,43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и иные выплаты населению</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16 793,44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16 793,43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1004</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Охрана семьи и детства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15 937,55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7 473,54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46,89</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15 937,55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7 473,54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46,89</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06 1 00 00000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"Обеспечение жильем молодых семей в Юрлинском муниципальном округе"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9 863,90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2 418,87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24,52</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06 1 01 00000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"Улучшение жилищных условий молодых семей"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9 863,90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2 418,87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24,52</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1 01 2С020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жильем молодых семей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9 863,90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2 418,87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24,52</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и иные выплаты населению</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9 863,90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2 418,87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24,52</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06 3 00 00000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6 073,65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5 054,67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83,22</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06 3 01 00000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6 073,65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5 054,67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83,22</w:t>
            </w:r>
          </w:p>
        </w:tc>
      </w:tr>
      <w:tr w:rsidR="00F017DA" w:rsidRPr="00F017DA" w:rsidTr="00F017DA">
        <w:trPr>
          <w:trHeight w:val="2412"/>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06 3 01 2С080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6 073,65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5 054,67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83,22</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Капитальные вложения в объекты государственной (муниципальной) собственности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6 073,65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5 054,67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83,22</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Физическая культура и спорт</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1102</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Массовый спорт</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"Комплексное развитие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"Комплексное развитие села"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"Развитие социальной инфраструктуры в сельской местности"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05 2 01 SФ130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3 721,40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906</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КОНТРОЛЬНО-СЧЕТНАЯ ПАЛАТА ЮРЛИНСКОГО МУНИЦИПАЛЬНОГО ОКРУГА ПЕРМСКОГО КРАЯ</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1 284,73</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1 284,73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Общегосударственные вопросы</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1 284,74</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1 284,74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0106</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1 284,74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1 284,74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Непрограммные направления расходов бюджета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1 284,74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1 284,74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Обеспечение деятельности органов местного самоуправления, в </w:t>
            </w:r>
            <w:r w:rsidRPr="00F017DA">
              <w:rPr>
                <w:rFonts w:ascii="Times New Roman" w:hAnsi="Times New Roman" w:cs="Times New Roman"/>
                <w:sz w:val="24"/>
                <w:szCs w:val="24"/>
              </w:rPr>
              <w:lastRenderedPageBreak/>
              <w:t>рамках непрограммных направлений расходов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1 284,74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1 284,74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91 0 00 00040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Председатель контрольно-счетной палаты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1 284,74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1 284,74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1 251,28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1 251,28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33,46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33,46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931</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ДУМА ЮРЛИНСКОГО МУНИЦИПАЛЬНОГО ОКРУГА ПЕРМСКОГО КРАЯ</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1 125,35</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1 125,35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Общегосударственные вопросы</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1 125,35</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1 125,35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0103</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1 125,35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1 125,35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Непрограммные направления расходов бюджета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1 125,35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1 125,35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91 0 00 00020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Председатель Думы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18,76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18,76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18,76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18,76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91 0 00 00030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Депутаты Думы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19,40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19,40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19,40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91 0 00 00050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Содержание органов местного самоуправления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1 087,19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1 087,19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1 022,00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1 022,00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65,19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65,19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955</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ОТДЕЛ КУЛЬТУРЫ, МОЛОДЕЖНОЙ ПОЛИТИКИ И СПОРТА АДМИНИСТРАЦИИ ЮРЛИНСКОГО МУНИЦИПАЛЬНОГО ОКРУГА ПЕРМСКОГО КРАЯ</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35 653,97</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35 413,95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99,33</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Образование </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6 381,02</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6 191,66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97,03</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0703</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Дополнительное образование детей</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6 091,00</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5 901,64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96,89</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6 091,00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5 901,64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96,89</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02 2 00 00000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"Развитие дополнительного образования в сфере культуры и искусства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6 091,00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5 901,64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96,89</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02 2 01 00000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дополнительного образования для детей в сфере культуры и искусства"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6 091,00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5 901,64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96,89</w:t>
            </w:r>
          </w:p>
        </w:tc>
      </w:tr>
      <w:tr w:rsidR="00F017DA" w:rsidRPr="00F017DA" w:rsidTr="00F017DA">
        <w:trPr>
          <w:trHeight w:val="1272"/>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02 2 01 00100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6 091,00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5 901,64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96,89</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6 091,00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5 901,64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96,89</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0707</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Молодежная политика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290,02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290,02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290,02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290,02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02 3 00 00000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"Реализация молодежной политики в Юрлинском муниципальном округе"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290,02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290,02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02 3 01 00000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"Развитие молодежной политики"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212,22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212,22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3 01 К0020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направленные на развитие молодежной политики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212,22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212,22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144,22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144,22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68,00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68,00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02 3 02 00000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"Софинансирование мероприятий по развитию молодежной политики"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3 02 SН220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Реализация мероприятий в сфере молодежной политики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Культура, кинематография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28 811,72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28 811,72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0801</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Культура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27 307,18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27 307,18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27 307,18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27 307,18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"Развитие культуры в Юрлинском муниципальном округе"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27 307,18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27 307,18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"Организация досуга населения и условий для массового отдыха"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14 600,67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14 600,67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63"/>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02 1 01 00100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14 600,67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14 600,67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14 600,67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14 600,67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"Библиотечно-информационное обслуживание населения"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12 553,88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12 553,88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9"/>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02 1 02 00100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7 553,88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7 553,88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7 553,88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7 553,88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02 2К170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2B0501" w:rsidP="00F017DA">
            <w:pPr>
              <w:rPr>
                <w:rFonts w:ascii="Times New Roman" w:hAnsi="Times New Roman" w:cs="Times New Roman"/>
                <w:sz w:val="24"/>
                <w:szCs w:val="24"/>
              </w:rPr>
            </w:pPr>
            <w:r w:rsidRPr="00F017DA">
              <w:rPr>
                <w:rFonts w:ascii="Times New Roman" w:hAnsi="Times New Roman" w:cs="Times New Roman"/>
                <w:sz w:val="24"/>
                <w:szCs w:val="24"/>
              </w:rPr>
              <w:t>Создание</w:t>
            </w:r>
            <w:r w:rsidR="00F017DA" w:rsidRPr="00F017DA">
              <w:rPr>
                <w:rFonts w:ascii="Times New Roman" w:hAnsi="Times New Roman" w:cs="Times New Roman"/>
                <w:sz w:val="24"/>
                <w:szCs w:val="24"/>
              </w:rPr>
              <w:t xml:space="preserve"> модельных муниципальных библиотек</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5 000,00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5 000,00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5 000,00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5 000,00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02 1 03 00000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"Старшее поколение"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03 К0050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Вовлечение граждан старшего поколения в различные сферы деятельности общества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A2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"Федеральный проект "Творческие люди""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52,63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52,63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1 A2 55195</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Государственная поддержка отрасли культуры (оказание государственной поддержки лучшим работникам сельских учреждений культуры)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52,63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52,63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52,63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52,63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0804</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Другие вопросы в области культуры, кинематографии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1 504,54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1 504,54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1 489,70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1 489,70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02 7 00 00000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"Обеспечение реализации Программы и прочих мероприятий в области культуры"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1 489,70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1 489,70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02 7 01 00000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"Обеспечение деятельности органов местного самоуправления в сфере культуры"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1 489,70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1 489,70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02 7 01 00050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Содержание органов местного самоуправления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1 489,70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1 489,70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1 324,66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1 324,66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165,04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165,04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Непрограммные направления расходов бюджета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14,84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14,84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деятельности органов местного самоуправления, в рамках непрограммных направлений расходов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14,84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14,84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5549F</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Поощрение за достижение показателей деятельности управленческих команд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14,84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14,84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F017DA">
              <w:rPr>
                <w:rFonts w:ascii="Times New Roman" w:hAnsi="Times New Roman" w:cs="Times New Roman"/>
                <w:sz w:val="24"/>
                <w:szCs w:val="24"/>
              </w:rPr>
              <w:lastRenderedPageBreak/>
              <w:t>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14,84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14,84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Социальная политика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169,48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118,82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70,11</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1003</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населения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169,48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118,82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70,11</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169,48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118,82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70,11</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02 7 02 00000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мер социальной поддержки работникам культуры и педагогическим работникам в сфере культуры"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169,48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118,82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70,11</w:t>
            </w:r>
          </w:p>
        </w:tc>
      </w:tr>
      <w:tr w:rsidR="00F017DA" w:rsidRPr="00F017DA" w:rsidTr="00F017DA">
        <w:trPr>
          <w:trHeight w:val="18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7 02 2С170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133,00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90,47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68,02</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133,00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90,47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68,02</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7 02 SС240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Обеспечение работников учреждений бюджетной сферы Пермского края </w:t>
            </w:r>
            <w:r w:rsidRPr="00F017DA">
              <w:rPr>
                <w:rFonts w:ascii="Times New Roman" w:hAnsi="Times New Roman" w:cs="Times New Roman"/>
                <w:sz w:val="24"/>
                <w:szCs w:val="24"/>
              </w:rPr>
              <w:lastRenderedPageBreak/>
              <w:t>путевками на санаторно-курортное лечение и оздоровление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36,48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28,35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77,71</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36,48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28,35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77,71</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Физическая культура и спорт</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1102</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Массовый спорт</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02 5 00 00000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"Развитие физической культуры и спорта в Юрлинском муниципальном округе"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02 5 01 00000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"Поддержка развития физической культуры и спорта"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5 01 Ф0010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Проведение спортивно-массовых мероприятий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291,75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975</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УПРАВЛЕНИЕ ОБРАЗОВАНИЯ АДМИНИСТРАЦИИ ЮРЛИНСКОГО МУНИЦИПАЛЬНОГО ОКРУГА ПЕРМСКОГО КРАЯ</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255 416,68</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252 184,23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98,73</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Образование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242 742,17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240 272,98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98,98</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0701</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Дошкольное образование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77 041,65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76 800,61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99,69</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системы образования Юрлинского муниципального округа Пермского края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77 041,65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76 800,61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99,69</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01 1 00 00000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"Дошкольное общее образование"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45 285,54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45 247,17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99,92</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01 1 01 00000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дошкольного образования в дошкольных образовательных организациях"</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45 285,54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45 247,17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99,92</w:t>
            </w:r>
          </w:p>
        </w:tc>
      </w:tr>
      <w:tr w:rsidR="00F017DA" w:rsidRPr="00F017DA" w:rsidTr="00F017DA">
        <w:trPr>
          <w:trHeight w:val="1189"/>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01 1 01 00100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13 121,51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13 121,51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13 121,51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13 121,51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01 1 01 10010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10,73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10,73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10,73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10,73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1 01 2Н020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31 553,30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31 514,93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99,88</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и иные выплаты населению</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69,81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69,81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31 483,49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31 445,12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99,88</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1 01 2Н420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01 2 00 00000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"Общее (начальное, основное, среднее) образование"</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27 218,17</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27 112,70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99,61</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27 218,17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27 112,70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99,61</w:t>
            </w:r>
          </w:p>
        </w:tc>
      </w:tr>
      <w:tr w:rsidR="00F017DA" w:rsidRPr="00F017DA" w:rsidTr="00F017DA">
        <w:trPr>
          <w:trHeight w:val="1212"/>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01 2 01 00100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6 393,56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6 306,46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98,64</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6 393,56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6 306,46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98,64</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2Н020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20 824,61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20 806,24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99,91</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и иные выплаты населению</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18,37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20 806,24</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20 806,24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01 6 00 00000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"Приведение в нормативное состояние образовательных учреждений"</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3 207,04</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3 207,04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01 6 01 00000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"Проведение мероприятий в соответствии с требованиями надзорных органов"</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3 207,04</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3 207,04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01 6 01 10090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и проведение ремонтных работ в учреждениях образования</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208,49</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208,49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208,49</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208,49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6 01 SР040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Реализация муниципальных программ, приоритетных муниципальных проектов в рамках приоритетных региональных проектов, </w:t>
            </w:r>
            <w:r w:rsidRPr="00F017DA">
              <w:rPr>
                <w:rFonts w:ascii="Times New Roman" w:hAnsi="Times New Roman" w:cs="Times New Roman"/>
                <w:sz w:val="24"/>
                <w:szCs w:val="24"/>
              </w:rPr>
              <w:lastRenderedPageBreak/>
              <w:t>инвестиционных проектов муниципальных образований</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2 998,55</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2 998,55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2 998,55</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2 998,55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"Обеспечение реализации Программы и прочих мероприятий в области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1 330,90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1 233,70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92,70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"Прочие мероприятия в области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1 330,90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1 233,70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92,70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01 8 02 10110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охраны образовательных учреждений (ЧОП)</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1 166,40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1 069,20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91,67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1 166,40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1 069,20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91,67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01 8 02 10120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Ежегодные профилактические осмотры работников образовательных учреждений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164,50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164,50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164,50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164,50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0702</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Общее образование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138 125,33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136 489,41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98,82</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системы образования Юрлинского муниципального округа Пермского края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138 125,33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136 489,41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98,82</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"Общее (начальное, основное, среднее) образование"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133 878,23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132 469,11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98,95</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133 573,52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132 206,05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98,98</w:t>
            </w:r>
          </w:p>
        </w:tc>
      </w:tr>
      <w:tr w:rsidR="00F017DA" w:rsidRPr="00F017DA" w:rsidTr="00F017DA">
        <w:trPr>
          <w:trHeight w:val="818"/>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01 2 01 00100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22 412,37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22 412,37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22 412,37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22 412,37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01 2 01 10010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493,49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472,46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95,74</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493,49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472,46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95,74</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2Н020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94 515,42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94 294,37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94 515,42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94 294,37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99,77</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01 2 01 53030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8 354,90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8 026,37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96,07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8 354,90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8 026,37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96,07</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L3040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7 797,34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7 000,48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89,78</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7 797,34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7 000,48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89,78</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"Мероприятия в сфере общего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221,42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221,42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01 2 02 10020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и подвоз учителя в образовательные учреждения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107,76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107,76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107,76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107,76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01 2 02 10030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Обучение детей общеобразовательных учреждений плаванию</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113,66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113,66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2B0501">
        <w:trPr>
          <w:trHeight w:val="273"/>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Предоставление  субсидий  бюджетным,  автономным  учреждениям и иным некоммерческим </w:t>
            </w:r>
            <w:r w:rsidRPr="00F017DA">
              <w:rPr>
                <w:rFonts w:ascii="Times New Roman" w:hAnsi="Times New Roman" w:cs="Times New Roman"/>
                <w:sz w:val="24"/>
                <w:szCs w:val="24"/>
              </w:rPr>
              <w:lastRenderedPageBreak/>
              <w:t>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113,66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113,66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EВ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"Региональный проект Патриотическое воспитание граждан Российской Федерации"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83,29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41,64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49,99</w:t>
            </w:r>
          </w:p>
        </w:tc>
      </w:tr>
      <w:tr w:rsidR="00F017DA" w:rsidRPr="00F017DA" w:rsidTr="00F017DA">
        <w:trPr>
          <w:trHeight w:val="18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EВ 5179F</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83,29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41,64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49,99</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83,29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41,64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49,99</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01 5 00 00000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"Одаренные дети"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01 5 01 00000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"Проведение мероприятий по выявлению, отбору и поддержке одарённых детей"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01 5 01 10070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и проведение мероприятий с детьми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50,20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50,20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01 6 00 00000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"Приведение в нормативное состояние образовательных учреждений"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1 040,82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1 040,82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01 6 01 00000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"Проведение мероприятий в соответствии с требованиями надзорных органов"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1 040,82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1 040,82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01 6 01 10090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и проведение ремонтных работ в учреждениях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1 040,82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1 040,82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1 040,82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1 040,82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"Обеспечение реализации Программы и прочих мероприятий в области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3 156,08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2 929,28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92,81</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"Прочие мероприятия в области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3 156,08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2 929,28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92,81</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01 8 02 10110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охраны образовательных учреждений (ЧОП)</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2 721,60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2 494,80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91,67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2 721,60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2 494,80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91,67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01 8 02 10120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Ежегодные профилактические осмотры работников образовательных учреждений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434,48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434,48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434,48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434,48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0703</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Дополнительное образование детей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17 912,65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17 812,45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99,44</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Муниципальная программа "Развитие системы образования Юрлинского </w:t>
            </w:r>
            <w:r w:rsidRPr="00F017DA">
              <w:rPr>
                <w:rFonts w:ascii="Times New Roman" w:hAnsi="Times New Roman" w:cs="Times New Roman"/>
                <w:sz w:val="24"/>
                <w:szCs w:val="24"/>
              </w:rPr>
              <w:lastRenderedPageBreak/>
              <w:t>муниципального округа Пермского края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17 912,65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17 812,45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99,44</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01 3 00 00000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"Дополнительное образование"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11 196,13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11 095,93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99,11</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01 3 01 00000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дополнительного образования детей по дополнительным общеобразовательным программам"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11 124,80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11 024,60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99,10</w:t>
            </w:r>
          </w:p>
        </w:tc>
      </w:tr>
      <w:tr w:rsidR="00F017DA" w:rsidRPr="00F017DA" w:rsidTr="00F017DA">
        <w:trPr>
          <w:trHeight w:val="1238"/>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01 3 01 00100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11 124,80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11 024,60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99,10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11 124,80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11 024,60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99,10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01 3 02 00000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"Мероприятия, в сфере дополнительного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71,33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71,33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01 3 02 10040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Проведение досуговых мероприятий с несовершеннолетними, в том числе состоящими на различных видах учета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16,33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16,33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16,33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16,33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01 3 02 10050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Мероприятия, обеспечивающие повышение доступности и качества дополнительного образования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55,00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55,00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Предоставление  субсидий  бюджетным,  автономным  </w:t>
            </w:r>
            <w:r w:rsidRPr="00F017DA">
              <w:rPr>
                <w:rFonts w:ascii="Times New Roman" w:hAnsi="Times New Roman" w:cs="Times New Roman"/>
                <w:sz w:val="24"/>
                <w:szCs w:val="24"/>
              </w:rPr>
              <w:lastRenderedPageBreak/>
              <w:t>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55,00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55,00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01 6 00 00000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"Приведение в нормативное состояние образовательных учреждений"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6 685,42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6 685,42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01 6 01 00000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"Проведение мероприятий в соответствии с требованиями надзорных органов"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6 685,42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6 685,42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9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6 01 SР040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3 901,71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3 901,71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3 901,71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3 901,71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6 01 SК190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Выполнение работ по сохранению объектов культурного наследия, находящихся в собственности муниципальных образований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2 783,71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2 783,71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2 783,71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2 783,71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2B0501">
        <w:trPr>
          <w:trHeight w:val="273"/>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Подпрограмма "Обеспечение реализации Программы и прочих мероприятий в области </w:t>
            </w:r>
            <w:r w:rsidRPr="00F017DA">
              <w:rPr>
                <w:rFonts w:ascii="Times New Roman" w:hAnsi="Times New Roman" w:cs="Times New Roman"/>
                <w:sz w:val="24"/>
                <w:szCs w:val="24"/>
              </w:rPr>
              <w:lastRenderedPageBreak/>
              <w:t>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31,10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31,10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01 8 02 00000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"Прочие мероприятия в области образования"</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31,10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31,10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01 8 02 10120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Ежегодные профилактические осмотры работников образовательных учреждений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31,10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31,10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31,10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31,10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0707</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Молодежная политика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3 116,02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3 116,02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системы образования Юрлинского муниципального округа Пермского края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2 670,57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2 670,57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01 7 00 00000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"Оздоровление, отдых, занятость детей и подростков"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2 670,57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2 670,57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01 7 01 00000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"Организация и проведение оздоровительной кампании в каникулярный период"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2 670,57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2 670,57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01 7 01 10100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оздоровления и отдыха детей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312,00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312,00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312,00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312,00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7 01 2С140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по организации оздоровления и отдыха детей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2 358,57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2 358,57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и иные выплаты населению</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1 005,97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1 005,97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1 352,60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1 352,60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0 2 00 000000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445,45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445,45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02 3 00 00000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"Реализация молодежной политики в Юрлинском муниципальном округе"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445,45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445,45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02 3 01 00000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"Развитие молодежной политики"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445,45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445,45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503"/>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3 01 К0020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направленные на развитие молодежной политики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445,45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445,45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445,45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445,45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0709</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Другие вопросы в области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6 546,52</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6 054,49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92,48</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системы образования Юрлинского муниципального округа Пермского края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4 590,03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4 554,79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99,23</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01 4 00 00000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"Повышение педагогического мастерства"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114,50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79,36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69,31</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01 4 01 00000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"Мероприятия, направленные на повышение педагогического мастерства"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114,50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79,36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69,31</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01 4 01 10060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Организация и проведение мероприятий с педагогическими работниками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114,50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79,36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69,31</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114,50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79,36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69,31</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01 5 00 00000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"Одаренные дети"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71,75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71,65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99,86</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01 5 01 00000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"Проведение мероприятий по выявлению, отбору и поддержке одарённых детей"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71,75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71,65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99,86</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01 5 01 10080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участие одаренных детей в региональных и всероссийских олимпиадах и конкурсах</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71,75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71,65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99,86</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71,75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71,65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99,86</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01 7 00 00000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"Оздоровление, отдых, занятость детей и подростков"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01 7 01 00000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"Организация и проведение оздоровительной кампании в каникулярный период"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7 01 2С140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по организации оздоровления и отдыха детей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F017DA">
              <w:rPr>
                <w:rFonts w:ascii="Times New Roman" w:hAnsi="Times New Roman" w:cs="Times New Roman"/>
                <w:sz w:val="24"/>
                <w:szCs w:val="24"/>
              </w:rPr>
              <w:lastRenderedPageBreak/>
              <w:t>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2,43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2,43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"Обеспечение реализации Программы и прочих мероприятий в области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4 401,35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4 401,35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"Обеспечение деятельности органов местного самоуправления в сфере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4 401,35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4 401,35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01 8 01 00050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Содержание органов местного самоуправления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4 401,35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4 401,35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4 237,95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4 237,95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163,40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163,40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90 0 00 00000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Непрограммные направления расходов бюджета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1 956,49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1 499,70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76,65</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91 0 00 00000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деятельности органов местного самоуправления, в рамках непрограммных направлений расходов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29,68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29,68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5549F</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Поощрение за достижение показателей деятельности управленческих команд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29,68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29,68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29,68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29,68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93 0 00 00000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направленные на обеспечение деятельности учреждений в рамках непрограммных направлений расходов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1 926,81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1 470,02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76,29</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93 0 00 00230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Расходы на содержание  МКУ "Районный методический кабинет"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1 926,81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1 470,02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76,29</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1 825,28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1 368,57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74,98</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101,53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101,45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99,92</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Социальная политика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12 313,97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11 550,70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93,80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1003</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населения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10 782,07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10 201,57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94,62</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системы образования Юрлинского муниципального округа Пермского края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10 782,07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10 201,57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94,62</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"Общее (начальное, основное, среднее) образование"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6 217,00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5 655,25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90,96</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6 217,00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5 655,25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90,96</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2Н020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6 217,00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5 655,25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90,96</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и иные выплаты населению</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187,50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125,00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66,67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6 029,50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5 530,25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91,72</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01 5 00 00000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"Одаренные дети"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01 5 01 00000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"Проведение мероприятий по выявлению, отбору и поддержке одарённых детей"</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5 01 2Н440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Единовременная премия обучающимся, награжденным знаком отличия Пермского края "Гордость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2B0501">
        <w:trPr>
          <w:trHeight w:val="557"/>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Предоставление  субсидий  бюджетным,  автономным  учреждениям и иным </w:t>
            </w:r>
            <w:r w:rsidRPr="00F017DA">
              <w:rPr>
                <w:rFonts w:ascii="Times New Roman" w:hAnsi="Times New Roman" w:cs="Times New Roman"/>
                <w:sz w:val="24"/>
                <w:szCs w:val="24"/>
              </w:rPr>
              <w:lastRenderedPageBreak/>
              <w:t>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5,00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5,00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"Обеспечение реализации Программы и прочих мероприятий в области образования"</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4 560,07</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4 541,32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99,59</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01 8 03 00000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мер социальной поддержки педагогическим работникам"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4 560,07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4 541,32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99,59</w:t>
            </w:r>
          </w:p>
        </w:tc>
      </w:tr>
      <w:tr w:rsidR="00F017DA" w:rsidRPr="00F017DA" w:rsidTr="00F017DA">
        <w:trPr>
          <w:trHeight w:val="18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03 2С170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4 450,60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4 450,60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Социальное обеспечение и иные выплаты населению</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1 163,90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1 163,90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3 286,70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3 286,70</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8 03 SС240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109,47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90,72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82,87</w:t>
            </w:r>
          </w:p>
        </w:tc>
      </w:tr>
      <w:tr w:rsidR="00F017DA" w:rsidRPr="00F017DA" w:rsidTr="002B0501">
        <w:trPr>
          <w:trHeight w:val="557"/>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Закупка товаров, работ и услуг для обеспечения государственных </w:t>
            </w:r>
            <w:r w:rsidRPr="00F017DA">
              <w:rPr>
                <w:rFonts w:ascii="Times New Roman" w:hAnsi="Times New Roman" w:cs="Times New Roman"/>
                <w:sz w:val="24"/>
                <w:szCs w:val="24"/>
              </w:rPr>
              <w:lastRenderedPageBreak/>
              <w:t>(муниципальных)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109,47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90,72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82,87</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1004</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Охрана семьи и детства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1 531,90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1 349,13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88,07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системы образования Юрлинского муниципального округа Пермского края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1 531,90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1 349,13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88,07</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01 1 00 00000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"Дошкольное общее образование"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1 531,90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1 349,13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88,07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01 1 01 00000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дошкольного образования в дошкольных образовательных организациях"</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1 531,90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1 349,13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88,07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1 01 2Н020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1 531,90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1 349,13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88,07</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1 531,90</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1 349,13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88,07</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Физическая культура и спорт</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1101</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Физическая культура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02 5 00 00000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"Развитие физической культуры и спорта в Юрлинском муниципальном районе"</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02 5 01 00000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"Поддержка развития физической культуры и спорта"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02 5 01 2Ф180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условий для развития физической культуры и массового спорта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360,55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125"/>
        </w:trPr>
        <w:tc>
          <w:tcPr>
            <w:tcW w:w="95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993</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ФИНАНСОВОЕ УПРАВЛЕНИЕ АДМИНИСТРАЦИИ ЮРЛИНСКОГО МУНИЦИПАЛЬНОГО ОКРУГА ПЕРМСКОГО КРАЯ</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17 934,26</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17 927,34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99,96</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0100</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Общегосударственные вопросы</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17 934,26</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17 927,34</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99,96</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0106</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6 341,85</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6 341,85</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6 275,08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6 275,08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10 0 02 00000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"Обеспечение деятельности органов местного самоуправления в сфере финансово-бюджетного надзора"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6 275,08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6 275,08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10 0 02 00050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Содержание органов местного самоуправления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6 275,08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6 275,08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5 890,76</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5 890,76</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384,33</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384,33</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90 0 00 00000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Непрограммные направления расходов бюджета Юрлинского муниципального округа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66,77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66,77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91 0 00 00000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Обеспечение деятельности органов местного самоуправления, в рамках непрограммных направлений расходов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66,77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66,77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91 0 00 5549F</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Поощрение за достижение показателей деятельности управленческих команд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66,77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66,77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66,77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66,77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0113</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Другие общегосударственные вопросы</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11 592,41</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11 585,48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99,94</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Муниципальная программа "Развитие системы образования Юрлинского муниципального округа Пермского края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3 696,34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3 689,41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99,81</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01 2 00 00000</w:t>
            </w:r>
          </w:p>
        </w:tc>
        <w:tc>
          <w:tcPr>
            <w:tcW w:w="74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Подпрограмма "Общее (начальное, основное, среднее) образование"</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3 696,34</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3 689,41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99,81</w:t>
            </w:r>
          </w:p>
        </w:tc>
      </w:tr>
      <w:tr w:rsidR="00F017DA" w:rsidRPr="00F017DA" w:rsidTr="00F017DA">
        <w:trPr>
          <w:trHeight w:val="112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3 696,34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3 689,41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99,81</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01 2 01 2Н020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3 696,34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3 689,41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99,81</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3 696,34</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3 689,41</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99,81</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90 0 00 00000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Непрограммные направления расходов бюджета Юрлинского муниципального округа</w:t>
            </w:r>
          </w:p>
        </w:tc>
        <w:tc>
          <w:tcPr>
            <w:tcW w:w="1511"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7 896,07</w:t>
            </w:r>
          </w:p>
        </w:tc>
        <w:tc>
          <w:tcPr>
            <w:tcW w:w="1416"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7 896,07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93 0 00 00000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Мероприятия, направленные на обеспечение деятельности учреждений в рамках непрограммных направлений расходов</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7 896,07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7 896,07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375"/>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93 0 00 00220</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Расходы на содержание  МКУ "Центр бухгалтерского </w:t>
            </w:r>
            <w:r w:rsidRPr="00F017DA">
              <w:rPr>
                <w:rFonts w:ascii="Times New Roman" w:hAnsi="Times New Roman" w:cs="Times New Roman"/>
                <w:sz w:val="24"/>
                <w:szCs w:val="24"/>
              </w:rPr>
              <w:lastRenderedPageBreak/>
              <w:t>учета"</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7 896,07</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7 896,07</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150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lastRenderedPageBreak/>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7 417,48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7 417,48</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F017DA">
        <w:trPr>
          <w:trHeight w:val="750"/>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200</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478,59</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478,59</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100,00</w:t>
            </w:r>
          </w:p>
        </w:tc>
      </w:tr>
      <w:tr w:rsidR="00F017DA" w:rsidRPr="00F017DA" w:rsidTr="002B0501">
        <w:trPr>
          <w:trHeight w:val="277"/>
        </w:trPr>
        <w:tc>
          <w:tcPr>
            <w:tcW w:w="957"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852" w:type="dxa"/>
            <w:noWrap/>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954"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747"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w:t>
            </w:r>
          </w:p>
        </w:tc>
        <w:tc>
          <w:tcPr>
            <w:tcW w:w="2609"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 xml:space="preserve">ИТОГО РАСХОДОВ </w:t>
            </w:r>
          </w:p>
        </w:tc>
        <w:tc>
          <w:tcPr>
            <w:tcW w:w="1511"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636 997,28</w:t>
            </w:r>
          </w:p>
        </w:tc>
        <w:tc>
          <w:tcPr>
            <w:tcW w:w="1416"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615 149,22</w:t>
            </w:r>
          </w:p>
        </w:tc>
        <w:tc>
          <w:tcPr>
            <w:tcW w:w="1030" w:type="dxa"/>
            <w:hideMark/>
          </w:tcPr>
          <w:p w:rsidR="00F017DA" w:rsidRPr="00F017DA" w:rsidRDefault="00F017DA" w:rsidP="00F017DA">
            <w:pPr>
              <w:rPr>
                <w:rFonts w:ascii="Times New Roman" w:hAnsi="Times New Roman" w:cs="Times New Roman"/>
                <w:sz w:val="24"/>
                <w:szCs w:val="24"/>
              </w:rPr>
            </w:pPr>
            <w:r w:rsidRPr="00F017DA">
              <w:rPr>
                <w:rFonts w:ascii="Times New Roman" w:hAnsi="Times New Roman" w:cs="Times New Roman"/>
                <w:sz w:val="24"/>
                <w:szCs w:val="24"/>
              </w:rPr>
              <w:t>96,57</w:t>
            </w:r>
          </w:p>
        </w:tc>
      </w:tr>
    </w:tbl>
    <w:p w:rsidR="00F017DA" w:rsidRPr="00F017DA" w:rsidRDefault="00F017DA" w:rsidP="00F017DA">
      <w:pPr>
        <w:rPr>
          <w:rFonts w:ascii="Times New Roman" w:hAnsi="Times New Roman" w:cs="Times New Roman"/>
          <w:sz w:val="24"/>
          <w:szCs w:val="24"/>
        </w:rPr>
      </w:pPr>
    </w:p>
    <w:p w:rsidR="00F017DA" w:rsidRPr="00F017DA" w:rsidRDefault="00F017DA" w:rsidP="00F017DA">
      <w:pPr>
        <w:rPr>
          <w:rFonts w:ascii="Times New Roman" w:hAnsi="Times New Roman" w:cs="Times New Roman"/>
          <w:sz w:val="24"/>
          <w:szCs w:val="24"/>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tbl>
      <w:tblPr>
        <w:tblStyle w:val="a3"/>
        <w:tblW w:w="10741" w:type="dxa"/>
        <w:tblInd w:w="-743" w:type="dxa"/>
        <w:tblLayout w:type="fixed"/>
        <w:tblLook w:val="04A0" w:firstRow="1" w:lastRow="0" w:firstColumn="1" w:lastColumn="0" w:noHBand="0" w:noVBand="1"/>
      </w:tblPr>
      <w:tblGrid>
        <w:gridCol w:w="738"/>
        <w:gridCol w:w="794"/>
        <w:gridCol w:w="736"/>
        <w:gridCol w:w="993"/>
        <w:gridCol w:w="2977"/>
        <w:gridCol w:w="599"/>
        <w:gridCol w:w="1329"/>
        <w:gridCol w:w="1332"/>
        <w:gridCol w:w="1243"/>
      </w:tblGrid>
      <w:tr w:rsidR="002B0501" w:rsidRPr="002B0501" w:rsidTr="002B0501">
        <w:trPr>
          <w:trHeight w:val="1408"/>
        </w:trPr>
        <w:tc>
          <w:tcPr>
            <w:tcW w:w="10741" w:type="dxa"/>
            <w:gridSpan w:val="9"/>
            <w:tcBorders>
              <w:top w:val="nil"/>
              <w:left w:val="nil"/>
              <w:bottom w:val="nil"/>
              <w:right w:val="nil"/>
            </w:tcBorders>
            <w:noWrap/>
            <w:hideMark/>
          </w:tcPr>
          <w:p w:rsidR="002B0501" w:rsidRPr="002B0501" w:rsidRDefault="002B0501" w:rsidP="002B0501">
            <w:pPr>
              <w:jc w:val="right"/>
              <w:rPr>
                <w:rFonts w:ascii="Times New Roman" w:hAnsi="Times New Roman" w:cs="Times New Roman"/>
                <w:sz w:val="24"/>
                <w:szCs w:val="24"/>
              </w:rPr>
            </w:pPr>
            <w:r w:rsidRPr="002B0501">
              <w:rPr>
                <w:rFonts w:ascii="Times New Roman" w:hAnsi="Times New Roman" w:cs="Times New Roman"/>
                <w:sz w:val="24"/>
                <w:szCs w:val="24"/>
              </w:rPr>
              <w:lastRenderedPageBreak/>
              <w:t xml:space="preserve">Приложение 4 </w:t>
            </w:r>
          </w:p>
          <w:p w:rsidR="002B0501" w:rsidRPr="002B0501" w:rsidRDefault="002B0501" w:rsidP="002B0501">
            <w:pPr>
              <w:jc w:val="right"/>
              <w:rPr>
                <w:rFonts w:ascii="Times New Roman" w:hAnsi="Times New Roman" w:cs="Times New Roman"/>
                <w:sz w:val="24"/>
                <w:szCs w:val="24"/>
              </w:rPr>
            </w:pPr>
            <w:r w:rsidRPr="002B0501">
              <w:rPr>
                <w:rFonts w:ascii="Times New Roman" w:hAnsi="Times New Roman" w:cs="Times New Roman"/>
                <w:sz w:val="24"/>
                <w:szCs w:val="24"/>
              </w:rPr>
              <w:t xml:space="preserve">к решению Думы </w:t>
            </w:r>
          </w:p>
          <w:p w:rsidR="002B0501" w:rsidRPr="002B0501" w:rsidRDefault="002B0501" w:rsidP="002B0501">
            <w:pPr>
              <w:jc w:val="right"/>
              <w:rPr>
                <w:rFonts w:ascii="Times New Roman" w:hAnsi="Times New Roman" w:cs="Times New Roman"/>
                <w:sz w:val="24"/>
                <w:szCs w:val="24"/>
              </w:rPr>
            </w:pPr>
            <w:r w:rsidRPr="002B0501">
              <w:rPr>
                <w:rFonts w:ascii="Times New Roman" w:hAnsi="Times New Roman" w:cs="Times New Roman"/>
                <w:sz w:val="24"/>
                <w:szCs w:val="24"/>
              </w:rPr>
              <w:t xml:space="preserve">Юрлинского муниципального округа </w:t>
            </w:r>
          </w:p>
          <w:p w:rsidR="002B0501" w:rsidRPr="002B0501" w:rsidRDefault="002B0501" w:rsidP="002B0501">
            <w:pPr>
              <w:jc w:val="right"/>
              <w:rPr>
                <w:rFonts w:ascii="Times New Roman" w:hAnsi="Times New Roman" w:cs="Times New Roman"/>
                <w:sz w:val="24"/>
                <w:szCs w:val="24"/>
              </w:rPr>
            </w:pPr>
            <w:r w:rsidRPr="002B0501">
              <w:rPr>
                <w:rFonts w:ascii="Times New Roman" w:hAnsi="Times New Roman" w:cs="Times New Roman"/>
                <w:sz w:val="24"/>
                <w:szCs w:val="24"/>
              </w:rPr>
              <w:t>Пермского края</w:t>
            </w:r>
          </w:p>
          <w:p w:rsidR="002B0501" w:rsidRPr="002B0501" w:rsidRDefault="002B0501" w:rsidP="002B0501">
            <w:pPr>
              <w:jc w:val="right"/>
              <w:rPr>
                <w:rFonts w:ascii="Times New Roman" w:hAnsi="Times New Roman" w:cs="Times New Roman"/>
                <w:sz w:val="24"/>
                <w:szCs w:val="24"/>
              </w:rPr>
            </w:pPr>
            <w:r w:rsidRPr="002B0501">
              <w:rPr>
                <w:rFonts w:ascii="Times New Roman" w:hAnsi="Times New Roman" w:cs="Times New Roman"/>
                <w:sz w:val="24"/>
                <w:szCs w:val="24"/>
              </w:rPr>
              <w:t>от             №</w:t>
            </w:r>
          </w:p>
        </w:tc>
      </w:tr>
      <w:tr w:rsidR="002B0501" w:rsidRPr="002B0501" w:rsidTr="002B0501">
        <w:trPr>
          <w:trHeight w:val="1412"/>
        </w:trPr>
        <w:tc>
          <w:tcPr>
            <w:tcW w:w="10741" w:type="dxa"/>
            <w:gridSpan w:val="9"/>
            <w:tcBorders>
              <w:top w:val="nil"/>
              <w:left w:val="nil"/>
              <w:bottom w:val="nil"/>
              <w:right w:val="nil"/>
            </w:tcBorders>
            <w:hideMark/>
          </w:tcPr>
          <w:p w:rsidR="002B0501" w:rsidRPr="002B0501" w:rsidRDefault="002B0501" w:rsidP="002B0501">
            <w:pPr>
              <w:jc w:val="center"/>
              <w:rPr>
                <w:rFonts w:ascii="Times New Roman" w:hAnsi="Times New Roman" w:cs="Times New Roman"/>
                <w:b/>
                <w:bCs/>
                <w:sz w:val="24"/>
                <w:szCs w:val="24"/>
              </w:rPr>
            </w:pPr>
          </w:p>
          <w:p w:rsidR="002B0501" w:rsidRPr="002B0501" w:rsidRDefault="002B0501" w:rsidP="002B0501">
            <w:pPr>
              <w:jc w:val="center"/>
              <w:rPr>
                <w:rFonts w:ascii="Times New Roman" w:hAnsi="Times New Roman" w:cs="Times New Roman"/>
                <w:b/>
                <w:bCs/>
                <w:sz w:val="24"/>
                <w:szCs w:val="24"/>
              </w:rPr>
            </w:pPr>
            <w:r w:rsidRPr="002B0501">
              <w:rPr>
                <w:rFonts w:ascii="Times New Roman" w:hAnsi="Times New Roman" w:cs="Times New Roman"/>
                <w:b/>
                <w:bCs/>
                <w:sz w:val="24"/>
                <w:szCs w:val="24"/>
              </w:rPr>
              <w:t>Функциональная структура расходов бюджета по разделам, подразделам, целевым статьям</w:t>
            </w:r>
          </w:p>
          <w:p w:rsidR="002B0501" w:rsidRPr="002B0501" w:rsidRDefault="002B0501" w:rsidP="002B0501">
            <w:pPr>
              <w:jc w:val="center"/>
              <w:rPr>
                <w:rFonts w:ascii="Times New Roman" w:hAnsi="Times New Roman" w:cs="Times New Roman"/>
                <w:b/>
                <w:bCs/>
                <w:sz w:val="24"/>
                <w:szCs w:val="24"/>
              </w:rPr>
            </w:pPr>
            <w:r w:rsidRPr="002B0501">
              <w:rPr>
                <w:rFonts w:ascii="Times New Roman" w:hAnsi="Times New Roman" w:cs="Times New Roman"/>
                <w:b/>
                <w:bCs/>
                <w:sz w:val="24"/>
                <w:szCs w:val="24"/>
              </w:rPr>
              <w:t>(муниципальным программам и непрограммным направлениям деятельности),</w:t>
            </w:r>
          </w:p>
          <w:p w:rsidR="002B0501" w:rsidRPr="002B0501" w:rsidRDefault="002B0501" w:rsidP="002B0501">
            <w:pPr>
              <w:jc w:val="center"/>
              <w:rPr>
                <w:rFonts w:ascii="Times New Roman" w:hAnsi="Times New Roman" w:cs="Times New Roman"/>
                <w:b/>
                <w:bCs/>
                <w:sz w:val="24"/>
                <w:szCs w:val="24"/>
              </w:rPr>
            </w:pPr>
            <w:r w:rsidRPr="002B0501">
              <w:rPr>
                <w:rFonts w:ascii="Times New Roman" w:hAnsi="Times New Roman" w:cs="Times New Roman"/>
                <w:b/>
                <w:bCs/>
                <w:sz w:val="24"/>
                <w:szCs w:val="24"/>
              </w:rPr>
              <w:t>группам видов расходов классификации расходов бюджета</w:t>
            </w:r>
          </w:p>
          <w:p w:rsidR="002B0501" w:rsidRPr="002B0501" w:rsidRDefault="002B0501" w:rsidP="002B0501">
            <w:pPr>
              <w:jc w:val="center"/>
              <w:rPr>
                <w:rFonts w:ascii="Times New Roman" w:hAnsi="Times New Roman" w:cs="Times New Roman"/>
                <w:b/>
                <w:bCs/>
                <w:sz w:val="24"/>
                <w:szCs w:val="24"/>
              </w:rPr>
            </w:pPr>
            <w:r w:rsidRPr="002B0501">
              <w:rPr>
                <w:rFonts w:ascii="Times New Roman" w:hAnsi="Times New Roman" w:cs="Times New Roman"/>
                <w:b/>
                <w:bCs/>
                <w:sz w:val="24"/>
                <w:szCs w:val="24"/>
              </w:rPr>
              <w:t>за 2022 год</w:t>
            </w:r>
          </w:p>
        </w:tc>
      </w:tr>
      <w:tr w:rsidR="002B0501" w:rsidRPr="002B0501" w:rsidTr="002B0501">
        <w:trPr>
          <w:trHeight w:val="435"/>
        </w:trPr>
        <w:tc>
          <w:tcPr>
            <w:tcW w:w="10741" w:type="dxa"/>
            <w:gridSpan w:val="9"/>
            <w:tcBorders>
              <w:top w:val="nil"/>
              <w:left w:val="nil"/>
              <w:bottom w:val="single" w:sz="4" w:space="0" w:color="auto"/>
              <w:right w:val="nil"/>
            </w:tcBorders>
            <w:noWrap/>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тыс.</w:t>
            </w:r>
            <w:r>
              <w:rPr>
                <w:rFonts w:ascii="Times New Roman" w:hAnsi="Times New Roman" w:cs="Times New Roman"/>
                <w:sz w:val="24"/>
                <w:szCs w:val="24"/>
              </w:rPr>
              <w:t xml:space="preserve"> </w:t>
            </w:r>
            <w:r w:rsidRPr="002B0501">
              <w:rPr>
                <w:rFonts w:ascii="Times New Roman" w:hAnsi="Times New Roman" w:cs="Times New Roman"/>
                <w:sz w:val="24"/>
                <w:szCs w:val="24"/>
              </w:rPr>
              <w:t>руб.</w:t>
            </w:r>
          </w:p>
        </w:tc>
      </w:tr>
      <w:tr w:rsidR="002B0501" w:rsidRPr="002B0501" w:rsidTr="002B0501">
        <w:trPr>
          <w:trHeight w:val="1701"/>
        </w:trPr>
        <w:tc>
          <w:tcPr>
            <w:tcW w:w="738" w:type="dxa"/>
            <w:tcBorders>
              <w:top w:val="single" w:sz="4" w:space="0" w:color="auto"/>
            </w:tcBorders>
            <w:hideMark/>
          </w:tcPr>
          <w:p w:rsidR="002B0501" w:rsidRPr="002B0501" w:rsidRDefault="002B0501" w:rsidP="002B0501">
            <w:pPr>
              <w:jc w:val="center"/>
              <w:rPr>
                <w:rFonts w:ascii="Times New Roman" w:hAnsi="Times New Roman" w:cs="Times New Roman"/>
                <w:b/>
                <w:bCs/>
                <w:sz w:val="24"/>
                <w:szCs w:val="24"/>
              </w:rPr>
            </w:pPr>
            <w:r w:rsidRPr="002B0501">
              <w:rPr>
                <w:rFonts w:ascii="Times New Roman" w:hAnsi="Times New Roman" w:cs="Times New Roman"/>
                <w:b/>
                <w:bCs/>
                <w:sz w:val="24"/>
                <w:szCs w:val="24"/>
              </w:rPr>
              <w:t>КВСР</w:t>
            </w:r>
          </w:p>
        </w:tc>
        <w:tc>
          <w:tcPr>
            <w:tcW w:w="794" w:type="dxa"/>
            <w:tcBorders>
              <w:top w:val="single" w:sz="4" w:space="0" w:color="auto"/>
            </w:tcBorders>
            <w:hideMark/>
          </w:tcPr>
          <w:p w:rsidR="002B0501" w:rsidRPr="002B0501" w:rsidRDefault="002B0501" w:rsidP="002B0501">
            <w:pPr>
              <w:jc w:val="center"/>
              <w:rPr>
                <w:rFonts w:ascii="Times New Roman" w:hAnsi="Times New Roman" w:cs="Times New Roman"/>
                <w:b/>
                <w:bCs/>
                <w:sz w:val="24"/>
                <w:szCs w:val="24"/>
              </w:rPr>
            </w:pPr>
            <w:r w:rsidRPr="002B0501">
              <w:rPr>
                <w:rFonts w:ascii="Times New Roman" w:hAnsi="Times New Roman" w:cs="Times New Roman"/>
                <w:b/>
                <w:bCs/>
                <w:sz w:val="24"/>
                <w:szCs w:val="24"/>
              </w:rPr>
              <w:t>Раздел</w:t>
            </w:r>
          </w:p>
        </w:tc>
        <w:tc>
          <w:tcPr>
            <w:tcW w:w="736" w:type="dxa"/>
            <w:tcBorders>
              <w:top w:val="single" w:sz="4" w:space="0" w:color="auto"/>
            </w:tcBorders>
            <w:hideMark/>
          </w:tcPr>
          <w:p w:rsidR="002B0501" w:rsidRPr="002B0501" w:rsidRDefault="002B0501" w:rsidP="002B0501">
            <w:pPr>
              <w:jc w:val="center"/>
              <w:rPr>
                <w:rFonts w:ascii="Times New Roman" w:hAnsi="Times New Roman" w:cs="Times New Roman"/>
                <w:b/>
                <w:bCs/>
                <w:sz w:val="24"/>
                <w:szCs w:val="24"/>
              </w:rPr>
            </w:pPr>
            <w:r w:rsidRPr="002B0501">
              <w:rPr>
                <w:rFonts w:ascii="Times New Roman" w:hAnsi="Times New Roman" w:cs="Times New Roman"/>
                <w:b/>
                <w:bCs/>
                <w:sz w:val="24"/>
                <w:szCs w:val="24"/>
              </w:rPr>
              <w:t>Подраздел</w:t>
            </w:r>
          </w:p>
        </w:tc>
        <w:tc>
          <w:tcPr>
            <w:tcW w:w="993" w:type="dxa"/>
            <w:tcBorders>
              <w:top w:val="single" w:sz="4" w:space="0" w:color="auto"/>
            </w:tcBorders>
            <w:hideMark/>
          </w:tcPr>
          <w:p w:rsidR="002B0501" w:rsidRPr="002B0501" w:rsidRDefault="002B0501" w:rsidP="002B0501">
            <w:pPr>
              <w:jc w:val="center"/>
              <w:rPr>
                <w:rFonts w:ascii="Times New Roman" w:hAnsi="Times New Roman" w:cs="Times New Roman"/>
                <w:b/>
                <w:bCs/>
                <w:sz w:val="24"/>
                <w:szCs w:val="24"/>
              </w:rPr>
            </w:pPr>
            <w:r w:rsidRPr="002B0501">
              <w:rPr>
                <w:rFonts w:ascii="Times New Roman" w:hAnsi="Times New Roman" w:cs="Times New Roman"/>
                <w:b/>
                <w:bCs/>
                <w:sz w:val="24"/>
                <w:szCs w:val="24"/>
              </w:rPr>
              <w:t>КЦСР</w:t>
            </w:r>
          </w:p>
        </w:tc>
        <w:tc>
          <w:tcPr>
            <w:tcW w:w="2977" w:type="dxa"/>
            <w:tcBorders>
              <w:top w:val="single" w:sz="4" w:space="0" w:color="auto"/>
            </w:tcBorders>
            <w:hideMark/>
          </w:tcPr>
          <w:p w:rsidR="002B0501" w:rsidRPr="002B0501" w:rsidRDefault="002B0501" w:rsidP="002B0501">
            <w:pPr>
              <w:jc w:val="center"/>
              <w:rPr>
                <w:rFonts w:ascii="Times New Roman" w:hAnsi="Times New Roman" w:cs="Times New Roman"/>
                <w:b/>
                <w:bCs/>
                <w:sz w:val="24"/>
                <w:szCs w:val="24"/>
              </w:rPr>
            </w:pPr>
            <w:r w:rsidRPr="002B0501">
              <w:rPr>
                <w:rFonts w:ascii="Times New Roman" w:hAnsi="Times New Roman" w:cs="Times New Roman"/>
                <w:b/>
                <w:bCs/>
                <w:sz w:val="24"/>
                <w:szCs w:val="24"/>
              </w:rPr>
              <w:t>Наименование КЦСР</w:t>
            </w:r>
          </w:p>
        </w:tc>
        <w:tc>
          <w:tcPr>
            <w:tcW w:w="599" w:type="dxa"/>
            <w:tcBorders>
              <w:top w:val="single" w:sz="4" w:space="0" w:color="auto"/>
            </w:tcBorders>
            <w:hideMark/>
          </w:tcPr>
          <w:p w:rsidR="002B0501" w:rsidRPr="002B0501" w:rsidRDefault="002B0501" w:rsidP="002B0501">
            <w:pPr>
              <w:jc w:val="center"/>
              <w:rPr>
                <w:rFonts w:ascii="Times New Roman" w:hAnsi="Times New Roman" w:cs="Times New Roman"/>
                <w:b/>
                <w:bCs/>
                <w:sz w:val="24"/>
                <w:szCs w:val="24"/>
              </w:rPr>
            </w:pPr>
            <w:r w:rsidRPr="002B0501">
              <w:rPr>
                <w:rFonts w:ascii="Times New Roman" w:hAnsi="Times New Roman" w:cs="Times New Roman"/>
                <w:b/>
                <w:bCs/>
                <w:sz w:val="24"/>
                <w:szCs w:val="24"/>
              </w:rPr>
              <w:t>КВР</w:t>
            </w:r>
          </w:p>
        </w:tc>
        <w:tc>
          <w:tcPr>
            <w:tcW w:w="1329" w:type="dxa"/>
            <w:tcBorders>
              <w:top w:val="single" w:sz="4" w:space="0" w:color="auto"/>
            </w:tcBorders>
            <w:hideMark/>
          </w:tcPr>
          <w:p w:rsidR="002B0501" w:rsidRPr="002B0501" w:rsidRDefault="002B0501" w:rsidP="002B0501">
            <w:pPr>
              <w:jc w:val="center"/>
              <w:rPr>
                <w:rFonts w:ascii="Times New Roman" w:hAnsi="Times New Roman" w:cs="Times New Roman"/>
                <w:b/>
                <w:bCs/>
                <w:sz w:val="24"/>
                <w:szCs w:val="24"/>
              </w:rPr>
            </w:pPr>
            <w:r w:rsidRPr="002B0501">
              <w:rPr>
                <w:rFonts w:ascii="Times New Roman" w:hAnsi="Times New Roman" w:cs="Times New Roman"/>
                <w:b/>
                <w:bCs/>
                <w:sz w:val="24"/>
                <w:szCs w:val="24"/>
              </w:rPr>
              <w:t>Уточненный годовой план за 2022 год</w:t>
            </w:r>
          </w:p>
        </w:tc>
        <w:tc>
          <w:tcPr>
            <w:tcW w:w="1332" w:type="dxa"/>
            <w:tcBorders>
              <w:top w:val="single" w:sz="4" w:space="0" w:color="auto"/>
            </w:tcBorders>
            <w:hideMark/>
          </w:tcPr>
          <w:p w:rsidR="002B0501" w:rsidRPr="002B0501" w:rsidRDefault="002B0501" w:rsidP="002B0501">
            <w:pPr>
              <w:jc w:val="center"/>
              <w:rPr>
                <w:rFonts w:ascii="Times New Roman" w:hAnsi="Times New Roman" w:cs="Times New Roman"/>
                <w:b/>
                <w:bCs/>
                <w:sz w:val="24"/>
                <w:szCs w:val="24"/>
              </w:rPr>
            </w:pPr>
            <w:r w:rsidRPr="002B0501">
              <w:rPr>
                <w:rFonts w:ascii="Times New Roman" w:hAnsi="Times New Roman" w:cs="Times New Roman"/>
                <w:b/>
                <w:bCs/>
                <w:sz w:val="24"/>
                <w:szCs w:val="24"/>
              </w:rPr>
              <w:t>Кассовое исполнение за 2022 год</w:t>
            </w:r>
          </w:p>
        </w:tc>
        <w:tc>
          <w:tcPr>
            <w:tcW w:w="1243" w:type="dxa"/>
            <w:tcBorders>
              <w:top w:val="single" w:sz="4" w:space="0" w:color="auto"/>
            </w:tcBorders>
            <w:hideMark/>
          </w:tcPr>
          <w:p w:rsidR="002B0501" w:rsidRPr="002B0501" w:rsidRDefault="002B0501" w:rsidP="002B0501">
            <w:pPr>
              <w:jc w:val="center"/>
              <w:rPr>
                <w:rFonts w:ascii="Times New Roman" w:hAnsi="Times New Roman" w:cs="Times New Roman"/>
                <w:b/>
                <w:bCs/>
                <w:sz w:val="24"/>
                <w:szCs w:val="24"/>
              </w:rPr>
            </w:pPr>
            <w:r w:rsidRPr="002B0501">
              <w:rPr>
                <w:rFonts w:ascii="Times New Roman" w:hAnsi="Times New Roman" w:cs="Times New Roman"/>
                <w:b/>
                <w:bCs/>
                <w:sz w:val="24"/>
                <w:szCs w:val="24"/>
              </w:rPr>
              <w:t>Процент исполнения от плана, %</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62 013,49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61 919,67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99,85</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2 562,59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2 562,59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2 432,59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2 432,59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"Обеспечение деятельности органов местного самоуправления местных администраций"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2 432,59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2 432,59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1000100010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Глава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2 275,09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2 275,09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1000100010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Глава Юрлинского муниципального округа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2 275,09</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2 275,09</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bookmarkStart w:id="2" w:name="RANGE!B20:F21"/>
            <w:bookmarkStart w:id="3" w:name="RANGE!B20"/>
            <w:bookmarkEnd w:id="2"/>
            <w:r w:rsidRPr="002B0501">
              <w:rPr>
                <w:rFonts w:ascii="Times New Roman" w:hAnsi="Times New Roman" w:cs="Times New Roman"/>
                <w:b/>
                <w:bCs/>
                <w:sz w:val="24"/>
                <w:szCs w:val="24"/>
              </w:rPr>
              <w:t>01</w:t>
            </w:r>
            <w:bookmarkEnd w:id="3"/>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100012P110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157,50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157,50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100012P110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 xml:space="preserve">Конкурс городских и муниципальных округов Пермского края по достижению наиболее результативных значений </w:t>
            </w:r>
            <w:r w:rsidRPr="002B0501">
              <w:rPr>
                <w:rFonts w:ascii="Times New Roman" w:hAnsi="Times New Roman" w:cs="Times New Roman"/>
                <w:sz w:val="24"/>
                <w:szCs w:val="24"/>
              </w:rPr>
              <w:lastRenderedPageBreak/>
              <w:t>показателей управленческой деятельности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157,50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157,50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9000000000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Непрограммные направления расходов бюджета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деятельности органов местного самоуправления, в рамках непрограммных направлений расходов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910005549F</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Поощрение за достижение показателей деятельности управленческих команд</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910005549F</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Поощрение за достижение показателей деятельности управленческих команд</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1 125,35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1 125,35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9000000000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Непрограммные направления расходов бюджета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1 125,35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1 125,35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деятельности органов местного самоуправления, в рамках непрограммных направлений расходов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1 125,35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1 125,35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9100000020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Председатель Думы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18,76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18,76</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931</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9100000020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Председатель Думы Юрлинского муниципального округа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18,76</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18,76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9100000030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Депутаты Думы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19,40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19,40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931</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9100000030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Депутаты Думы Юрлинского муниципального округа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19,40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19,40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9100000050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Содержание органов местного самоуправления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1 087,19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1 087,19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931</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9100000050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Содержание органов местного самоуправления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1 022,00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1 022,00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931</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910000</w:t>
            </w:r>
            <w:r w:rsidRPr="002B0501">
              <w:rPr>
                <w:rFonts w:ascii="Times New Roman" w:hAnsi="Times New Roman" w:cs="Times New Roman"/>
                <w:sz w:val="24"/>
                <w:szCs w:val="24"/>
              </w:rPr>
              <w:lastRenderedPageBreak/>
              <w:t>0050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 xml:space="preserve">Содержание органов </w:t>
            </w:r>
            <w:r w:rsidRPr="002B0501">
              <w:rPr>
                <w:rFonts w:ascii="Times New Roman" w:hAnsi="Times New Roman" w:cs="Times New Roman"/>
                <w:sz w:val="24"/>
                <w:szCs w:val="24"/>
              </w:rPr>
              <w:lastRenderedPageBreak/>
              <w:t>местного самоуправления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65,19</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65,19</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27 075,71</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27 057,06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99,93</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"Обеспечение общественной безопасности в Юрлинском муниципальном округе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58,80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58,80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58,80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58,80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"Реализация мер в области обеспечения общественной безопасности"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58,80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58,80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041012П040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Составление протоколов об административных правонарушениях</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8,80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041012П040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Составление протоколов об административных правонарушениях</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8,80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8,80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041012П060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Осуществление полномочий по созданию и организации деятельности административных комиссий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041012П060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Осуществление полномочий по созданию и организации деятельности административных комиссий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45,21</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45,21</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041012П060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Осуществление полномочий по созданию и организации деятельности административных комиссий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4,80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4,80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556"/>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xml:space="preserve">Муниципальная программа "Комплексное развитие Юрлинского </w:t>
            </w:r>
            <w:r w:rsidRPr="002B0501">
              <w:rPr>
                <w:rFonts w:ascii="Times New Roman" w:hAnsi="Times New Roman" w:cs="Times New Roman"/>
                <w:b/>
                <w:bCs/>
                <w:sz w:val="24"/>
                <w:szCs w:val="24"/>
              </w:rPr>
              <w:lastRenderedPageBreak/>
              <w:t>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0510000000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"Развитие сельского хозяйства"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0510300000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"Организация мероприятий по борьбе с беспризорными животными"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051032У100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051032У100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3,80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051032У100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125,40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125,40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557"/>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0630000000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r w:rsidRPr="002B0501">
              <w:rPr>
                <w:rFonts w:ascii="Times New Roman" w:hAnsi="Times New Roman" w:cs="Times New Roman"/>
                <w:b/>
                <w:bCs/>
                <w:sz w:val="24"/>
                <w:szCs w:val="24"/>
              </w:rPr>
              <w:lastRenderedPageBreak/>
              <w:t>Юрлинском муниципальном округе"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125,40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125,40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0630100000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125,40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125,40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8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063012С090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125,40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125,40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8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063012С090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117,30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117,30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8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063012С090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8,10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8,10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дорожного хозяйства на территории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10,80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0800200000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"Оказание услуг по перевозке пассажиров автомобильным транспортом межмуниципального сообщения"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10,80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8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080022T060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10,80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080022T060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10,80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10,80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26 527,80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26 513,35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99,95</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"Обеспечение деятельности органов местного самоуправления местных администраций"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26 527,80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26 513,35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99,95</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1000100050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Содержание органов местного самоуправления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25 085,00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25 070,55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99,94</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1000100050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Содержание органов местного самоуправления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22 598,72</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22 598,58</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1000100050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Содержание органов местного самоуправления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2 436,45</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2 422,14</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99,41</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100010</w:t>
            </w:r>
            <w:r w:rsidRPr="002B0501">
              <w:rPr>
                <w:rFonts w:ascii="Times New Roman" w:hAnsi="Times New Roman" w:cs="Times New Roman"/>
                <w:sz w:val="24"/>
                <w:szCs w:val="24"/>
              </w:rPr>
              <w:lastRenderedPageBreak/>
              <w:t>0050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 xml:space="preserve">Содержание органов </w:t>
            </w:r>
            <w:r w:rsidRPr="002B0501">
              <w:rPr>
                <w:rFonts w:ascii="Times New Roman" w:hAnsi="Times New Roman" w:cs="Times New Roman"/>
                <w:sz w:val="24"/>
                <w:szCs w:val="24"/>
              </w:rPr>
              <w:lastRenderedPageBreak/>
              <w:t>местного самоуправления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800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49,83</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49,83</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100012К080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хранения, комплектования, учета и использования документов государственной части документов архивного фонда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213,70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213,70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100012К080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хранения, комплектования, учета и использования документов государственной части документов архивного фонда Пермского края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201,36</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201,36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100012К080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хранения, комплектования, учета и использования документов государственной части документов архивного фонда Пермского края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12,34</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12,34</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100012С050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Образование комиссий по делам несовершеннолетних и защите их прав и организация их деятельности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861,30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861,30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100012С050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Образование комиссий по делам несовершеннолетних и защите их прав и организация их деятельности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839,80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839,80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100012С050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Образование комиссий по делам несовершеннолетних и защите их прав и организация их деятельности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21,50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21,50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100012У110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Осуществление отдельного государственного полномочия по планированию использования земель сельскохозяйственного назначения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367,80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367,80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100012У110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Осуществление отдельного государственного полномочия по планированию использования земель сельскохозяйственного назначения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351,90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351,90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100012У110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Осуществление отдельного государственного полномочия по планированию использования земель сельскохозяйственного назначения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15,90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15,90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9000000000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Непрограммные направления расходов бюджета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348,71</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348,71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деятельности органов местного самоуправления, в рамках непрограммных направлений расходов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348,71</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348,71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910005549F</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Поощрение за достижение показателей деятельности управленческих команд</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348,71</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348,71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910005549F</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Поощрение за достижение показателей деятельности управленческих команд</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348,71</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348,71</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30,30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30,30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"Обеспечение общественной безопасности в Юрлинском муниципальном округе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30,30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30,30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30,30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30,30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"Реализация мер в области обеспечения общественной безопасности"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30,30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30,30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0410151200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30,30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30,30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0410151200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30,30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30,30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7 626,58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7 626,58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6 275,08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6 275,08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"Обеспечение деятельности органов местного самоуправления в сфере финансово-бюджетного надзора"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6 275,08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6 275,08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1000200050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Содержание органов местного самоуправления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6 275,08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6 275,08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993</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06</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1000200050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Содержание органов местного самоуправления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5 890,76</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5 890,76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993</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06</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1000200050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Содержание органов местного самоуправления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384,33</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384,33</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9000000000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Непрограммные направления расходов бюджета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1 351,50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1 351,50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деятельности органов местного самоуправления, в рамках непрограммных направлений расходов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1 351,50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1 351,50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9100000040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Председатель Контрольно-счетной палаты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1 284,73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1 284,73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906</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06</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9100000040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Председатель Контрольно-счетной палаты Юрлинского муниципального округа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1 251,28</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1 251,28</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906</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06</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9100000040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Председатель Контрольно-счетной палаты Юрлинского муниципального округа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33,46</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33,46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910005549F</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Поощрение за достижение показателей деятельности управленческих команд</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66,77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66,77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993</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06</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910005549F</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Поощрение за достижение показателей деятельности управленческих команд</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66,77</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66,77</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59,80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"Обеспечение общественной безопасности в Юрлинском муниципальном округе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59,80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59,80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59,80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0410200200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Резервный фонд администрации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59,80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0410200200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Резервный фонд администрации Юрлинского муниципального округа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59,80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23 533,16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23 517,79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99,93</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системы образования Юрлинского муниципального округа Пермского края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3 696,34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3 689,41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99,81</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"Общее (начальное, основное, среднее) образование"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3 696,34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3 689,41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99,81</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3 696,34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3 689,41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99,81</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012012Н020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Единая субвенция на выполнение отдельных государственных полномочий в сфере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3 696,34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3 689,41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99,81</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993</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012012Н020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3 696,34</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3 689,41</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99,81</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44,99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44,99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0260000000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"Гармонизация межнациональных отношений в Юрлинском муниципальном округе"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44,99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44,99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0260100000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"Укрепление гражданского единства"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44,99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44,99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02601Г0010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Мероприятия, направленные на укрепление гражданского единства и гармонизацию межнациональных отношений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44,99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44,99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02601Г0010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Мероприятия, направленные на укрепление гражданского единства и гармонизацию межнациональных отношений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44,99</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44,99</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"Обеспечение общественной безопасности в Юрлинском муниципальном округе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170,20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170,20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170,20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170,20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170,20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170,20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0410200200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Резервный фонд администрации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170,20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170,20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0410200200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Резервный фонд администрации Юрлинского муниципального округа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170,20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170,20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1 080,21</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1 072,21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99,26</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0700100000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"Управление и распоряжение муниципальным имуществом"</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1 080,21</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1 072,21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99,26</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07001И0010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Мероприятия по содержанию муниципального имущества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1 003,71</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997,71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99,40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07001И0010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Мероприятия по содержанию муниципального имущества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1 003,71</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997,71</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99,40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07001И0020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Оценка имущества, признание прав и регулирование отношений по муниципальной собственности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76,50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74,50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97,39</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07001И0020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Оценка имущества, признание прав и регулирование отношений по муниципальной собственности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76,50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74,50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97,39</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694,30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694,30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1000300000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694,30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694,30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10003A0010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Расходы на опубликование нормативно-правовых актов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389,50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389,50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10003A</w:t>
            </w:r>
            <w:r w:rsidRPr="002B0501">
              <w:rPr>
                <w:rFonts w:ascii="Times New Roman" w:hAnsi="Times New Roman" w:cs="Times New Roman"/>
                <w:sz w:val="24"/>
                <w:szCs w:val="24"/>
              </w:rPr>
              <w:lastRenderedPageBreak/>
              <w:t>0010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 xml:space="preserve">Расходы на </w:t>
            </w:r>
            <w:r w:rsidRPr="002B0501">
              <w:rPr>
                <w:rFonts w:ascii="Times New Roman" w:hAnsi="Times New Roman" w:cs="Times New Roman"/>
                <w:sz w:val="24"/>
                <w:szCs w:val="24"/>
              </w:rPr>
              <w:lastRenderedPageBreak/>
              <w:t>опубликование нормативно-правовых актов</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389,50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389,50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10003A0020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Расходы на уплату членских взносов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10003A0020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Расходы на уплату членских взносов</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240,00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240,00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10003A0040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Размещение информационных материалов в эфире радиоканала "Радио "Округ FM""</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64,80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64,80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10003A0040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Размещение информационных материалов в эфире радиоканала "Радио "Округ FM""</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64,80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64,80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9000000000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Непрограммные направления расходов бюджета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17 847,11</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17 846,67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деятельности органов местного самоуправления, в рамках непрограммных направлений расходов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8 469,08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8 469,08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9100000110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Финансовое обеспечение выполнения муниципального задания на оказание муниципальных услуг (выполнение работ) по техническому обслуживанию здания администрации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3 708,16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3 708,16</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9100000110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 по техническому обслуживанию здания администрации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3 708,16</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3 708,16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556"/>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9100000120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xml:space="preserve">Финансовое обеспечение выполнения муниципального задания на оказание муниципальных услуг (выполнение работ) по предоставлению </w:t>
            </w:r>
            <w:r w:rsidRPr="002B0501">
              <w:rPr>
                <w:rFonts w:ascii="Times New Roman" w:hAnsi="Times New Roman" w:cs="Times New Roman"/>
                <w:b/>
                <w:bCs/>
                <w:sz w:val="24"/>
                <w:szCs w:val="24"/>
              </w:rPr>
              <w:lastRenderedPageBreak/>
              <w:t>транспортных услуг администрации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3 837,12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3 837,12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9100000120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 по предоставлению транспортных услуг администрации округа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3 837,12</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3 837,12</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9100059300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Государственная регистрация актов гражданского состояния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923,80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923,80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9100059300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Государственная регистрация актов гражданского состояния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915,56</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915,56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9100059300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Государственная регистрация актов гражданского состояния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8,24</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8,24</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9200000000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1 462,16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1 461,72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99,97</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9200000130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Представительские расходы и расходы на мероприятия администрации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144,32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143,88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99,70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9200000130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Представительские расходы и расходы на мероприятия администрации Юрлинского муниципального округа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144,32</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143,88</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99,70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9200000500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Исполнение решений судебных органов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537,84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537,84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9200000500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Исполнение решений судебных органов</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537,84</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537,84</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920002В130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качества судебной защиты интересов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780,00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780,00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920002В130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качества судебной защиты интересов Пермского края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780,00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780,00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9300000000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Мероприятия, направленные на обеспечение деятельности учреждений, оказывающих услуги в рамках непрограммных направлений расходов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7 896,07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7 896,07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9300000220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Расходы на содержание МКУ "Центр бухгалтерского учета"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7 896,07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7 896,07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993</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9300000220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Расходы на содержание МКУ "Центр бухгалтерского учета"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7 417,48</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7 417,48</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993</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9300000220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Расходы на содержание МКУ "Центр бухгалтерского учета"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478,59</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478,59</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9400000000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19,80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19,80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940002P270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Краевой конкурс "Лучший староста сельского населенного пункта в Пермском крае"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19,80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19,80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940002P270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Краевой конкурс "Лучший староста сельского населенного пункта в Пермском крае"</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19,80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19,80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503,20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503,20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503,20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503,20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"Обеспечение общественной безопасности в Юрлинском муниципальном округе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503,20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503,20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556"/>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xml:space="preserve">Подпрограмма "Предупреждение и ликвидация последствий чрезвычайных ситуаций природного и техногенного характера </w:t>
            </w:r>
            <w:r w:rsidRPr="002B0501">
              <w:rPr>
                <w:rFonts w:ascii="Times New Roman" w:hAnsi="Times New Roman" w:cs="Times New Roman"/>
                <w:b/>
                <w:bCs/>
                <w:sz w:val="24"/>
                <w:szCs w:val="24"/>
              </w:rPr>
              <w:lastRenderedPageBreak/>
              <w:t>в Юрлинском муниципальном округе"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503,20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503,20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"Реализация мер в области обеспечения общественной безопасности"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503,20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503,20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0410151180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503,20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503,20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0410151180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502,50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502,50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0410151180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11 432,66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11 427,52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99,96</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11 200,96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11 200,82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"Обеспечение общественной безопасности в Юрлинском муниципальном округе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11 200,96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11 200,82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2 375,54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2 375,40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99,99</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"Реализация мер в области обеспечения общественной безопасности"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273"/>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04101Б0010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xml:space="preserve">Мероприятия по подготовке населения и организаций к действиям в чрезвычайной ситуации в мирное и военное </w:t>
            </w:r>
            <w:r w:rsidRPr="002B0501">
              <w:rPr>
                <w:rFonts w:ascii="Times New Roman" w:hAnsi="Times New Roman" w:cs="Times New Roman"/>
                <w:b/>
                <w:bCs/>
                <w:sz w:val="24"/>
                <w:szCs w:val="24"/>
              </w:rPr>
              <w:lastRenderedPageBreak/>
              <w:t>время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04101Б0010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Мероприятия по подготовке населения и организаций к действиям в чрезвычайной ситуации в мирное и военное время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0410300000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2 325,54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2 325,40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99,99</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0410300080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деятельности казенного учреждения "Единая дежурно-диспетчерская служба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2 325,54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2 325,40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99,99</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0410300080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деятельности казенного учреждения "Единая дежурно-диспетчерская служба Юрлинского муниципального округа"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2 136,01</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2 136,01</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0410300080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деятельности казенного учреждения "Единая дежурно-диспетчерская служба Юрлинского муниципального округа"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188,31</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188,17</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99,93</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0410300080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деятельности казенного учреждения "Единая дежурно-диспетчерская служба Юрлинского муниципального округа"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1,22</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1,22</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0420000000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"Предупреждение и защита населения от пожаров и чрезвычайных ситуаций"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8 825,42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8 825,42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557"/>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0420100000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xml:space="preserve">Основное мероприятие "Обеспечение пожарной безопасности в области защиты населения и территорий от </w:t>
            </w:r>
            <w:r w:rsidRPr="002B0501">
              <w:rPr>
                <w:rFonts w:ascii="Times New Roman" w:hAnsi="Times New Roman" w:cs="Times New Roman"/>
                <w:b/>
                <w:bCs/>
                <w:sz w:val="24"/>
                <w:szCs w:val="24"/>
              </w:rPr>
              <w:lastRenderedPageBreak/>
              <w:t>чрезвычайных ситуаций"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7 999,19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7 999,19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0420100090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деятельности муниципальной пожарной охраны</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7 999,19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7 999,19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0420100090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деятельности муниципальной пожарной охраны</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7 254,24</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7 254,24</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0420100090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деятельности муниципальной пожарной охраны</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742,11</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742,11</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0420100090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деятельности муниципальной пожарной охраны</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2,85</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2,85</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0420200000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"Реализация мер по обеспечению пожарной безопасности на территории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826,23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826,23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0420200130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Приобретение и установка автономных пожарных извещателей в жилом секторе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0420200130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Приобретение и установка автономных пожарных извещателей в жилом секторе</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0420200150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Материальное оснащение аварийно-спасательного формирования (АСФ)</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172,23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172,23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0420200150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Материальное оснащение аварийно-спасательного формирования (АСФ)</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172,23</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172,23</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04202Б0080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Обустройство источников наружного противопожарного водоснабжения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534,00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534,00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04202Б0080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Обустройство источников наружного противопожарного водоснабжения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534,00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534,00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231,70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226,70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97,84</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"Обеспечение общественной безопасности в Юрлинском муниципальном округе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229,51</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224,51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97,82</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170,24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170,24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"Реализация мер в области обеспечения общественной безопасности"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170,24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170,24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04101SП020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Выплата материального стимулирования народным дружинникам за участие в охране общественного порядка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170,24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170,24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04101SП020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Выплата материального стимулирования народным дружинникам за участие в охране общественного порядка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170,24</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170,24</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0420000000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"Предупреждение и защита населения от пожаров и чрезвычайных ситуаций"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35,00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85,71</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0420200000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"Реализация мер по обеспечению пожарной безопасности на территории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35,00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85,71</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04202Б0030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Расходы на проведение мероприятий с детьми по пожарной безопасности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04202Б0030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Расходы на проведение мероприятий с детьми по пожарной безопасности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04202Б0040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Выплата материального стимулирования добровольных пожарных охран по обеспечению пожарной безопасности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04202Б0040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Выплата материального стимулирования добровольных пожарных охран по обеспечению пожарной безопасности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0430000000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"Противодействие терроризму и экстремизму"</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24,28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24,28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0430100000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"Профилактика терроризма и экстремизма"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24,28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24,28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04301Б0060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мероприятий, направленных на охрану и обеспечение правопорядка, в том числе при проведении массовых мероприятий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9,28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9,28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04301Б0060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мероприятий, направленных на охрану и обеспечение правопорядка, в том числе при проведении массовых мероприятий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9,28</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9,28</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04301Б0070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Проведение информационной компании по профилактике терроризма, формирование у населения толерантного поведения к людям другой национальности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15,00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15,00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04301Б0070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Проведение информационной компании по профилактике терроризма, формирование у населения толерантного поведения к людям другой национальности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15,00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15,00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дорожного хозяйства на территории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2,19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2,19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0800300000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"Безопасность дорожного движения"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2,19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2,19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08003Д0050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Расходы на проведение мероприятий с детьми по безопасности дорожного движения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2,19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2,19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08003Д0050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Расходы на проведение мероприятий с детьми по безопасности дорожного движения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2,19</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2,19</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92 319,02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85 423,50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92,53</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115,97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15,97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13,77</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"Комплексное развитие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115,97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15,97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13,77</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0510000000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"Развитие сельского хозяйства"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115,97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15,97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13,77</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0510100000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"Создание эффективной системы сбыта сельскохозяйственной продукции"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15,97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15,97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05101С0010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Ярмарочные и другие мероприятия, способствующие сбыту сельскохозяйственной продукции и сельскохозяйственных животных</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15,97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15,97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05101С0010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Ярмарочные и другие мероприятия, способствующие сбыту сельскохозяйственной продукции и сельскохозяйственных животных</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15,97</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15,97</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273"/>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0510300000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xml:space="preserve">Основное мероприятие "Организация мероприятий по борьбе с беспризорными </w:t>
            </w:r>
            <w:r w:rsidRPr="002B0501">
              <w:rPr>
                <w:rFonts w:ascii="Times New Roman" w:hAnsi="Times New Roman" w:cs="Times New Roman"/>
                <w:b/>
                <w:bCs/>
                <w:sz w:val="24"/>
                <w:szCs w:val="24"/>
              </w:rPr>
              <w:lastRenderedPageBreak/>
              <w:t>животными"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051032У090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Организация мероприятий при осуществлении деятельности по обращению с животными без владельцев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051032У090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Организация мероприятий при осуществлении деятельности по обращению с животными без владельцев</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3 394,22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2,36</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"Комплексное развитие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3 394,22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2,36</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0520000000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"Комплексное развитие села"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3 394,22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2,36</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0520200000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"Предупреждение негативного воздействия поверхностных вод и аварий на ГТС"</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3 394,22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2,36</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05202SЭ200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Строительство (реконструкция), капитальный ремонт гидротехнических сооружений муниципальной собственности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3 314,22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06</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05202SЭ200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Строительство (реконструкция), капитальный ремонт гидротехнических сооружений муниципальной собственности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3 314,22</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05202Г0100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Проведение исследования заключения экспертизы</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06</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05202Г0100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Проведение исследования заключения экспертизы</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1 614,99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1 611,24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99,77</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дорожного хозяйства на территории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1 614,99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1 611,24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99,77</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0800200000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"Оказание услуг по перевозке пассажиров автомобильным транспортом межмуниципального сообщения"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1 614,99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1 611,24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99,77</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08002Д0030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1 614,99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1 611,24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99,77</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08002Д0030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1 614,99</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1 611,24</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99,77</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86 434,85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82 957,31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95,98</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дорожного хозяйства на территории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86 434,85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82 957,31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95,98</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0800100000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"Приведение в нормативное состояние автомобильных дорог общего пользования местного значения"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86 284,85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82 807,31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95,97</w:t>
            </w:r>
          </w:p>
        </w:tc>
      </w:tr>
      <w:tr w:rsidR="002B0501" w:rsidRPr="002B0501" w:rsidTr="002B0501">
        <w:trPr>
          <w:trHeight w:val="1123"/>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08001ST040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xml:space="preserve">Проектирование, строительство (реконструкция), капитальный ремонт и ремонт автомобильных дорог общего </w:t>
            </w:r>
            <w:r w:rsidRPr="002B0501">
              <w:rPr>
                <w:rFonts w:ascii="Times New Roman" w:hAnsi="Times New Roman" w:cs="Times New Roman"/>
                <w:b/>
                <w:bCs/>
                <w:sz w:val="24"/>
                <w:szCs w:val="24"/>
              </w:rPr>
              <w:lastRenderedPageBreak/>
              <w:t>пользования местного значения, находящихся на территории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61 540,59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58 267,70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94,68</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08001ST040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61 540,59</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58 267,70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94,68</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08001Д0010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Содержание автомобильных дорог муниципального округа и искусственных сооружений на них</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19 376,06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19 171,40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98,94</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08001Д0010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Содержание автомобильных дорог муниципального округа и искусственных сооружений на них</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11 198,91</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11 198,91</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08001Д0010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Содержание автомобильных дорог муниципального округа и искусственных сооружений на них</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8 177,14</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7 972,49</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08001Д0020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Ремонт автомобильных дорог муниципального округа и искусственных сооружений на них</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5 368,21</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5 368,21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08001Д0020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Ремонт автомобильных дорог муниципального округа и искусственных сооружений на них</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5 368,21</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5 368,21</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0800400000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"Прочие мероприятия по развитию дорожного движения"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150,00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150,00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08004Д0060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Организация дорожного движения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150,00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150,00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08004Д0060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Организация дорожного движения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150,00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150,00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758,99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758,98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556"/>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xml:space="preserve">Муниципальная программа "Управление имуществом и земельными ресурсами Юрлинского </w:t>
            </w:r>
            <w:r w:rsidRPr="002B0501">
              <w:rPr>
                <w:rFonts w:ascii="Times New Roman" w:hAnsi="Times New Roman" w:cs="Times New Roman"/>
                <w:b/>
                <w:bCs/>
                <w:sz w:val="24"/>
                <w:szCs w:val="24"/>
              </w:rPr>
              <w:lastRenderedPageBreak/>
              <w:t>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758,99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758,98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0700200000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"Управление и распоряжение земельными участками"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398,99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398,99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07002И0030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Расходы по формированию земельных участков, собственность на которые не разграничена и их постановку на кадастровый учет</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398,99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398,99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07002И0030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Расходы по формированию земельных участков, собственность на которые не разграничена и их постановку на кадастровый учет</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187,80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187,80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07002И0030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Расходы по формированию земельных участков, собственность на которые не разграничена и их постановку на кадастровый учет</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211,19</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211,19</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0700300000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«Мероприятия по территориальному планированию»</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360,00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359,99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07003И0060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Разработка НИР (программы комплексного развития коммунальной инфраструктуры, схемы теплоснабжения, схемы водоснабжения и водоотведения)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260,00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259,99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07003И0060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Разработка НИР (программы комплексного развития коммунальной инфраструктуры, схемы теплоснабжения, схемы водоснабжения и водоотведения)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260,00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259,99</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557"/>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07003И0070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xml:space="preserve">Подготовка генерального плана Юрлинского муниципального округа Пермского края, правил </w:t>
            </w:r>
            <w:r w:rsidRPr="002B0501">
              <w:rPr>
                <w:rFonts w:ascii="Times New Roman" w:hAnsi="Times New Roman" w:cs="Times New Roman"/>
                <w:b/>
                <w:bCs/>
                <w:sz w:val="24"/>
                <w:szCs w:val="24"/>
              </w:rPr>
              <w:lastRenderedPageBreak/>
              <w:t>землепользования и застройки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07003И0070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Подготовка генерального плана Юрлинского муниципального округа Пермского края, правил землепользования и застройки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126 959,67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124 045,04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97,70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82 500,45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80 830,31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97,98</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"Комплексное развитие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3 779,20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3 668,58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97,07</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0520000000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"Комплексное развитие села"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3 779,20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3 668,58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97,07</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0520500000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"Улучшение жилищных условий населения, проживающего в сельской местности"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3 779,20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3 668,58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97,07</w:t>
            </w:r>
          </w:p>
        </w:tc>
      </w:tr>
      <w:tr w:rsidR="002B0501" w:rsidRPr="002B0501" w:rsidTr="002B0501">
        <w:trPr>
          <w:trHeight w:val="30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05205L5762</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3 779,20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3 668,58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97,07</w:t>
            </w:r>
          </w:p>
        </w:tc>
      </w:tr>
      <w:tr w:rsidR="002B0501" w:rsidRPr="002B0501" w:rsidTr="002B0501">
        <w:trPr>
          <w:trHeight w:val="1974"/>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05205L5762</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 xml:space="preserve">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w:t>
            </w:r>
            <w:r w:rsidRPr="002B0501">
              <w:rPr>
                <w:rFonts w:ascii="Times New Roman" w:hAnsi="Times New Roman" w:cs="Times New Roman"/>
                <w:sz w:val="24"/>
                <w:szCs w:val="24"/>
              </w:rPr>
              <w:lastRenderedPageBreak/>
              <w:t>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400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3 779,20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3 668,58</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97,07</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2 055,81</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2 055,81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0620000000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"Кадры"</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1 322,54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1 322,54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0620100000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"Формирование служебного жилого фонда для привлеченных работников в бюджетную сферу"</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1 322,54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1 322,54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06201К0010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Приобретение жилых помещений для служебного жилого фонда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1 248,45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1 248,45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06201К0010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Приобретение жилых помещений для служебного жилого фонда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1 248,45</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1 248,45</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06201К0020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Уплата налогов на имущество за служебный жилой фонд</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73,50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73,50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06201К0020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Уплата налогов на имущество за служебный жилой фонд</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73,50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73,50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06201К0030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Взносы на капитальный ремонт в многоквартирных домах, находящихся в муниципальной собственности (служебный жилой фонд)</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06201К0030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Взносы на капитальный ремонт в многоквартирных домах, находящихся в муниципальной собственности (служебный жилой фонд)</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0,59</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0,59</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8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0630000000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733,26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733,26</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0630100000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733,26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733,26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063012С070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733,26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733,26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063012С070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733,26</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733,26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76 100,42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74 540,90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97,95</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0900100000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"Мероприятия по расселению аварийного жилищного фонда"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1 302,86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1 228,55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94,30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09001SЖ160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Мероприятия по расселению жилищного фонда на территории Пермского края, признанного аварийным после 1 января 2017 г.</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1 302,86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1 228,55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94,30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09001SЖ160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Мероприятия по расселению жилищного фонда на территории Пермского края, признанного аварийным после 1 января 2017 г.</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1 027,23</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1 027,23</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09001SЖ160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Мероприятия по расселению жилищного фонда на территории Пермского края, признанного аварийным после 1 января 2017 г.</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275,63</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201,32</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73,04</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0900200000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"Снос объектов"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09002ДЖ160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Снос аварийного жилищного фонда после переселения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09002ДЖ160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Снос аварийного жилищного фонда после переселения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500,00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500,00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090F300000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"Федеральный проект "Обеспечение устойчивого сокращения непригодного для проживания жилого фонда"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74 297,56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72 812,35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98,00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090F367483</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устойчивого сокращения непригодного для проживания жилого фонда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61 872,14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60 602,01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97,95</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090F367483</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устойчивого сокращения непригодного для проживания жилого фонда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44 973,33</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44 973,33</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090F367483</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устойчивого сокращения непригодного для проживания жилого фонда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16 898,81</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15 628,68</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92,48</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090F367484</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Реализация мероприятий по обеспечению устойчивого сокращения непригодного для проживания жилого фонда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12 425,43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12 210,34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98,27</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090F367484</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Реализация мероприятий по обеспечению устойчивого сокращения непригодного для проживания жилого фонда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9 177,44</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9 177,44</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090F367484</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Реализация мероприятий по обеспечению устойчивого сокращения непригодного для проживания жилого фонда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3 247,99</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3 032,90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93,38</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жилищно-коммунального хозяйства на территории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65,03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65,03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"Жилищное хозяйство"</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65,03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65,03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1200105110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мероприятий по содержанию и ремонту жилищного фонда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65,03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65,03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1200105110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мероприятий по содержанию и ремонту жилищного фонда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65,03</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65,03</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1300200000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"Снос объектов"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13002ДP240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Снос объектов после расселения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13002ДP240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Снос объектов после расселения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500,00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500,00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24 663,48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23 769,50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96,38</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"По поддержке и развитию объектов коммунальной инфраструктуры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6 615,52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5 730,55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86,62</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0300200000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"Развитие объектов газоснабжения"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1 281,95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1 281,95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0300242050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Распределительные газопроводы с. Юрла Юрлинского района (2 очередь), разработка ПСД</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1 281,95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1 281,95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0300242050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Распределительные газопроводы с. Юрла Юрлинского района (2 очередь), разработка ПСД</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1 281,95</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1 281,95</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0300300000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"Развитие объектов теплоснабжения"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4 145,78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3 260,82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78,65</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0300342090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Реконструкция системы теплоснабжения с установкой газоиспользующего оборудования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653,32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288,36</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44,14</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0300342090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Реконструкция системы теплоснабжения с установкой газоиспользующего оборудования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653,32</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288,36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44,14</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03003SЖ520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Улучшение качества систем теплоснабжения на территориях муниципальных образований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3 492,46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2 972,46</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85,11</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03003SЖ520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Улучшение качества систем теплоснабжения на территориях муниципальных образований Пермского края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3 492,46</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2 972,46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85,11</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0300400000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"Развитие объектов коммунальной инфраструктуры"</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1 187,78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1 187,78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0300442030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Строительство канализационных очистных сооружений к объекту: "Лечебный корпус с поликлиникой, с. Юрла" (Стройконтроль)</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59,80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59,80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0300442030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Строительство канализационных очистных сооружений к объекту: "Лечебный корпус с поликлиникой, с. Юрла" (Стройконтроль)</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59,80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59,80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03004ДP040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Дополнительные расходы по строительству канализационных очистных сооружений к объекту: "Лечебный корпус с поликлиникой, с. Юрла"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1 127,98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1 127,98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03004ДP040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Дополнительные расходы по строительству канализационных очистных сооружений к объекту: "Лечебный корпус с поликлиникой, с. Юрла"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1 127,98</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1 127,98</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640,67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640,67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0700100000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"Управление и распоряжение муниципальным имуществом"</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640,67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640,67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07001И0010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Мероприятия по содержанию муниципального имущества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640,67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640,67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07001И0010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Мероприятия по содержанию муниципального имущества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640,67</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640,67</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жилищно-коммунального хозяйства на территории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17 407,30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17 398,28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99,95</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"Коммунальное хозяйство"</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6 059,64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6 059,26</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99,99</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1200205210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Мероприятия по содержанию и ремонту водопроводов, обслуживанию сетей водоснабжения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5 536,84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5 536,84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1200205210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Мероприятия по содержанию и ремонту водопроводов, обслуживанию сетей водоснабжения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5 536,84</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5 536,84</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1200205220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Мероприятия по обслуживанию сетей газоснабжения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522,80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522,41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99,93</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1200205220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Мероприятия по обслуживанию сетей газоснабжения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522,80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522,41</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99,93</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1200400000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"Реализация мероприятий за счет средств на преобразование муниципальных округов"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11 347,65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11 339,03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99,92</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12004SP180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Реализация программ развития преобразованных муниципальных образований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11 347,65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11 339,03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99,92</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12004SP180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Реализация программ развития преобразованных муниципальных образований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6 198,00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6 198,00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12004SP180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Реализация программ развития преобразованных муниципальных образований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5 149,65</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5 141,03</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99,83</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19 795,74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19 445,23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98,23</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"Комплексное развитие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562,60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562,60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0520000000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"Комплексное развитие села"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562,60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562,60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0520600000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"Благоустройство сельских территорий"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562,60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562,60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556"/>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05206L5765</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xml:space="preserve">Реализация мероприятий, направленных на комплексное развитие сельских территорий </w:t>
            </w:r>
            <w:r w:rsidRPr="002B0501">
              <w:rPr>
                <w:rFonts w:ascii="Times New Roman" w:hAnsi="Times New Roman" w:cs="Times New Roman"/>
                <w:b/>
                <w:bCs/>
                <w:sz w:val="24"/>
                <w:szCs w:val="24"/>
              </w:rPr>
              <w:lastRenderedPageBreak/>
              <w:t>(Благоустройство сельских территорий)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562,60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562,60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05206L5765</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Реализация мероприятий, направленных на комплексное развитие сельских территорий (Благоустройство сельских территорий)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562,60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562,60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"Формирование современной городской среды"</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4 543,08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4 441,13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97,76</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1100100000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"Формирование комфортной городской среды"</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1 180,29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1 078,34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91,36</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11001SЖ090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Поддержка муниципальных программ формирования современной городской среды (расходы, не софинансируемые из федерального бюджета)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1 180,29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1 078,34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91,36</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11001SЖ090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Поддержка муниципальных программ формирования современной городской среды (расходы, не софинансируемые из федерального бюджета)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1 180,29</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1 078,34</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91,36</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110F200000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федеральный проект "Формирование комфортной городской среды"</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3 362,79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3 362,79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110F255550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Реализация программ формирования современной городской среды</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3 362,79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3 362,79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110F255550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Реализация программ формирования современной городской среды</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3 362,79</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3 362,79</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273"/>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xml:space="preserve">Муниципальная программа "Развитие жилищно-коммунального хозяйства на территории Юрлинского муниципального </w:t>
            </w:r>
            <w:r w:rsidRPr="002B0501">
              <w:rPr>
                <w:rFonts w:ascii="Times New Roman" w:hAnsi="Times New Roman" w:cs="Times New Roman"/>
                <w:b/>
                <w:bCs/>
                <w:sz w:val="24"/>
                <w:szCs w:val="24"/>
              </w:rPr>
              <w:lastRenderedPageBreak/>
              <w:t>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14 690,06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14 441,49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98,31</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1200300000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"Благоустройство"</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12 682,52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12 433,96</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98,04</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1200305310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Уличное освещение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3 110,52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3 032,24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97,48</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1200305310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Уличное освещение</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3 110,52</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3 032,24</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97,48</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1200305320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Организация и содержание мест захоронения (кладбищ)</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33,86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33,86</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1200305320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Организация и содержание мест захоронения (кладбищ)</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33,86</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33,86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1200305330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Организация мероприятий по благоустройству</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9 538,14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9 367,86</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98,21</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1200305330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Организация мероприятий по благоустройству</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553,94</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527,33</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95,20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1200305330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Организация мероприятий по благоустройству</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8 984,20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8 840,53</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98,40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1200400000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"Реализация мероприятий за счет средств на преобразование муниципальных округов"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2 007,54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2 007,54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12004SP180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Реализация программ развития преобразованных муниципальных образований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2 007,54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2 007,54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12004SP180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Реализация программ развития преобразованных муниципальных образований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2 007,54</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2 007,54</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249 123,18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246 464,63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98,93</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77 041,65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76 800,61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99,69</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системы образования Юрлинского муниципального округа Пермского края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77 041,65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76 800,61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99,69</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0110000000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"Дошкольное общее образование"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45 285,54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45 247,18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99,92</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0110100000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"Предоставление дошкольного образования в дошкольных образовательных организациях"</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45 285,54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45 247,18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99,92</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0110100100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Финансовое обеспечение выполнения муниципального задания на оказание муниципальных услуг (выполнение работ)</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13 121,51</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13 121,51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0110100100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13 121,51</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13 121,51</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0110110010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10,73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10,73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0110110010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10,73</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10,73</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011012Н020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Единая субвенция на выполнение отдельных государственных полномочий в сфере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31 553,30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31 514,94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99,88</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011012Н020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69,81</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69,81</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011012Н020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31 483,49</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31 445,12</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99,88</w:t>
            </w:r>
          </w:p>
        </w:tc>
      </w:tr>
      <w:tr w:rsidR="002B0501" w:rsidRPr="002B0501" w:rsidTr="002B0501">
        <w:trPr>
          <w:trHeight w:val="22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011012Н420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600,00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8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011012Н420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"Общее (начальное, основное, среднее) образование"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27 218,17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27 112,70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99,61</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27 218,17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27 112,70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99,61</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0120100100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Финансовое обеспечение выполнения муниципального задания на оказание муниципальных услуг (выполнение работ)</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6 393,56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6 306,46</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98,64</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0120100100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6 393,56</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6 306,46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98,64</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012012Н020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Единая субвенция на выполнение отдельных государственных полномочий в сфере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20 824,61</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20 806,24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99,91</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012012Н020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18,37</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012012Н020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20 806,24</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20 806,24</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0160000000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"Приведение в нормативное состояние образовательных учреждений"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3 207,03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3 207,03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0160100000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"Проведение мероприятий в соответствии с требованиями надзорных органов"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3 207,03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3 207,03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0160110090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Организация и проведение ремонтных работ в учреждениях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208,49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208,49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0160110090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Организация и проведение ремонтных работ в учреждениях образования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208,49</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208,49</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8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01601SP040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2 998,55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2 998,55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556"/>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01601SP040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 xml:space="preserve">Реализация муниципальных программ, приоритетных муниципальных проектов в рамках приоритетных региональных проектов, инвестиционных проектов </w:t>
            </w:r>
            <w:r w:rsidRPr="002B0501">
              <w:rPr>
                <w:rFonts w:ascii="Times New Roman" w:hAnsi="Times New Roman" w:cs="Times New Roman"/>
                <w:sz w:val="24"/>
                <w:szCs w:val="24"/>
              </w:rPr>
              <w:lastRenderedPageBreak/>
              <w:t>муниципальных образований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2 998,55</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2 998,55</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«Обеспечение реализации Программы и прочих мероприятий в области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1 330,90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1 233,70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92,70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«Прочие мероприятия в области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1 330,90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1 233,70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92,70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0180210110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Организация охраны образовательных учреждений (ЧОП)</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1 166,40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1 069,20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91,67</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0180210110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Организация охраны образовательных учреждений (ЧОП)</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1 166,40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1 069,20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91,67</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0180210120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Ежегодные профилактические осмотры работников образовательных учреждений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164,50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164,50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0180210120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Ежегодные профилактические осмотры работников образовательных учреждений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164,50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164,50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138 125,33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136 489,41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98,82</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системы образования Юрлинского муниципального округа Пермского края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138 125,33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136 489,41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98,82</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"Общее (начальное, основное, среднее) образование"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133 878,23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132 469,11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98,95</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133 573,52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132 206,04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98,98</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0120100100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Финансовое обеспечение выполнения муниципального задания на оказание муниципальных услуг (выполнение работ)</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22 412,37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22 412,37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0120100100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22 412,37</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22 412,37</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0120110010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493,49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472,46</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95,74</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0120110010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493,49</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472,46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95,74</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012012Н020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Единая субвенция на выполнение отдельных государственных полномочий в сфере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94 515,42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94 294,37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99,77</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012012Н020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94 515,42</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94 294,37</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99,77</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0120153030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8 354,90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8 026,37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96,07</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0120153030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8 354,90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8 026,37</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96,07</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01201L3040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7 797,34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7 000,48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89,78</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01201L3040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7 797,34</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7 000,48</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89,78</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"Мероприятия в сфере общего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221,42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221,42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0120210020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Организация и подвоз учителя в образовательные учреждения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107,76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107,76</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0120210020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Организация и подвоз учителя в образовательные учреждения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107,76</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107,76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0120210030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Обучение детей общеобразовательных учреждений плаванию</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113,66</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113,66</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0120210030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Обучение детей общеобразовательных учреждений плаванию</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113,66</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113,66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012EВ00000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Региональный проект Патриотическое воспитание граждан Российской Федерации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83,29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41,64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49,99</w:t>
            </w:r>
          </w:p>
        </w:tc>
      </w:tr>
      <w:tr w:rsidR="002B0501" w:rsidRPr="002B0501" w:rsidTr="002B0501">
        <w:trPr>
          <w:trHeight w:val="84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012EВ5179F</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w:t>
            </w:r>
            <w:r w:rsidRPr="002B0501">
              <w:rPr>
                <w:rFonts w:ascii="Times New Roman" w:hAnsi="Times New Roman" w:cs="Times New Roman"/>
                <w:b/>
                <w:bCs/>
                <w:sz w:val="24"/>
                <w:szCs w:val="24"/>
              </w:rPr>
              <w:lastRenderedPageBreak/>
              <w:t>средств резервного фонда Правительства Российской Федерации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83,29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41,64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49,99</w:t>
            </w:r>
          </w:p>
        </w:tc>
      </w:tr>
      <w:tr w:rsidR="002B0501" w:rsidRPr="002B0501" w:rsidTr="002B0501">
        <w:trPr>
          <w:trHeight w:val="18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012EВ5179F</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83,29</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41,64</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49,99</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0150000000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«Одаренные дети»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50,20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0150100000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«Проведение мероприятий по выявлению, отбору и поддержке одарённых детей»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50,20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0150110070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Организация и проведение мероприятий с детьми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50,20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50,20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0150110070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Организация и проведение мероприятий с детьми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50,20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50,20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0160000000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"Приведение в нормативное состояние образовательных учреждений"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1 040,82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1 040,82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0160100000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"Проведение мероприятий в соответствии с требованиями надзорных органов"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1 040,82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1 040,82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0160110090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Организация и проведение ремонтных работ в учреждениях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1 040,82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1 040,82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0160110090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Организация и проведение ремонтных работ в учреждениях образования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1 040,82</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1 040,82</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«Обеспечение реализации Программы и прочих мероприятий в области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3 156,08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2 929,28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92,81</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«Прочие мероприятия в области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3 156,08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2 929,28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92,81</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0180210110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Организация охраны образовательных учреждений (ЧОП)</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2 721,60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2 494,80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91,67</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0180210110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Организация охраны образовательных учреждений (ЧОП)</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2 721,60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2 494,80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91,67</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0180210120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Ежегодные профилактические осмотры работников образовательных учреждений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434,48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434,48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0180210120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Ежегодные профилактические осмотры работников образовательных учреждений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434,48</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434,48</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24 003,65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23 714,09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98,79</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системы образования Юрлинского муниципального округа Пермского края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17 912,65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17 812,45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99,44</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0130000000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«Дополнительное образование»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11 196,13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11 095,93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99,11</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0130100000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«Предоставление дополнительного образования детей по дополнительным общеобразовательным программам»</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11 124,80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11 024,60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99,10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0130100100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Финансовое обеспечение выполнения муниципального задания на оказание муниципальных услуг (выполнение работ)</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11 124,80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11 024,60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99,10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0130100100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11 124,80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11 024,60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99,10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0130200000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xml:space="preserve">Основное мероприятие «Мероприятия, в сфере дополнительного </w:t>
            </w:r>
            <w:r w:rsidRPr="002B0501">
              <w:rPr>
                <w:rFonts w:ascii="Times New Roman" w:hAnsi="Times New Roman" w:cs="Times New Roman"/>
                <w:b/>
                <w:bCs/>
                <w:sz w:val="24"/>
                <w:szCs w:val="24"/>
              </w:rPr>
              <w:lastRenderedPageBreak/>
              <w:t>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71,33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71,33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0130210040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Проведение досуговых мероприятий с несовершеннолетними, в том числе состоящими на различных видах учета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16,33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16,33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0130210040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Проведение досуговых мероприятий с несовершеннолетними, в том числе состоящими на различных видах учета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16,33</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16,33</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0130210050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Мероприятия, обеспечивающие повышение доступности и качества дополнительного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55,00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55,00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0130210050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Мероприятия, обеспечивающие повышение доступности и качества дополнительного образования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55,00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55,00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0160000000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"Приведение в нормативное состояние образовательных учреждений"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6 685,42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6 685,42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0160100000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"Проведение мероприятий в соответствии с требованиями надзорных органов"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6 685,42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6 685,42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8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01601SP040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3 901,71</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3 901,71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01601SP040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3 901,71</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3 901,71</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01601SК190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Выполнение работ по сохранению объектов культурного наследия, находящихся в собственности муниципальных образований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2 783,71</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2 783,71</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01601SК190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Выполнение работ по сохранению объектов культурного наследия, находящихся в собственности муниципальных образований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2 783,71</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2 783,71</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«Обеспечение реализации Программы и прочих мероприятий в области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31,10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31,10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«Прочие мероприятия в области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31,10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31,10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0180210120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Ежегодные профилактические осмотры работников образовательных учреждений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31,10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31,10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0180210120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Ежегодные профилактические осмотры работников образовательных учреждений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31,10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31,10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6 091,00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5 901,64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96,89</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0220000000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xml:space="preserve">Подпрограмма "Развитие дополнительного образования в сфере </w:t>
            </w:r>
            <w:r w:rsidRPr="002B0501">
              <w:rPr>
                <w:rFonts w:ascii="Times New Roman" w:hAnsi="Times New Roman" w:cs="Times New Roman"/>
                <w:b/>
                <w:bCs/>
                <w:sz w:val="24"/>
                <w:szCs w:val="24"/>
              </w:rPr>
              <w:lastRenderedPageBreak/>
              <w:t>культуры и искусства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6 091,00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5 901,64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96,89</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0220100000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"Предоставление дополнительного образования для детей в сфере культуры и искусства"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6 091,00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5 901,64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96,89</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0220100100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Финансовое обеспечение выполнения муниципального задания на оказание муниципальных услуг (выполнение работ)</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6 091,00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5 901,64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96,89</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955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0220100100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6 091,00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5 901,64</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96,89</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3 406,04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3 406,04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системы образования Юрлинского муниципального округа Пермского края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2 670,57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2 670,57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0170000000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«Оздоровление, отдых, занятость детей и подростков»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2 670,57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2 670,57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0170100000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«Организация и проведение оздоровительной кампании в каникулярный период»</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2 670,57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2 670,57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0170110100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Организация оздоровления и отдыха детей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312,00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312,00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0170110100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Организация оздоровления и отдыха детей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312,00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312,00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017012С140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Мероприятия по организации оздоровления и отдыха детей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2 358,57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2 358,57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017012С140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 xml:space="preserve">Мероприятия по организации оздоровления </w:t>
            </w:r>
            <w:r w:rsidRPr="002B0501">
              <w:rPr>
                <w:rFonts w:ascii="Times New Roman" w:hAnsi="Times New Roman" w:cs="Times New Roman"/>
                <w:sz w:val="24"/>
                <w:szCs w:val="24"/>
              </w:rPr>
              <w:lastRenderedPageBreak/>
              <w:t>и отдыха детей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300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1 005,97</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1 005,97</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017012С140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Мероприятия по организации оздоровления и отдыха детей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1 352,60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1 352,60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735,47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735,47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0230000000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"Реализация молодежной политики в Юрлинском муниципальном округе"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735,47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735,47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0230100000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"Развитие молодежной политики"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657,67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657,67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02301К0020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Мероприятия, направленные на развитие молодежной политики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657,67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657,67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955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02301К0020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Мероприятия, направленные на развитие молодежной политики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144,22</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144,22</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955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02301К0020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Мероприятия, направленные на развитие молодежной политики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68,00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68,00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02301К0020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Мероприятия, направленные на развитие молодежной политики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445,45</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445,45</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0230200000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"Софинансирование мероприятий по развитию молодежной политики"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77,80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77,80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02302SН220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Реализация мероприятий в сфере молодежной политики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77,80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77,80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955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02302SН220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Реализация мероприятий в сфере молодежной политики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77,80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77,80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6 546,52</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6 054,49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92,48</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системы образования Юрлинского муниципального округа Пермского края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4 590,03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4 554,79</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99,23</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0140000000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"Повышение педагогического мастерства"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114,50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79,36</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69,31</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0140100000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"Мероприятия, направленные на повышение педагогического мастерства"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114,50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79,36</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69,31</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0140110060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Организация и проведение мероприятий с педагогическими работниками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114,50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79,36</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69,31</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0140110060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Организация и проведение мероприятий с педагогическими работниками</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114,50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79,36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69,31</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0150000000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«Одаренные дети»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71,75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71,65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99,86</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0150100000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«Проведение мероприятий по выявлению, отбору и поддержке одарённых детей»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71,75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71,65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99,86</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0150110080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Расходы на участие одаренных детей в региональных и всероссийских олимпиадах и конкурсах</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71,75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71,65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99,86</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0150110080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Расходы на участие одаренных детей в региональных и всероссийских олимпиадах и конкурсах</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71,75</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71,65</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99,86</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0170000000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«Оздоровление, отдых, занятость детей и подростков»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0170100000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«Организация и проведение оздоровительной кампании в каникулярный период»</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017012С140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Мероприятия по организации оздоровления и отдыха детей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017012С140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Мероприятия по организации оздоровления и отдыха детей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2,43</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2,43</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«Обеспечение реализации Программы и прочих мероприятий в области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4 401,35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4 401,35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"Обеспечение деятельности органов местного самоуправления в сфере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4 401,35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4 401,35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0180100050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Содержание органов местного самоуправления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4 401,35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4 401,35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0180100050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Содержание органов местного самоуправления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4 237,95</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4 237,95</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0180100050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Содержание органов местного самоуправления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163,40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163,40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9000000000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Непрограммные направления расходов бюджета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1 956,49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1 499,70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76,65</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деятельности органов местного самоуправления, в рамках непрограммных направлений расходов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29,68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29,68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910005549F</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Поощрение за достижение показателей деятельности управленческих команд</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29,68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29,68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910005549F</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Поощрение за достижение показателей деятельности управленческих команд</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29,68</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29,68</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9300000000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Мероприятия, направленные на обеспечение деятельности учреждений, оказывающих услуги в рамках непрограммных направлений расходов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1 926,81</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1 470,02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76,29</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07</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9300000230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Расходы на содержание МКУ "Районный методический кабинет"</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1 926,81</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1 470,02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76,29</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9300000230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Расходы на содержание МКУ "Районный методический кабинет"</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1 825,28</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1 368,57</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74,98</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07</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9300000230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Расходы на содержание МКУ "Районный методический кабинет"</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101,53</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101,45</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99,92</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40 230,37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40 230,37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38 725,83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38 725,83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27 307,18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27 307,18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0210000000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"Развитие культуры в Юрлинском муниципальном округе"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27 307,18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27 307,18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0210100000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"Организация досуга населения и условий для массового отдыха"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14 600,67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14 600,67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0210100100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Финансовое обеспечение выполнения муниципального задания на оказание муниципальных услуг (выполнение работ)</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14 600,67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14 600,67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955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0210100100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14 600,67</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14 600,67</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0210200000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"Библиотечно-информационное обслуживание населения"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12 553,88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12 553,88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0210200100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Финансовое обеспечение выполнения муниципального задания на оказание муниципальных услуг (выполнение работ)</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7 553,88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7 553,88</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955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0210200100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7 553,88</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7 553,88</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021022К170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xml:space="preserve">Cоздание модельных муниципальных </w:t>
            </w:r>
            <w:r w:rsidRPr="002B0501">
              <w:rPr>
                <w:rFonts w:ascii="Times New Roman" w:hAnsi="Times New Roman" w:cs="Times New Roman"/>
                <w:b/>
                <w:bCs/>
                <w:sz w:val="24"/>
                <w:szCs w:val="24"/>
              </w:rPr>
              <w:lastRenderedPageBreak/>
              <w:t>библиотек</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5 000,00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5 000,00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955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021022К170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Cоздание модельных муниципальных библиотек</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5 000,00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5 000,00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0210300000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"Старшее поколение"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02103К0050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Вовлечение граждан старшего поколения в различные сферы деятельности общества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955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02103К0050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Вовлечение граждан старшего поколения в различные сферы деятельности общества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021A200000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"Федеральный проект "Творческие люди""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52,63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52,63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021A255195</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Государственная поддержка отрасли культуры (оказание государственной поддержки лучшим работникам сельских учреждений культуры)</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52,63</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52,63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955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021A255195</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Государственная поддержка отрасли культуры (оказание государственной поддержки лучшим работникам сельских учреждений культуры)</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52,63</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52,63</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жилищно-коммунального хозяйства на территории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11 418,65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11 418,65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1200500000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"Предоставление услуг по техническому обслуживанию зданий учреждений культуры"</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11 418,65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11 418,65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1200500100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Финансовое обеспечение выполнения муниципального задания на оказание муниципальных услуг (выполнение работ)</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11 418,65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11 418,65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1200500100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Финансовое обеспечение выполнения муниципального задания на оказание муниципальных услуг (выполнение работ)</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11 418,65</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11 418,65</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1 504,54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1 504,54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1 489,70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1 489,70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0270000000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"Обеспечение реализации Программы и прочих мероприятий в области культуры"</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1 489,70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1 489,70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0270100000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"Обеспечение деятельности органов местного самоуправления в сфере культуры"</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1 489,70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1 489,70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0270100050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Содержание органов местного самоуправления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1 489,70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1 489,70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955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0270100050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Содержание органов местного самоуправления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1 324,66</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1 324,66</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955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0270100050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Содержание органов местного самоуправления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165,04</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165,04</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9000000000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Непрограммные направления расходов бюджета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14,84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14,84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деятельности органов местного самоуправления, в рамках непрограммных направлений расходов</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14,84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14,84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08</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910005549F</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Поощрение за достижение показателей деятельности управленческих команд</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14,84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14,84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955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08</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910005549F</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Поощрение за достижение показателей деятельности управленческих команд</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14,84</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14,84</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2 000,00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1 998,42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99,92</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2 000,00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1 998,42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99,92</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"Комплексное развитие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2 000,00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1 998,42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99,92</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0520000000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"Комплексное развитие села"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2 000,00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1 998,42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99,92</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0520100000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"Развитие социальной инфраструктуры в сельской местности"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2 000,00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1 998,42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99,92</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09</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052012A180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Реализация мероприятий по созданию условий осуществления медицинской деятельности в модульных зданиях</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2 000,00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1 998,42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99,92</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09</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052012A180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Реализация мероприятий по созданию условий осуществления медицинской деятельности в модульных зданиях</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2 000,00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1 998,42</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99,92</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48 041,99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38 763,16</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80,69</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2 777,55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2 776,67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99,97</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2 777,55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2 776,67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99,97</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1000400000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"Организация мероприятий по начислению и выплате пенсий за выслугу лет"</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2 777,55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2 776,67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99,97</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10004A0030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Пенсии за выслугу лет лицам, замещающим муниципальные должности муниципального образования, муниципальным служащим</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2 777,55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2 776,67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99,97</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10004A0030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Пенсии за выслугу лет лицам, замещающим муниципальные должности муниципального образования, муниципальным служащим</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2 777,55</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2 776,67</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99,97</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27 794,99</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27 163,83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97,73</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системы образования Юрлинского муниципального округа Пермского края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10 782,07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10 201,57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94,62</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"Общее (начальное, основное, среднее) образование"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6 217,00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5 655,25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90,96</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6 217,00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5 655,25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90,96</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012012Н020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Единая субвенция на выполнение отдельных государственных полномочий в сфере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6 217,00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5 655,25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90,96</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012012Н020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187,50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125,00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66,67</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012012Н020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6 029,50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5 530,25</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91,72</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0150000000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«Одаренные дети»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0150100000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«Проведение мероприятий по выявлению, отбору и поддержке одарённых детей»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015012Н440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Единовременная премия обучающимся, награжденным знаком отличия Пермского края "Гордость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015012Н440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Единовременная премия обучающимся, награжденным знаком отличия Пермского края "Гордость Пермского края"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«Обеспечение реализации Программы и прочих мероприятий в области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4 560,07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4 541,32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99,59</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0180300000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«Предоставление мер социальной поддержки педагогическим работникам»</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4 560,07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4 541,32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99,59</w:t>
            </w:r>
          </w:p>
        </w:tc>
      </w:tr>
      <w:tr w:rsidR="002B0501" w:rsidRPr="002B0501" w:rsidTr="002B0501">
        <w:trPr>
          <w:trHeight w:val="26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018032С170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4 450,60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4 450,60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273"/>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018032С170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 xml:space="preserve">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w:t>
            </w:r>
            <w:r w:rsidRPr="002B0501">
              <w:rPr>
                <w:rFonts w:ascii="Times New Roman" w:hAnsi="Times New Roman" w:cs="Times New Roman"/>
                <w:sz w:val="24"/>
                <w:szCs w:val="24"/>
              </w:rPr>
              <w:lastRenderedPageBreak/>
              <w:t>коммунальных услуг</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300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1 163,90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1 163,90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26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018032С170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3 286,70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3 286,70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01803SС240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109,47</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90,72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82,87</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01803SС240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109,47</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90,72</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82,87</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169,48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118,82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70,11</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0270000000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"Обеспечение реализации Программы и прочих мероприятий в области культуры"</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169,48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118,82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70,11</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0270200000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"Предоставление мер социальной поддержки работникам культуры и педагогическим работникам в сфере культуры"</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169,48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118,82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70,11</w:t>
            </w:r>
          </w:p>
        </w:tc>
      </w:tr>
      <w:tr w:rsidR="002B0501" w:rsidRPr="002B0501" w:rsidTr="002B0501">
        <w:trPr>
          <w:trHeight w:val="26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027022С170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133,00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90,47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68,02</w:t>
            </w:r>
          </w:p>
        </w:tc>
      </w:tr>
      <w:tr w:rsidR="002B0501" w:rsidRPr="002B0501" w:rsidTr="002B0501">
        <w:trPr>
          <w:trHeight w:val="26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955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027022С170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133,00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90,47</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68,02</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02702SС240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36,48</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28,35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77,71</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955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02702SС240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работников учреждений бюджетной сферы Пермского края путевками на санаторно-курортное лечение и оздоровление</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36,48</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28,35</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77,71</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"Обеспечение общественной безопасности в Юрлинском муниципальном округе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"Предупреждение и ликвидация последствий чрезвычайных ситуаций природного и техногенного характера в Юрлинском муниципальном округе"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0410200000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0410200200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Резервный фонд администрации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50,00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0410200200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Резервный фонд администрации Юрлинского муниципального округа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50,00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50,00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16 793,44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16 793,43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1300100000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"Переселение жителей, зарегистрированных в труднодоступных, отдаленных и малочисленных населенных пунктах Юрлинского муниципального округа"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16 793,44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16 793,43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03</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13001SP240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Переселение жителей из труднодоступных, отдаленных и (или) малочисленных населенных пунктов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16 793,44</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16 793,43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03</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13001SP240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Переселение жителей из труднодоступных, отдаленных и (или) малочисленных населенных пунктов Пермского края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16 793,44</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16 793,43</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17 469,45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8 822,67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50,50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системы образования Юрлинского муниципального округа Пермского края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1 531,90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1 349,13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88,07</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0110000000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"Дошкольное общее образование"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1 531,90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1 349,13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88,07</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0110100000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"Предоставление дошкольного образования в дошкольных образовательных организациях"</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1 531,90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1 349,13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88,07</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011012Н020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Единая субвенция на выполнение отдельных государственных полномочий в сфере образования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1 531,90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1 349,13</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88,07</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011012Н020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Единая субвенция на выполнение отдельных государственных полномочий в сфере образования</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1 531,90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1 349,13</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88,07</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15 937,55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7 473,54</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46,89</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0610000000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"Обеспечение жильем молодых семей в Юрлинском муниципальном округе"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9 863,90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2 418,87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24,52</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0610100000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"Улучшение жилищных условий молодых семей"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9 863,90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2 418,87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24,52</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061012С020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жильем молодых семей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9 863,90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2 418,87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24,52</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061012</w:t>
            </w:r>
            <w:r w:rsidRPr="002B0501">
              <w:rPr>
                <w:rFonts w:ascii="Times New Roman" w:hAnsi="Times New Roman" w:cs="Times New Roman"/>
                <w:sz w:val="24"/>
                <w:szCs w:val="24"/>
              </w:rPr>
              <w:lastRenderedPageBreak/>
              <w:t>С020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 xml:space="preserve">Обеспечение жильем </w:t>
            </w:r>
            <w:r w:rsidRPr="002B0501">
              <w:rPr>
                <w:rFonts w:ascii="Times New Roman" w:hAnsi="Times New Roman" w:cs="Times New Roman"/>
                <w:sz w:val="24"/>
                <w:szCs w:val="24"/>
              </w:rPr>
              <w:lastRenderedPageBreak/>
              <w:t>молодых семей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300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9 863,90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2 418,87</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24,52</w:t>
            </w:r>
          </w:p>
        </w:tc>
      </w:tr>
      <w:tr w:rsidR="002B0501" w:rsidRPr="002B0501" w:rsidTr="002B0501">
        <w:trPr>
          <w:trHeight w:val="18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0630000000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6 073,65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5 054,67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83,22</w:t>
            </w:r>
          </w:p>
        </w:tc>
      </w:tr>
      <w:tr w:rsidR="002B0501" w:rsidRPr="002B0501" w:rsidTr="002B0501">
        <w:trPr>
          <w:trHeight w:val="15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0630100000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6 073,65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5 054,67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83,22</w:t>
            </w:r>
          </w:p>
        </w:tc>
      </w:tr>
      <w:tr w:rsidR="002B0501" w:rsidRPr="002B0501" w:rsidTr="002B0501">
        <w:trPr>
          <w:trHeight w:val="300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04</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063012С080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6 073,65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5 054,67</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83,22</w:t>
            </w:r>
          </w:p>
        </w:tc>
      </w:tr>
      <w:tr w:rsidR="002B0501" w:rsidRPr="002B0501" w:rsidTr="002B0501">
        <w:trPr>
          <w:trHeight w:val="273"/>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04</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063012С080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 xml:space="preserve">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w:t>
            </w:r>
            <w:r w:rsidRPr="002B0501">
              <w:rPr>
                <w:rFonts w:ascii="Times New Roman" w:hAnsi="Times New Roman" w:cs="Times New Roman"/>
                <w:sz w:val="24"/>
                <w:szCs w:val="24"/>
              </w:rPr>
              <w:lastRenderedPageBreak/>
              <w:t>жилых помещений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lastRenderedPageBreak/>
              <w:t>400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6 073,65</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5 054,67</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83,22</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4 373,70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4 373,70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360,55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360,55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360,55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360,55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0250000000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"Развитие физической культуры и спорта в Юрлинском муниципальном округе"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360,55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360,55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0250100000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"Поддержка развития физической культуры и спорта"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360,55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360,55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01</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025012Ф180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Обеспечение условий для развития физической культуры и массового спорта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360,55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360,55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975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01</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025012Ф180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Обеспечение условий для развития физической культуры и массового спорта</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600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360,55</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360,55</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4 013,15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4 013,15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"Развитие культуры, молодёжной политики и спорта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291,75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291,75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0250000000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"Развитие физической культуры и спорта в Юрлинском муниципальном округе"</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291,75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291,75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0250100000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"Поддержка развития физической культуры и спорта"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291,75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291,75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02501Ф0010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Проведение спортивно-массовых мероприятий</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291,75</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291,75</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955</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02501Ф0010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Проведение спортивно-массовых мероприятий</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291,75</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291,75</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lastRenderedPageBreak/>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0500000000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Муниципальная программа "Комплексное развитие Юрлинского муниципального округа Пермского края"</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3 721,40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3 721,40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37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0520000000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Подпрограмма "Комплексное развитие села"</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3 721,40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3 721,40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750"/>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0520100000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Основное мероприятие "Развитие социальной инфраструктуры в сельской местности"</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3 721,40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3 721,40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794"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11</w:t>
            </w:r>
          </w:p>
        </w:tc>
        <w:tc>
          <w:tcPr>
            <w:tcW w:w="736"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02</w:t>
            </w:r>
          </w:p>
        </w:tc>
        <w:tc>
          <w:tcPr>
            <w:tcW w:w="99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05201SФ130</w:t>
            </w:r>
          </w:p>
        </w:tc>
        <w:tc>
          <w:tcPr>
            <w:tcW w:w="2977"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59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 </w:t>
            </w:r>
          </w:p>
        </w:tc>
        <w:tc>
          <w:tcPr>
            <w:tcW w:w="1329"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3 721,40</w:t>
            </w:r>
          </w:p>
        </w:tc>
        <w:tc>
          <w:tcPr>
            <w:tcW w:w="1332"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3 721,40</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100,00</w:t>
            </w:r>
          </w:p>
        </w:tc>
      </w:tr>
      <w:tr w:rsidR="002B0501" w:rsidRPr="002B0501" w:rsidTr="002B0501">
        <w:trPr>
          <w:trHeight w:val="1125"/>
        </w:trPr>
        <w:tc>
          <w:tcPr>
            <w:tcW w:w="738"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904</w:t>
            </w:r>
          </w:p>
        </w:tc>
        <w:tc>
          <w:tcPr>
            <w:tcW w:w="794"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11</w:t>
            </w:r>
          </w:p>
        </w:tc>
        <w:tc>
          <w:tcPr>
            <w:tcW w:w="736"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02</w:t>
            </w:r>
          </w:p>
        </w:tc>
        <w:tc>
          <w:tcPr>
            <w:tcW w:w="99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05201SФ130</w:t>
            </w:r>
          </w:p>
        </w:tc>
        <w:tc>
          <w:tcPr>
            <w:tcW w:w="2977"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59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200</w:t>
            </w:r>
          </w:p>
        </w:tc>
        <w:tc>
          <w:tcPr>
            <w:tcW w:w="1329"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3 721,40</w:t>
            </w:r>
          </w:p>
        </w:tc>
        <w:tc>
          <w:tcPr>
            <w:tcW w:w="1332"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3 721,40</w:t>
            </w:r>
          </w:p>
        </w:tc>
        <w:tc>
          <w:tcPr>
            <w:tcW w:w="1243" w:type="dxa"/>
            <w:hideMark/>
          </w:tcPr>
          <w:p w:rsidR="002B0501" w:rsidRPr="002B0501" w:rsidRDefault="002B0501" w:rsidP="002B0501">
            <w:pPr>
              <w:rPr>
                <w:rFonts w:ascii="Times New Roman" w:hAnsi="Times New Roman" w:cs="Times New Roman"/>
                <w:sz w:val="24"/>
                <w:szCs w:val="24"/>
              </w:rPr>
            </w:pPr>
            <w:r w:rsidRPr="002B0501">
              <w:rPr>
                <w:rFonts w:ascii="Times New Roman" w:hAnsi="Times New Roman" w:cs="Times New Roman"/>
                <w:sz w:val="24"/>
                <w:szCs w:val="24"/>
              </w:rPr>
              <w:t>100,00</w:t>
            </w:r>
          </w:p>
        </w:tc>
      </w:tr>
      <w:tr w:rsidR="002B0501" w:rsidRPr="002B0501" w:rsidTr="002B0501">
        <w:trPr>
          <w:trHeight w:val="638"/>
        </w:trPr>
        <w:tc>
          <w:tcPr>
            <w:tcW w:w="6837" w:type="dxa"/>
            <w:gridSpan w:val="6"/>
            <w:noWrap/>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Итого расходов</w:t>
            </w:r>
          </w:p>
        </w:tc>
        <w:tc>
          <w:tcPr>
            <w:tcW w:w="1329" w:type="dxa"/>
            <w:noWrap/>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636 997,28</w:t>
            </w:r>
          </w:p>
        </w:tc>
        <w:tc>
          <w:tcPr>
            <w:tcW w:w="1332" w:type="dxa"/>
            <w:noWrap/>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615 149,22</w:t>
            </w:r>
          </w:p>
        </w:tc>
        <w:tc>
          <w:tcPr>
            <w:tcW w:w="1243" w:type="dxa"/>
            <w:hideMark/>
          </w:tcPr>
          <w:p w:rsidR="002B0501" w:rsidRPr="002B0501" w:rsidRDefault="002B0501" w:rsidP="002B0501">
            <w:pPr>
              <w:rPr>
                <w:rFonts w:ascii="Times New Roman" w:hAnsi="Times New Roman" w:cs="Times New Roman"/>
                <w:b/>
                <w:bCs/>
                <w:sz w:val="24"/>
                <w:szCs w:val="24"/>
              </w:rPr>
            </w:pPr>
            <w:r w:rsidRPr="002B0501">
              <w:rPr>
                <w:rFonts w:ascii="Times New Roman" w:hAnsi="Times New Roman" w:cs="Times New Roman"/>
                <w:b/>
                <w:bCs/>
                <w:sz w:val="24"/>
                <w:szCs w:val="24"/>
              </w:rPr>
              <w:t>96,57</w:t>
            </w:r>
          </w:p>
        </w:tc>
      </w:tr>
    </w:tbl>
    <w:p w:rsidR="002B0501" w:rsidRPr="002B0501" w:rsidRDefault="002B0501" w:rsidP="002B0501">
      <w:pPr>
        <w:rPr>
          <w:rFonts w:ascii="Times New Roman" w:hAnsi="Times New Roman" w:cs="Times New Roman"/>
          <w:sz w:val="24"/>
          <w:szCs w:val="24"/>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tbl>
      <w:tblPr>
        <w:tblW w:w="0" w:type="auto"/>
        <w:tblInd w:w="5920" w:type="dxa"/>
        <w:tblLayout w:type="fixed"/>
        <w:tblLook w:val="0000" w:firstRow="0" w:lastRow="0" w:firstColumn="0" w:lastColumn="0" w:noHBand="0" w:noVBand="0"/>
      </w:tblPr>
      <w:tblGrid>
        <w:gridCol w:w="4157"/>
      </w:tblGrid>
      <w:tr w:rsidR="00F4537C" w:rsidRPr="00F4537C" w:rsidTr="00713F9A">
        <w:trPr>
          <w:trHeight w:val="750"/>
        </w:trPr>
        <w:tc>
          <w:tcPr>
            <w:tcW w:w="4157" w:type="dxa"/>
            <w:shd w:val="clear" w:color="auto" w:fill="auto"/>
          </w:tcPr>
          <w:p w:rsidR="00F4537C" w:rsidRPr="00F4537C" w:rsidRDefault="00F4537C" w:rsidP="00F4537C">
            <w:pPr>
              <w:pageBreakBefore/>
              <w:suppressAutoHyphens/>
              <w:spacing w:after="0" w:line="240" w:lineRule="auto"/>
              <w:jc w:val="right"/>
              <w:rPr>
                <w:rFonts w:ascii="Calibri" w:eastAsia="Calibri" w:hAnsi="Calibri" w:cs="Calibri"/>
                <w:kern w:val="1"/>
                <w:lang w:eastAsia="zh-CN"/>
              </w:rPr>
            </w:pPr>
            <w:r w:rsidRPr="00F4537C">
              <w:rPr>
                <w:rFonts w:ascii="Times New Roman" w:eastAsia="Times New Roman" w:hAnsi="Times New Roman" w:cs="Times New Roman"/>
                <w:kern w:val="1"/>
                <w:sz w:val="24"/>
                <w:szCs w:val="24"/>
                <w:lang w:eastAsia="zh-CN"/>
              </w:rPr>
              <w:lastRenderedPageBreak/>
              <w:t xml:space="preserve">                           </w:t>
            </w:r>
            <w:r w:rsidRPr="00F4537C">
              <w:rPr>
                <w:rFonts w:ascii="Times New Roman" w:eastAsia="Calibri" w:hAnsi="Times New Roman" w:cs="Times New Roman"/>
                <w:kern w:val="1"/>
                <w:sz w:val="24"/>
                <w:szCs w:val="24"/>
                <w:lang w:eastAsia="zh-CN"/>
              </w:rPr>
              <w:t>Приложение 5</w:t>
            </w:r>
          </w:p>
          <w:p w:rsidR="00F4537C" w:rsidRPr="00F4537C" w:rsidRDefault="00F4537C" w:rsidP="00F4537C">
            <w:pPr>
              <w:suppressAutoHyphens/>
              <w:spacing w:after="0" w:line="240" w:lineRule="auto"/>
              <w:jc w:val="right"/>
              <w:rPr>
                <w:rFonts w:ascii="Calibri" w:eastAsia="Calibri" w:hAnsi="Calibri" w:cs="Calibri"/>
                <w:kern w:val="1"/>
                <w:lang w:eastAsia="zh-CN"/>
              </w:rPr>
            </w:pPr>
            <w:r w:rsidRPr="00F4537C">
              <w:rPr>
                <w:rFonts w:ascii="Times New Roman" w:eastAsia="Calibri" w:hAnsi="Times New Roman" w:cs="Times New Roman"/>
                <w:kern w:val="1"/>
                <w:sz w:val="24"/>
                <w:szCs w:val="24"/>
                <w:lang w:eastAsia="zh-CN"/>
              </w:rPr>
              <w:t>к решению Думы Юрлинского муниципального округа</w:t>
            </w:r>
          </w:p>
          <w:p w:rsidR="00F4537C" w:rsidRPr="00F4537C" w:rsidRDefault="00F4537C" w:rsidP="00F4537C">
            <w:pPr>
              <w:suppressAutoHyphens/>
              <w:spacing w:after="0" w:line="240" w:lineRule="auto"/>
              <w:jc w:val="right"/>
              <w:rPr>
                <w:rFonts w:ascii="Calibri" w:eastAsia="Calibri" w:hAnsi="Calibri" w:cs="Calibri"/>
                <w:kern w:val="1"/>
                <w:lang w:eastAsia="zh-CN"/>
              </w:rPr>
            </w:pPr>
            <w:r w:rsidRPr="00F4537C">
              <w:rPr>
                <w:rFonts w:ascii="Times New Roman" w:eastAsia="Calibri" w:hAnsi="Times New Roman" w:cs="Times New Roman"/>
                <w:kern w:val="1"/>
                <w:sz w:val="24"/>
                <w:szCs w:val="24"/>
                <w:lang w:eastAsia="zh-CN"/>
              </w:rPr>
              <w:t>Пермского края</w:t>
            </w:r>
          </w:p>
          <w:p w:rsidR="00F4537C" w:rsidRPr="00F4537C" w:rsidRDefault="00F4537C" w:rsidP="00F4537C">
            <w:pPr>
              <w:suppressAutoHyphens/>
              <w:spacing w:after="0" w:line="240" w:lineRule="auto"/>
              <w:jc w:val="right"/>
              <w:rPr>
                <w:rFonts w:ascii="Calibri" w:eastAsia="Calibri" w:hAnsi="Calibri" w:cs="Calibri"/>
                <w:kern w:val="1"/>
                <w:lang w:eastAsia="zh-CN"/>
              </w:rPr>
            </w:pPr>
            <w:r w:rsidRPr="00F4537C">
              <w:rPr>
                <w:rFonts w:ascii="Times New Roman" w:eastAsia="Times New Roman" w:hAnsi="Times New Roman" w:cs="Times New Roman"/>
                <w:kern w:val="1"/>
                <w:sz w:val="24"/>
                <w:szCs w:val="24"/>
                <w:lang w:eastAsia="zh-CN"/>
              </w:rPr>
              <w:t xml:space="preserve">      </w:t>
            </w:r>
            <w:r w:rsidRPr="00F4537C">
              <w:rPr>
                <w:rFonts w:ascii="Times New Roman" w:eastAsia="Calibri" w:hAnsi="Times New Roman" w:cs="Times New Roman"/>
                <w:kern w:val="1"/>
                <w:sz w:val="24"/>
                <w:szCs w:val="24"/>
                <w:lang w:eastAsia="zh-CN"/>
              </w:rPr>
              <w:t xml:space="preserve">от                   №    </w:t>
            </w:r>
            <w:r w:rsidRPr="00F4537C">
              <w:rPr>
                <w:rFonts w:ascii="Times New Roman" w:eastAsia="Calibri" w:hAnsi="Times New Roman" w:cs="Times New Roman"/>
                <w:kern w:val="1"/>
                <w:sz w:val="28"/>
                <w:szCs w:val="28"/>
                <w:lang w:eastAsia="zh-CN"/>
              </w:rPr>
              <w:t xml:space="preserve"> </w:t>
            </w:r>
          </w:p>
        </w:tc>
      </w:tr>
    </w:tbl>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p>
    <w:p w:rsidR="00F4537C" w:rsidRPr="00F4537C" w:rsidRDefault="00F4537C" w:rsidP="00F4537C">
      <w:pPr>
        <w:suppressAutoHyphens/>
        <w:spacing w:after="0" w:line="240" w:lineRule="auto"/>
        <w:rPr>
          <w:rFonts w:ascii="Times New Roman" w:eastAsia="SimSun" w:hAnsi="Times New Roman" w:cs="Times New Roman"/>
          <w:b/>
          <w:kern w:val="1"/>
          <w:sz w:val="24"/>
          <w:szCs w:val="28"/>
          <w:lang w:eastAsia="zh-CN" w:bidi="hi-IN"/>
        </w:rPr>
      </w:pPr>
    </w:p>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b/>
          <w:kern w:val="1"/>
          <w:sz w:val="24"/>
          <w:szCs w:val="28"/>
          <w:lang w:eastAsia="zh-CN" w:bidi="hi-IN"/>
        </w:rPr>
        <w:t>Источники финансирования дефицита бюджета</w:t>
      </w:r>
    </w:p>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Times New Roman" w:hAnsi="Times New Roman" w:cs="Times New Roman"/>
          <w:b/>
          <w:kern w:val="1"/>
          <w:sz w:val="24"/>
          <w:szCs w:val="28"/>
          <w:lang w:eastAsia="zh-CN" w:bidi="hi-IN"/>
        </w:rPr>
        <w:t xml:space="preserve"> </w:t>
      </w:r>
      <w:r w:rsidRPr="00F4537C">
        <w:rPr>
          <w:rFonts w:ascii="Times New Roman" w:eastAsia="SimSun" w:hAnsi="Times New Roman" w:cs="Times New Roman"/>
          <w:b/>
          <w:kern w:val="1"/>
          <w:sz w:val="24"/>
          <w:szCs w:val="28"/>
          <w:lang w:eastAsia="zh-CN" w:bidi="hi-IN"/>
        </w:rPr>
        <w:t>Юрлинского муниципального округа Пермского края на 2022 год</w:t>
      </w:r>
    </w:p>
    <w:p w:rsidR="00F4537C" w:rsidRPr="00F4537C" w:rsidRDefault="00F4537C" w:rsidP="00F4537C">
      <w:pPr>
        <w:suppressAutoHyphens/>
        <w:spacing w:after="0" w:line="240" w:lineRule="auto"/>
        <w:ind w:right="-283"/>
        <w:jc w:val="center"/>
        <w:rPr>
          <w:rFonts w:ascii="Liberation Serif" w:eastAsia="SimSun" w:hAnsi="Liberation Serif" w:cs="Mangal" w:hint="eastAsia"/>
          <w:kern w:val="1"/>
          <w:sz w:val="24"/>
          <w:szCs w:val="24"/>
          <w:lang w:eastAsia="zh-CN" w:bidi="hi-IN"/>
        </w:rPr>
      </w:pPr>
      <w:r>
        <w:rPr>
          <w:rFonts w:ascii="Times New Roman" w:eastAsia="SimSun" w:hAnsi="Times New Roman" w:cs="Times New Roman"/>
          <w:kern w:val="1"/>
          <w:sz w:val="24"/>
          <w:szCs w:val="24"/>
          <w:lang w:eastAsia="zh-CN" w:bidi="hi-IN"/>
        </w:rPr>
        <w:t xml:space="preserve">                                                                                                                                          </w:t>
      </w:r>
      <w:r w:rsidRPr="00F4537C">
        <w:rPr>
          <w:rFonts w:ascii="Times New Roman" w:eastAsia="SimSun" w:hAnsi="Times New Roman" w:cs="Times New Roman"/>
          <w:kern w:val="1"/>
          <w:sz w:val="24"/>
          <w:szCs w:val="24"/>
          <w:lang w:eastAsia="zh-CN" w:bidi="hi-IN"/>
        </w:rPr>
        <w:t>тыс. руб.</w:t>
      </w:r>
    </w:p>
    <w:tbl>
      <w:tblPr>
        <w:tblW w:w="0" w:type="auto"/>
        <w:tblInd w:w="-154" w:type="dxa"/>
        <w:tblLayout w:type="fixed"/>
        <w:tblLook w:val="0000" w:firstRow="0" w:lastRow="0" w:firstColumn="0" w:lastColumn="0" w:noHBand="0" w:noVBand="0"/>
      </w:tblPr>
      <w:tblGrid>
        <w:gridCol w:w="2160"/>
        <w:gridCol w:w="3631"/>
        <w:gridCol w:w="1470"/>
        <w:gridCol w:w="1410"/>
        <w:gridCol w:w="1495"/>
      </w:tblGrid>
      <w:tr w:rsidR="00F4537C" w:rsidRPr="00F4537C" w:rsidTr="00F4537C">
        <w:tc>
          <w:tcPr>
            <w:tcW w:w="2160" w:type="dxa"/>
            <w:tcBorders>
              <w:top w:val="single" w:sz="4" w:space="0" w:color="000001"/>
              <w:left w:val="single" w:sz="4" w:space="0" w:color="000001"/>
              <w:bottom w:val="single" w:sz="4" w:space="0" w:color="000001"/>
            </w:tcBorders>
            <w:shd w:val="clear" w:color="auto" w:fill="auto"/>
            <w:vAlign w:val="center"/>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b/>
                <w:kern w:val="1"/>
                <w:sz w:val="24"/>
                <w:szCs w:val="24"/>
                <w:lang w:eastAsia="zh-CN" w:bidi="hi-IN"/>
              </w:rPr>
              <w:t>Код</w:t>
            </w:r>
          </w:p>
        </w:tc>
        <w:tc>
          <w:tcPr>
            <w:tcW w:w="3631" w:type="dxa"/>
            <w:tcBorders>
              <w:top w:val="single" w:sz="4" w:space="0" w:color="000001"/>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b/>
                <w:kern w:val="1"/>
                <w:sz w:val="24"/>
                <w:szCs w:val="24"/>
                <w:lang w:eastAsia="zh-CN" w:bidi="hi-IN"/>
              </w:rPr>
              <w:t>Наименование групп, подгрупп, статей, кодов ЭК, источников внутреннего финансирования дефицита бюджета</w:t>
            </w:r>
          </w:p>
        </w:tc>
        <w:tc>
          <w:tcPr>
            <w:tcW w:w="1470" w:type="dxa"/>
            <w:tcBorders>
              <w:top w:val="single" w:sz="4" w:space="0" w:color="000001"/>
              <w:left w:val="single" w:sz="4" w:space="0" w:color="000001"/>
              <w:bottom w:val="single" w:sz="4" w:space="0" w:color="000001"/>
            </w:tcBorders>
            <w:shd w:val="clear" w:color="auto" w:fill="auto"/>
            <w:vAlign w:val="center"/>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b/>
                <w:kern w:val="1"/>
                <w:sz w:val="24"/>
                <w:szCs w:val="24"/>
                <w:lang w:eastAsia="zh-CN" w:bidi="hi-IN"/>
              </w:rPr>
              <w:t>Уточненный годовой  план на 2022 год</w:t>
            </w:r>
          </w:p>
        </w:tc>
        <w:tc>
          <w:tcPr>
            <w:tcW w:w="1410" w:type="dxa"/>
            <w:tcBorders>
              <w:top w:val="single" w:sz="4" w:space="0" w:color="000001"/>
              <w:left w:val="single" w:sz="4" w:space="0" w:color="000001"/>
              <w:bottom w:val="single" w:sz="4" w:space="0" w:color="000001"/>
            </w:tcBorders>
            <w:shd w:val="clear" w:color="auto" w:fill="auto"/>
            <w:vAlign w:val="center"/>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b/>
                <w:kern w:val="1"/>
                <w:sz w:val="24"/>
                <w:szCs w:val="24"/>
                <w:lang w:eastAsia="zh-CN" w:bidi="hi-IN"/>
              </w:rPr>
              <w:t>Исполнение за 2022 год</w:t>
            </w:r>
          </w:p>
        </w:tc>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b/>
                <w:kern w:val="1"/>
                <w:sz w:val="24"/>
                <w:szCs w:val="24"/>
                <w:lang w:eastAsia="zh-CN" w:bidi="hi-IN"/>
              </w:rPr>
              <w:t>% исполнения от плана</w:t>
            </w:r>
          </w:p>
        </w:tc>
      </w:tr>
      <w:tr w:rsidR="00F4537C" w:rsidRPr="00F4537C" w:rsidTr="00F4537C">
        <w:tc>
          <w:tcPr>
            <w:tcW w:w="2160" w:type="dxa"/>
            <w:tcBorders>
              <w:top w:val="single" w:sz="4" w:space="0" w:color="000001"/>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eastAsia="zh-CN" w:bidi="hi-IN"/>
              </w:rPr>
              <w:t>000 90 00 00 00 00 0000 000</w:t>
            </w:r>
          </w:p>
        </w:tc>
        <w:tc>
          <w:tcPr>
            <w:tcW w:w="3631" w:type="dxa"/>
            <w:tcBorders>
              <w:top w:val="single" w:sz="4" w:space="0" w:color="000001"/>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eastAsia="zh-CN" w:bidi="hi-IN"/>
              </w:rPr>
              <w:t>Источники финансирования дефицита бюджета - ВСЕГО</w:t>
            </w:r>
          </w:p>
        </w:tc>
        <w:tc>
          <w:tcPr>
            <w:tcW w:w="1470" w:type="dxa"/>
            <w:tcBorders>
              <w:top w:val="single" w:sz="4" w:space="0" w:color="000001"/>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val="en-US" w:eastAsia="zh-CN" w:bidi="hi-IN"/>
              </w:rPr>
              <w:t>4 224,65</w:t>
            </w:r>
          </w:p>
        </w:tc>
        <w:tc>
          <w:tcPr>
            <w:tcW w:w="1410" w:type="dxa"/>
            <w:tcBorders>
              <w:top w:val="single" w:sz="4" w:space="0" w:color="000001"/>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val="en-US" w:eastAsia="zh-CN" w:bidi="hi-IN"/>
              </w:rPr>
              <w:t>10 092,85</w:t>
            </w:r>
          </w:p>
        </w:tc>
        <w:tc>
          <w:tcPr>
            <w:tcW w:w="1495" w:type="dxa"/>
            <w:tcBorders>
              <w:top w:val="single" w:sz="4" w:space="0" w:color="000001"/>
              <w:left w:val="single" w:sz="4" w:space="0" w:color="000001"/>
              <w:bottom w:val="single" w:sz="4" w:space="0" w:color="000001"/>
              <w:right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eastAsia="zh-CN" w:bidi="hi-IN"/>
              </w:rPr>
              <w:t>св.100%</w:t>
            </w:r>
          </w:p>
        </w:tc>
      </w:tr>
      <w:tr w:rsidR="00F4537C" w:rsidRPr="00F4537C" w:rsidTr="00F4537C">
        <w:tc>
          <w:tcPr>
            <w:tcW w:w="2160" w:type="dxa"/>
            <w:tcBorders>
              <w:top w:val="single" w:sz="4" w:space="0" w:color="000001"/>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eastAsia="zh-CN" w:bidi="hi-IN"/>
              </w:rPr>
              <w:t>000 01 00 00 00 00 0000 000</w:t>
            </w:r>
          </w:p>
        </w:tc>
        <w:tc>
          <w:tcPr>
            <w:tcW w:w="3631" w:type="dxa"/>
            <w:tcBorders>
              <w:top w:val="single" w:sz="4" w:space="0" w:color="000001"/>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eastAsia="zh-CN" w:bidi="hi-IN"/>
              </w:rPr>
              <w:t>Источники внутреннего финансирования дефицита бюджета</w:t>
            </w:r>
          </w:p>
        </w:tc>
        <w:tc>
          <w:tcPr>
            <w:tcW w:w="1470" w:type="dxa"/>
            <w:tcBorders>
              <w:top w:val="single" w:sz="4" w:space="0" w:color="000001"/>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val="en-US" w:eastAsia="zh-CN" w:bidi="hi-IN"/>
              </w:rPr>
              <w:t>0,00</w:t>
            </w:r>
          </w:p>
        </w:tc>
        <w:tc>
          <w:tcPr>
            <w:tcW w:w="1410" w:type="dxa"/>
            <w:tcBorders>
              <w:top w:val="single" w:sz="4" w:space="0" w:color="000001"/>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val="en-US" w:eastAsia="zh-CN" w:bidi="hi-IN"/>
              </w:rPr>
              <w:t>0,00</w:t>
            </w:r>
          </w:p>
        </w:tc>
        <w:tc>
          <w:tcPr>
            <w:tcW w:w="1495" w:type="dxa"/>
            <w:tcBorders>
              <w:top w:val="single" w:sz="4" w:space="0" w:color="000001"/>
              <w:left w:val="single" w:sz="4" w:space="0" w:color="000001"/>
              <w:bottom w:val="single" w:sz="4" w:space="0" w:color="000001"/>
              <w:right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val="en-US" w:eastAsia="zh-CN" w:bidi="hi-IN"/>
              </w:rPr>
              <w:t>0,00</w:t>
            </w:r>
          </w:p>
        </w:tc>
      </w:tr>
      <w:tr w:rsidR="00F4537C" w:rsidRPr="00F4537C" w:rsidTr="00F4537C">
        <w:tc>
          <w:tcPr>
            <w:tcW w:w="2160" w:type="dxa"/>
            <w:tcBorders>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eastAsia="zh-CN" w:bidi="hi-IN"/>
              </w:rPr>
              <w:t>000 01 05 00 00 00 0000 000</w:t>
            </w:r>
          </w:p>
        </w:tc>
        <w:tc>
          <w:tcPr>
            <w:tcW w:w="3631" w:type="dxa"/>
            <w:tcBorders>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eastAsia="zh-CN" w:bidi="hi-IN"/>
              </w:rPr>
              <w:t>Изменение остатков средств на счетах по учету средств бюджета</w:t>
            </w:r>
          </w:p>
        </w:tc>
        <w:tc>
          <w:tcPr>
            <w:tcW w:w="1470" w:type="dxa"/>
            <w:tcBorders>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val="en-US" w:eastAsia="zh-CN" w:bidi="hi-IN"/>
              </w:rPr>
              <w:t>4 224,65</w:t>
            </w:r>
          </w:p>
        </w:tc>
        <w:tc>
          <w:tcPr>
            <w:tcW w:w="1410" w:type="dxa"/>
            <w:tcBorders>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val="en-US" w:eastAsia="zh-CN" w:bidi="hi-IN"/>
              </w:rPr>
              <w:t>10 092,85</w:t>
            </w:r>
          </w:p>
        </w:tc>
        <w:tc>
          <w:tcPr>
            <w:tcW w:w="1495" w:type="dxa"/>
            <w:tcBorders>
              <w:left w:val="single" w:sz="4" w:space="0" w:color="000001"/>
              <w:bottom w:val="single" w:sz="4" w:space="0" w:color="000001"/>
              <w:right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eastAsia="zh-CN" w:bidi="hi-IN"/>
              </w:rPr>
              <w:t>св.100%</w:t>
            </w:r>
          </w:p>
        </w:tc>
      </w:tr>
      <w:tr w:rsidR="00F4537C" w:rsidRPr="00F4537C" w:rsidTr="00F4537C">
        <w:tc>
          <w:tcPr>
            <w:tcW w:w="2160" w:type="dxa"/>
            <w:tcBorders>
              <w:top w:val="single" w:sz="4" w:space="0" w:color="000001"/>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eastAsia="zh-CN" w:bidi="hi-IN"/>
              </w:rPr>
              <w:t>000 01 06 00 00 00 0000 000</w:t>
            </w:r>
          </w:p>
        </w:tc>
        <w:tc>
          <w:tcPr>
            <w:tcW w:w="3631" w:type="dxa"/>
            <w:tcBorders>
              <w:top w:val="single" w:sz="4" w:space="0" w:color="000001"/>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eastAsia="zh-CN" w:bidi="hi-IN"/>
              </w:rPr>
              <w:t>Иные источники внутреннего финансирования дефицита бюджета</w:t>
            </w:r>
          </w:p>
        </w:tc>
        <w:tc>
          <w:tcPr>
            <w:tcW w:w="1470" w:type="dxa"/>
            <w:tcBorders>
              <w:top w:val="single" w:sz="4" w:space="0" w:color="000001"/>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val="en-US" w:eastAsia="zh-CN" w:bidi="hi-IN"/>
              </w:rPr>
              <w:t>0,00</w:t>
            </w:r>
          </w:p>
        </w:tc>
        <w:tc>
          <w:tcPr>
            <w:tcW w:w="1410" w:type="dxa"/>
            <w:tcBorders>
              <w:top w:val="single" w:sz="4" w:space="0" w:color="000001"/>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val="en-US" w:eastAsia="zh-CN" w:bidi="hi-IN"/>
              </w:rPr>
              <w:t>0,00</w:t>
            </w:r>
          </w:p>
        </w:tc>
        <w:tc>
          <w:tcPr>
            <w:tcW w:w="1495" w:type="dxa"/>
            <w:tcBorders>
              <w:top w:val="single" w:sz="4" w:space="0" w:color="000001"/>
              <w:left w:val="single" w:sz="4" w:space="0" w:color="000001"/>
              <w:bottom w:val="single" w:sz="4" w:space="0" w:color="000001"/>
              <w:right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val="en-US" w:eastAsia="zh-CN" w:bidi="hi-IN"/>
              </w:rPr>
              <w:t>0,00</w:t>
            </w:r>
          </w:p>
        </w:tc>
      </w:tr>
      <w:tr w:rsidR="00F4537C" w:rsidRPr="00F4537C" w:rsidTr="00F4537C">
        <w:tc>
          <w:tcPr>
            <w:tcW w:w="2160" w:type="dxa"/>
            <w:tcBorders>
              <w:top w:val="single" w:sz="4" w:space="0" w:color="000001"/>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eastAsia="zh-CN" w:bidi="hi-IN"/>
              </w:rPr>
              <w:t xml:space="preserve">000 01 06 05 01 04 0000 640 </w:t>
            </w:r>
          </w:p>
        </w:tc>
        <w:tc>
          <w:tcPr>
            <w:tcW w:w="3631" w:type="dxa"/>
            <w:tcBorders>
              <w:top w:val="single" w:sz="4" w:space="0" w:color="000001"/>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eastAsia="zh-CN" w:bidi="hi-IN"/>
              </w:rPr>
              <w:t xml:space="preserve">Возврат бюджетных кредитов, предоставленных юридическим лицам из бюджетов городских округов в валюте Российской Федерации </w:t>
            </w:r>
          </w:p>
        </w:tc>
        <w:tc>
          <w:tcPr>
            <w:tcW w:w="1470" w:type="dxa"/>
            <w:tcBorders>
              <w:top w:val="single" w:sz="4" w:space="0" w:color="000001"/>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val="en-US" w:eastAsia="zh-CN" w:bidi="hi-IN"/>
              </w:rPr>
              <w:t>0,00</w:t>
            </w:r>
          </w:p>
        </w:tc>
        <w:tc>
          <w:tcPr>
            <w:tcW w:w="1410" w:type="dxa"/>
            <w:tcBorders>
              <w:top w:val="single" w:sz="4" w:space="0" w:color="000001"/>
              <w:left w:val="single" w:sz="4" w:space="0" w:color="000001"/>
              <w:bottom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val="en-US" w:eastAsia="zh-CN" w:bidi="hi-IN"/>
              </w:rPr>
              <w:t>0,00</w:t>
            </w:r>
          </w:p>
        </w:tc>
        <w:tc>
          <w:tcPr>
            <w:tcW w:w="1495" w:type="dxa"/>
            <w:tcBorders>
              <w:top w:val="single" w:sz="4" w:space="0" w:color="000001"/>
              <w:left w:val="single" w:sz="4" w:space="0" w:color="000001"/>
              <w:bottom w:val="single" w:sz="4" w:space="0" w:color="000001"/>
              <w:right w:val="single" w:sz="4" w:space="0" w:color="000001"/>
            </w:tcBorders>
            <w:shd w:val="clear" w:color="auto" w:fill="auto"/>
          </w:tcPr>
          <w:p w:rsidR="00F4537C" w:rsidRPr="00F4537C" w:rsidRDefault="00F4537C" w:rsidP="00F4537C">
            <w:pPr>
              <w:suppressAutoHyphens/>
              <w:spacing w:after="0" w:line="240" w:lineRule="auto"/>
              <w:jc w:val="center"/>
              <w:rPr>
                <w:rFonts w:ascii="Liberation Serif" w:eastAsia="SimSun" w:hAnsi="Liberation Serif" w:cs="Mangal" w:hint="eastAsia"/>
                <w:kern w:val="1"/>
                <w:sz w:val="24"/>
                <w:szCs w:val="24"/>
                <w:lang w:eastAsia="zh-CN" w:bidi="hi-IN"/>
              </w:rPr>
            </w:pPr>
            <w:r w:rsidRPr="00F4537C">
              <w:rPr>
                <w:rFonts w:ascii="Times New Roman" w:eastAsia="SimSun" w:hAnsi="Times New Roman" w:cs="Times New Roman"/>
                <w:kern w:val="1"/>
                <w:sz w:val="24"/>
                <w:szCs w:val="24"/>
                <w:lang w:val="en-US" w:eastAsia="zh-CN" w:bidi="hi-IN"/>
              </w:rPr>
              <w:t>0,00</w:t>
            </w:r>
          </w:p>
        </w:tc>
      </w:tr>
    </w:tbl>
    <w:p w:rsidR="00F4537C" w:rsidRPr="00F4537C" w:rsidRDefault="00F4537C" w:rsidP="00F4537C">
      <w:pPr>
        <w:suppressAutoHyphens/>
        <w:spacing w:after="0" w:line="240" w:lineRule="auto"/>
        <w:jc w:val="center"/>
        <w:rPr>
          <w:rFonts w:ascii="Liberation Serif" w:eastAsia="SimSun" w:hAnsi="Liberation Serif" w:cs="Mangal" w:hint="eastAsia"/>
          <w:b/>
          <w:kern w:val="1"/>
          <w:sz w:val="24"/>
          <w:szCs w:val="28"/>
          <w:lang w:eastAsia="zh-CN" w:bidi="hi-IN"/>
        </w:rPr>
      </w:pPr>
    </w:p>
    <w:p w:rsidR="00F4537C" w:rsidRPr="00F4537C" w:rsidRDefault="00F4537C" w:rsidP="00F4537C">
      <w:pPr>
        <w:suppressAutoHyphens/>
        <w:spacing w:after="0" w:line="240" w:lineRule="auto"/>
        <w:jc w:val="center"/>
        <w:rPr>
          <w:rFonts w:ascii="Liberation Serif" w:eastAsia="SimSun" w:hAnsi="Liberation Serif" w:cs="Mangal" w:hint="eastAsia"/>
          <w:b/>
          <w:kern w:val="1"/>
          <w:sz w:val="24"/>
          <w:szCs w:val="28"/>
          <w:lang w:eastAsia="zh-CN" w:bidi="hi-IN"/>
        </w:rPr>
      </w:pPr>
    </w:p>
    <w:p w:rsidR="002B0501" w:rsidRDefault="002B0501"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p w:rsidR="002B0501" w:rsidRDefault="002B0501" w:rsidP="008478DB">
      <w:pPr>
        <w:spacing w:line="240" w:lineRule="auto"/>
        <w:jc w:val="center"/>
        <w:rPr>
          <w:rFonts w:ascii="Times New Roman" w:hAnsi="Times New Roman" w:cs="Times New Roman"/>
          <w:b/>
          <w:sz w:val="28"/>
          <w:szCs w:val="28"/>
        </w:rPr>
      </w:pPr>
    </w:p>
    <w:tbl>
      <w:tblPr>
        <w:tblStyle w:val="a3"/>
        <w:tblW w:w="10215" w:type="dxa"/>
        <w:tblLook w:val="04A0" w:firstRow="1" w:lastRow="0" w:firstColumn="1" w:lastColumn="0" w:noHBand="0" w:noVBand="1"/>
      </w:tblPr>
      <w:tblGrid>
        <w:gridCol w:w="1384"/>
        <w:gridCol w:w="523"/>
        <w:gridCol w:w="3588"/>
        <w:gridCol w:w="1514"/>
        <w:gridCol w:w="1418"/>
        <w:gridCol w:w="1422"/>
        <w:gridCol w:w="366"/>
      </w:tblGrid>
      <w:tr w:rsidR="00A10BC2" w:rsidRPr="00E220BB" w:rsidTr="00A10BC2">
        <w:trPr>
          <w:trHeight w:val="1692"/>
        </w:trPr>
        <w:tc>
          <w:tcPr>
            <w:tcW w:w="10215" w:type="dxa"/>
            <w:gridSpan w:val="7"/>
            <w:tcBorders>
              <w:top w:val="nil"/>
              <w:left w:val="nil"/>
              <w:bottom w:val="nil"/>
              <w:right w:val="nil"/>
            </w:tcBorders>
            <w:noWrap/>
            <w:hideMark/>
          </w:tcPr>
          <w:p w:rsidR="00A10BC2" w:rsidRPr="00E220BB" w:rsidRDefault="00A10BC2" w:rsidP="00713F9A">
            <w:pPr>
              <w:jc w:val="right"/>
              <w:rPr>
                <w:rFonts w:ascii="Times New Roman" w:hAnsi="Times New Roman" w:cs="Times New Roman"/>
                <w:sz w:val="24"/>
                <w:szCs w:val="24"/>
              </w:rPr>
            </w:pPr>
            <w:r w:rsidRPr="00E220BB">
              <w:rPr>
                <w:rFonts w:ascii="Times New Roman" w:hAnsi="Times New Roman" w:cs="Times New Roman"/>
                <w:sz w:val="24"/>
                <w:szCs w:val="24"/>
              </w:rPr>
              <w:lastRenderedPageBreak/>
              <w:t>Приложение 6</w:t>
            </w:r>
          </w:p>
          <w:p w:rsidR="00A10BC2" w:rsidRPr="00E220BB" w:rsidRDefault="00A10BC2" w:rsidP="00713F9A">
            <w:pPr>
              <w:jc w:val="right"/>
              <w:rPr>
                <w:rFonts w:ascii="Times New Roman" w:hAnsi="Times New Roman" w:cs="Times New Roman"/>
                <w:sz w:val="24"/>
                <w:szCs w:val="24"/>
              </w:rPr>
            </w:pPr>
            <w:r w:rsidRPr="00E220BB">
              <w:rPr>
                <w:rFonts w:ascii="Times New Roman" w:hAnsi="Times New Roman" w:cs="Times New Roman"/>
                <w:sz w:val="24"/>
                <w:szCs w:val="24"/>
              </w:rPr>
              <w:t> к решению Думы</w:t>
            </w:r>
          </w:p>
          <w:p w:rsidR="00A10BC2" w:rsidRDefault="00A10BC2" w:rsidP="00713F9A">
            <w:pPr>
              <w:jc w:val="right"/>
              <w:rPr>
                <w:rFonts w:ascii="Times New Roman" w:hAnsi="Times New Roman" w:cs="Times New Roman"/>
                <w:sz w:val="24"/>
                <w:szCs w:val="24"/>
              </w:rPr>
            </w:pPr>
            <w:r w:rsidRPr="00E220BB">
              <w:rPr>
                <w:rFonts w:ascii="Times New Roman" w:hAnsi="Times New Roman" w:cs="Times New Roman"/>
                <w:sz w:val="24"/>
                <w:szCs w:val="24"/>
              </w:rPr>
              <w:t>Юрлинского муниципального округа</w:t>
            </w:r>
          </w:p>
          <w:p w:rsidR="00A10BC2" w:rsidRPr="00E220BB" w:rsidRDefault="00A10BC2" w:rsidP="00713F9A">
            <w:pPr>
              <w:jc w:val="right"/>
              <w:rPr>
                <w:rFonts w:ascii="Times New Roman" w:hAnsi="Times New Roman" w:cs="Times New Roman"/>
                <w:sz w:val="24"/>
                <w:szCs w:val="24"/>
              </w:rPr>
            </w:pPr>
            <w:r>
              <w:rPr>
                <w:rFonts w:ascii="Times New Roman" w:hAnsi="Times New Roman" w:cs="Times New Roman"/>
                <w:sz w:val="24"/>
                <w:szCs w:val="24"/>
              </w:rPr>
              <w:t>Пермского края</w:t>
            </w:r>
          </w:p>
          <w:p w:rsidR="00A10BC2" w:rsidRPr="00E220BB" w:rsidRDefault="00A10BC2" w:rsidP="00713F9A">
            <w:pPr>
              <w:jc w:val="right"/>
              <w:rPr>
                <w:rFonts w:ascii="Times New Roman" w:hAnsi="Times New Roman" w:cs="Times New Roman"/>
                <w:sz w:val="24"/>
                <w:szCs w:val="24"/>
              </w:rPr>
            </w:pPr>
            <w:r w:rsidRPr="00E220BB">
              <w:rPr>
                <w:rFonts w:ascii="Times New Roman" w:hAnsi="Times New Roman" w:cs="Times New Roman"/>
                <w:sz w:val="24"/>
                <w:szCs w:val="24"/>
              </w:rPr>
              <w:t>от «____»__________</w:t>
            </w:r>
            <w:r>
              <w:rPr>
                <w:rFonts w:ascii="Times New Roman" w:hAnsi="Times New Roman" w:cs="Times New Roman"/>
                <w:sz w:val="24"/>
                <w:szCs w:val="24"/>
              </w:rPr>
              <w:t>_____</w:t>
            </w:r>
            <w:r w:rsidRPr="00E220BB">
              <w:rPr>
                <w:rFonts w:ascii="Times New Roman" w:hAnsi="Times New Roman" w:cs="Times New Roman"/>
                <w:sz w:val="24"/>
                <w:szCs w:val="24"/>
              </w:rPr>
              <w:t>№ ______</w:t>
            </w:r>
          </w:p>
          <w:p w:rsidR="00A10BC2" w:rsidRPr="00E220BB" w:rsidRDefault="00A10BC2" w:rsidP="00713F9A">
            <w:pPr>
              <w:jc w:val="right"/>
              <w:rPr>
                <w:rFonts w:ascii="Times New Roman" w:hAnsi="Times New Roman" w:cs="Times New Roman"/>
                <w:sz w:val="24"/>
                <w:szCs w:val="24"/>
              </w:rPr>
            </w:pPr>
            <w:r w:rsidRPr="00E220BB">
              <w:rPr>
                <w:rFonts w:ascii="Times New Roman" w:hAnsi="Times New Roman" w:cs="Times New Roman"/>
                <w:sz w:val="24"/>
                <w:szCs w:val="24"/>
              </w:rPr>
              <w:t> </w:t>
            </w:r>
          </w:p>
          <w:p w:rsidR="00A10BC2" w:rsidRPr="00E220BB" w:rsidRDefault="00A10BC2" w:rsidP="00713F9A">
            <w:pPr>
              <w:jc w:val="right"/>
              <w:rPr>
                <w:rFonts w:ascii="Times New Roman" w:hAnsi="Times New Roman" w:cs="Times New Roman"/>
                <w:sz w:val="24"/>
                <w:szCs w:val="24"/>
              </w:rPr>
            </w:pPr>
          </w:p>
        </w:tc>
      </w:tr>
      <w:tr w:rsidR="00A10BC2" w:rsidRPr="00E220BB" w:rsidTr="00A10BC2">
        <w:trPr>
          <w:trHeight w:val="597"/>
        </w:trPr>
        <w:tc>
          <w:tcPr>
            <w:tcW w:w="10215" w:type="dxa"/>
            <w:gridSpan w:val="7"/>
            <w:tcBorders>
              <w:top w:val="nil"/>
              <w:left w:val="nil"/>
              <w:bottom w:val="nil"/>
              <w:right w:val="nil"/>
            </w:tcBorders>
            <w:hideMark/>
          </w:tcPr>
          <w:p w:rsidR="00A10BC2" w:rsidRPr="00E220BB" w:rsidRDefault="00A10BC2" w:rsidP="00713F9A">
            <w:pPr>
              <w:jc w:val="center"/>
              <w:rPr>
                <w:rFonts w:ascii="Times New Roman" w:hAnsi="Times New Roman" w:cs="Times New Roman"/>
                <w:b/>
                <w:bCs/>
                <w:sz w:val="24"/>
                <w:szCs w:val="24"/>
              </w:rPr>
            </w:pPr>
            <w:r w:rsidRPr="00E220BB">
              <w:rPr>
                <w:rFonts w:ascii="Times New Roman" w:hAnsi="Times New Roman" w:cs="Times New Roman"/>
                <w:b/>
                <w:bCs/>
                <w:sz w:val="24"/>
                <w:szCs w:val="24"/>
              </w:rPr>
              <w:t>Муниципальные программы Юрлинского муниципального округа Пермского края</w:t>
            </w:r>
          </w:p>
          <w:p w:rsidR="00A10BC2" w:rsidRPr="00E220BB" w:rsidRDefault="00A10BC2" w:rsidP="00713F9A">
            <w:pPr>
              <w:jc w:val="center"/>
              <w:rPr>
                <w:rFonts w:ascii="Times New Roman" w:hAnsi="Times New Roman" w:cs="Times New Roman"/>
                <w:b/>
                <w:bCs/>
                <w:sz w:val="24"/>
                <w:szCs w:val="24"/>
              </w:rPr>
            </w:pPr>
            <w:r w:rsidRPr="00E220BB">
              <w:rPr>
                <w:rFonts w:ascii="Times New Roman" w:hAnsi="Times New Roman" w:cs="Times New Roman"/>
                <w:b/>
                <w:bCs/>
                <w:sz w:val="24"/>
                <w:szCs w:val="24"/>
              </w:rPr>
              <w:t>за 2022 год</w:t>
            </w:r>
          </w:p>
          <w:p w:rsidR="00A10BC2" w:rsidRPr="00E220BB" w:rsidRDefault="00A10BC2" w:rsidP="00713F9A">
            <w:pPr>
              <w:rPr>
                <w:rFonts w:ascii="Times New Roman" w:hAnsi="Times New Roman" w:cs="Times New Roman"/>
                <w:b/>
                <w:bCs/>
                <w:sz w:val="24"/>
                <w:szCs w:val="24"/>
              </w:rPr>
            </w:pPr>
          </w:p>
        </w:tc>
      </w:tr>
      <w:tr w:rsidR="00A10BC2" w:rsidRPr="00E220BB" w:rsidTr="00A10BC2">
        <w:trPr>
          <w:gridAfter w:val="1"/>
          <w:wAfter w:w="366" w:type="dxa"/>
          <w:trHeight w:val="375"/>
        </w:trPr>
        <w:tc>
          <w:tcPr>
            <w:tcW w:w="1384" w:type="dxa"/>
            <w:tcBorders>
              <w:top w:val="nil"/>
              <w:left w:val="nil"/>
              <w:bottom w:val="single" w:sz="4" w:space="0" w:color="auto"/>
              <w:right w:val="nil"/>
            </w:tcBorders>
            <w:noWrap/>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тыс.</w:t>
            </w:r>
            <w:r>
              <w:rPr>
                <w:rFonts w:ascii="Times New Roman" w:hAnsi="Times New Roman" w:cs="Times New Roman"/>
                <w:sz w:val="24"/>
                <w:szCs w:val="24"/>
              </w:rPr>
              <w:t xml:space="preserve"> </w:t>
            </w:r>
            <w:r w:rsidRPr="00E220BB">
              <w:rPr>
                <w:rFonts w:ascii="Times New Roman" w:hAnsi="Times New Roman" w:cs="Times New Roman"/>
                <w:sz w:val="24"/>
                <w:szCs w:val="24"/>
              </w:rPr>
              <w:t>руб.</w:t>
            </w:r>
          </w:p>
        </w:tc>
        <w:tc>
          <w:tcPr>
            <w:tcW w:w="523" w:type="dxa"/>
            <w:tcBorders>
              <w:top w:val="nil"/>
              <w:left w:val="nil"/>
              <w:bottom w:val="single" w:sz="4" w:space="0" w:color="auto"/>
              <w:right w:val="nil"/>
            </w:tcBorders>
            <w:noWrap/>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w:t>
            </w:r>
          </w:p>
        </w:tc>
        <w:tc>
          <w:tcPr>
            <w:tcW w:w="3588" w:type="dxa"/>
            <w:tcBorders>
              <w:top w:val="nil"/>
              <w:left w:val="nil"/>
              <w:bottom w:val="single" w:sz="4" w:space="0" w:color="auto"/>
              <w:right w:val="nil"/>
            </w:tcBorders>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w:t>
            </w:r>
          </w:p>
        </w:tc>
        <w:tc>
          <w:tcPr>
            <w:tcW w:w="4354" w:type="dxa"/>
            <w:gridSpan w:val="3"/>
            <w:tcBorders>
              <w:top w:val="nil"/>
              <w:left w:val="nil"/>
              <w:bottom w:val="single" w:sz="4" w:space="0" w:color="auto"/>
              <w:right w:val="nil"/>
            </w:tcBorders>
            <w:hideMark/>
          </w:tcPr>
          <w:p w:rsidR="00A10BC2" w:rsidRPr="00E220BB" w:rsidRDefault="00A10BC2" w:rsidP="00713F9A">
            <w:pPr>
              <w:rPr>
                <w:rFonts w:ascii="Times New Roman" w:hAnsi="Times New Roman" w:cs="Times New Roman"/>
                <w:b/>
                <w:bCs/>
                <w:sz w:val="24"/>
                <w:szCs w:val="24"/>
              </w:rPr>
            </w:pPr>
            <w:r w:rsidRPr="00E220BB">
              <w:rPr>
                <w:rFonts w:ascii="Times New Roman" w:hAnsi="Times New Roman" w:cs="Times New Roman"/>
                <w:b/>
                <w:bCs/>
                <w:sz w:val="24"/>
                <w:szCs w:val="24"/>
              </w:rPr>
              <w:t> </w:t>
            </w:r>
          </w:p>
        </w:tc>
      </w:tr>
      <w:tr w:rsidR="00A10BC2" w:rsidRPr="00E220BB" w:rsidTr="00A10BC2">
        <w:trPr>
          <w:gridAfter w:val="1"/>
          <w:wAfter w:w="366" w:type="dxa"/>
          <w:trHeight w:val="375"/>
        </w:trPr>
        <w:tc>
          <w:tcPr>
            <w:tcW w:w="1384" w:type="dxa"/>
            <w:vMerge w:val="restart"/>
            <w:tcBorders>
              <w:top w:val="single" w:sz="4" w:space="0" w:color="auto"/>
            </w:tcBorders>
            <w:hideMark/>
          </w:tcPr>
          <w:p w:rsidR="00A10BC2" w:rsidRPr="00E220BB" w:rsidRDefault="00A10BC2" w:rsidP="00713F9A">
            <w:pPr>
              <w:rPr>
                <w:rFonts w:ascii="Times New Roman" w:hAnsi="Times New Roman" w:cs="Times New Roman"/>
                <w:b/>
                <w:bCs/>
                <w:sz w:val="24"/>
                <w:szCs w:val="24"/>
              </w:rPr>
            </w:pPr>
            <w:r w:rsidRPr="00E220BB">
              <w:rPr>
                <w:rFonts w:ascii="Times New Roman" w:hAnsi="Times New Roman" w:cs="Times New Roman"/>
                <w:b/>
                <w:bCs/>
                <w:sz w:val="24"/>
                <w:szCs w:val="24"/>
              </w:rPr>
              <w:t>ЦСР</w:t>
            </w:r>
          </w:p>
        </w:tc>
        <w:tc>
          <w:tcPr>
            <w:tcW w:w="523" w:type="dxa"/>
            <w:vMerge w:val="restart"/>
            <w:tcBorders>
              <w:top w:val="single" w:sz="4" w:space="0" w:color="auto"/>
            </w:tcBorders>
            <w:noWrap/>
            <w:hideMark/>
          </w:tcPr>
          <w:p w:rsidR="00A10BC2" w:rsidRPr="00E220BB" w:rsidRDefault="00A10BC2" w:rsidP="00713F9A">
            <w:pPr>
              <w:rPr>
                <w:rFonts w:ascii="Times New Roman" w:hAnsi="Times New Roman" w:cs="Times New Roman"/>
                <w:b/>
                <w:bCs/>
                <w:sz w:val="24"/>
                <w:szCs w:val="24"/>
              </w:rPr>
            </w:pPr>
            <w:r w:rsidRPr="00E220BB">
              <w:rPr>
                <w:rFonts w:ascii="Times New Roman" w:hAnsi="Times New Roman" w:cs="Times New Roman"/>
                <w:b/>
                <w:bCs/>
                <w:sz w:val="24"/>
                <w:szCs w:val="24"/>
              </w:rPr>
              <w:t>ВР</w:t>
            </w:r>
          </w:p>
        </w:tc>
        <w:tc>
          <w:tcPr>
            <w:tcW w:w="3588" w:type="dxa"/>
            <w:vMerge w:val="restart"/>
            <w:tcBorders>
              <w:top w:val="single" w:sz="4" w:space="0" w:color="auto"/>
            </w:tcBorders>
            <w:hideMark/>
          </w:tcPr>
          <w:p w:rsidR="00A10BC2" w:rsidRPr="00E220BB" w:rsidRDefault="00A10BC2" w:rsidP="00713F9A">
            <w:pPr>
              <w:rPr>
                <w:rFonts w:ascii="Times New Roman" w:hAnsi="Times New Roman" w:cs="Times New Roman"/>
                <w:b/>
                <w:bCs/>
                <w:sz w:val="24"/>
                <w:szCs w:val="24"/>
              </w:rPr>
            </w:pPr>
            <w:r w:rsidRPr="00E220BB">
              <w:rPr>
                <w:rFonts w:ascii="Times New Roman" w:hAnsi="Times New Roman" w:cs="Times New Roman"/>
                <w:b/>
                <w:bCs/>
                <w:sz w:val="24"/>
                <w:szCs w:val="24"/>
              </w:rPr>
              <w:t>Наименование расходов</w:t>
            </w:r>
          </w:p>
        </w:tc>
        <w:tc>
          <w:tcPr>
            <w:tcW w:w="1514" w:type="dxa"/>
            <w:vMerge w:val="restart"/>
            <w:tcBorders>
              <w:top w:val="single" w:sz="4" w:space="0" w:color="auto"/>
            </w:tcBorders>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Уточненный годовой план за 2022 год</w:t>
            </w:r>
          </w:p>
        </w:tc>
        <w:tc>
          <w:tcPr>
            <w:tcW w:w="1418" w:type="dxa"/>
            <w:vMerge w:val="restart"/>
            <w:tcBorders>
              <w:top w:val="single" w:sz="4" w:space="0" w:color="auto"/>
            </w:tcBorders>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Кассовое исполнение за 2022 год</w:t>
            </w:r>
          </w:p>
        </w:tc>
        <w:tc>
          <w:tcPr>
            <w:tcW w:w="1422" w:type="dxa"/>
            <w:vMerge w:val="restart"/>
            <w:tcBorders>
              <w:top w:val="single" w:sz="4" w:space="0" w:color="auto"/>
            </w:tcBorders>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Процент исполнения от плана, %</w:t>
            </w:r>
          </w:p>
        </w:tc>
      </w:tr>
      <w:tr w:rsidR="00A10BC2" w:rsidRPr="00E220BB" w:rsidTr="00A10BC2">
        <w:trPr>
          <w:gridAfter w:val="1"/>
          <w:wAfter w:w="366" w:type="dxa"/>
          <w:trHeight w:val="1032"/>
        </w:trPr>
        <w:tc>
          <w:tcPr>
            <w:tcW w:w="1384" w:type="dxa"/>
            <w:vMerge/>
            <w:hideMark/>
          </w:tcPr>
          <w:p w:rsidR="00A10BC2" w:rsidRPr="00E220BB" w:rsidRDefault="00A10BC2" w:rsidP="00713F9A">
            <w:pPr>
              <w:rPr>
                <w:rFonts w:ascii="Times New Roman" w:hAnsi="Times New Roman" w:cs="Times New Roman"/>
                <w:b/>
                <w:bCs/>
                <w:sz w:val="24"/>
                <w:szCs w:val="24"/>
              </w:rPr>
            </w:pPr>
          </w:p>
        </w:tc>
        <w:tc>
          <w:tcPr>
            <w:tcW w:w="523" w:type="dxa"/>
            <w:vMerge/>
            <w:hideMark/>
          </w:tcPr>
          <w:p w:rsidR="00A10BC2" w:rsidRPr="00E220BB" w:rsidRDefault="00A10BC2" w:rsidP="00713F9A">
            <w:pPr>
              <w:rPr>
                <w:rFonts w:ascii="Times New Roman" w:hAnsi="Times New Roman" w:cs="Times New Roman"/>
                <w:b/>
                <w:bCs/>
                <w:sz w:val="24"/>
                <w:szCs w:val="24"/>
              </w:rPr>
            </w:pPr>
          </w:p>
        </w:tc>
        <w:tc>
          <w:tcPr>
            <w:tcW w:w="3588" w:type="dxa"/>
            <w:vMerge/>
            <w:hideMark/>
          </w:tcPr>
          <w:p w:rsidR="00A10BC2" w:rsidRPr="00E220BB" w:rsidRDefault="00A10BC2" w:rsidP="00713F9A">
            <w:pPr>
              <w:rPr>
                <w:rFonts w:ascii="Times New Roman" w:hAnsi="Times New Roman" w:cs="Times New Roman"/>
                <w:b/>
                <w:bCs/>
                <w:sz w:val="24"/>
                <w:szCs w:val="24"/>
              </w:rPr>
            </w:pPr>
          </w:p>
        </w:tc>
        <w:tc>
          <w:tcPr>
            <w:tcW w:w="1514" w:type="dxa"/>
            <w:vMerge/>
            <w:hideMark/>
          </w:tcPr>
          <w:p w:rsidR="00A10BC2" w:rsidRPr="00E220BB" w:rsidRDefault="00A10BC2" w:rsidP="00713F9A">
            <w:pPr>
              <w:rPr>
                <w:rFonts w:ascii="Times New Roman" w:hAnsi="Times New Roman" w:cs="Times New Roman"/>
                <w:sz w:val="24"/>
                <w:szCs w:val="24"/>
              </w:rPr>
            </w:pPr>
          </w:p>
        </w:tc>
        <w:tc>
          <w:tcPr>
            <w:tcW w:w="1418" w:type="dxa"/>
            <w:vMerge/>
            <w:hideMark/>
          </w:tcPr>
          <w:p w:rsidR="00A10BC2" w:rsidRPr="00E220BB" w:rsidRDefault="00A10BC2" w:rsidP="00713F9A">
            <w:pPr>
              <w:rPr>
                <w:rFonts w:ascii="Times New Roman" w:hAnsi="Times New Roman" w:cs="Times New Roman"/>
                <w:sz w:val="24"/>
                <w:szCs w:val="24"/>
              </w:rPr>
            </w:pPr>
          </w:p>
        </w:tc>
        <w:tc>
          <w:tcPr>
            <w:tcW w:w="1422" w:type="dxa"/>
            <w:vMerge/>
            <w:hideMark/>
          </w:tcPr>
          <w:p w:rsidR="00A10BC2" w:rsidRPr="00E220BB" w:rsidRDefault="00A10BC2" w:rsidP="00713F9A">
            <w:pPr>
              <w:rPr>
                <w:rFonts w:ascii="Times New Roman" w:hAnsi="Times New Roman" w:cs="Times New Roman"/>
                <w:sz w:val="24"/>
                <w:szCs w:val="24"/>
              </w:rPr>
            </w:pPr>
          </w:p>
        </w:tc>
      </w:tr>
      <w:tr w:rsidR="00A10BC2" w:rsidRPr="00E220BB" w:rsidTr="00A10BC2">
        <w:trPr>
          <w:gridAfter w:val="1"/>
          <w:wAfter w:w="366" w:type="dxa"/>
          <w:trHeight w:val="750"/>
        </w:trPr>
        <w:tc>
          <w:tcPr>
            <w:tcW w:w="138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01 0 00 00000</w:t>
            </w:r>
          </w:p>
        </w:tc>
        <w:tc>
          <w:tcPr>
            <w:tcW w:w="523"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w:t>
            </w:r>
          </w:p>
        </w:tc>
        <w:tc>
          <w:tcPr>
            <w:tcW w:w="358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Муниципальная программа "Развитие системы образования Юрлинского муниципального округа Пермского края "</w:t>
            </w:r>
          </w:p>
        </w:tc>
        <w:tc>
          <w:tcPr>
            <w:tcW w:w="151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256 350,53</w:t>
            </w:r>
          </w:p>
        </w:tc>
        <w:tc>
          <w:tcPr>
            <w:tcW w:w="141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253 567,94</w:t>
            </w:r>
          </w:p>
        </w:tc>
        <w:tc>
          <w:tcPr>
            <w:tcW w:w="1422"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98,91</w:t>
            </w:r>
          </w:p>
        </w:tc>
      </w:tr>
      <w:tr w:rsidR="00A10BC2" w:rsidRPr="00E220BB" w:rsidTr="00A10BC2">
        <w:trPr>
          <w:gridAfter w:val="1"/>
          <w:wAfter w:w="366" w:type="dxa"/>
          <w:trHeight w:val="1125"/>
        </w:trPr>
        <w:tc>
          <w:tcPr>
            <w:tcW w:w="138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02 0 00 00000</w:t>
            </w:r>
          </w:p>
        </w:tc>
        <w:tc>
          <w:tcPr>
            <w:tcW w:w="523"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w:t>
            </w:r>
          </w:p>
        </w:tc>
        <w:tc>
          <w:tcPr>
            <w:tcW w:w="358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51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36 490,13</w:t>
            </w:r>
          </w:p>
        </w:tc>
        <w:tc>
          <w:tcPr>
            <w:tcW w:w="141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36 250,11</w:t>
            </w:r>
          </w:p>
        </w:tc>
        <w:tc>
          <w:tcPr>
            <w:tcW w:w="1422"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99,34</w:t>
            </w:r>
          </w:p>
        </w:tc>
      </w:tr>
      <w:tr w:rsidR="00A10BC2" w:rsidRPr="00E220BB" w:rsidTr="00A10BC2">
        <w:trPr>
          <w:gridAfter w:val="1"/>
          <w:wAfter w:w="366" w:type="dxa"/>
          <w:trHeight w:val="1125"/>
        </w:trPr>
        <w:tc>
          <w:tcPr>
            <w:tcW w:w="138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03 0 00 00000</w:t>
            </w:r>
          </w:p>
        </w:tc>
        <w:tc>
          <w:tcPr>
            <w:tcW w:w="523"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w:t>
            </w:r>
          </w:p>
        </w:tc>
        <w:tc>
          <w:tcPr>
            <w:tcW w:w="358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Муниципальная программа "По поддержке и развитию объектов коммунальной инфраструктуры Юрлинского муниципального округа"</w:t>
            </w:r>
          </w:p>
        </w:tc>
        <w:tc>
          <w:tcPr>
            <w:tcW w:w="151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6 615,52</w:t>
            </w:r>
          </w:p>
        </w:tc>
        <w:tc>
          <w:tcPr>
            <w:tcW w:w="141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5 730,55</w:t>
            </w:r>
          </w:p>
        </w:tc>
        <w:tc>
          <w:tcPr>
            <w:tcW w:w="1422"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86,62</w:t>
            </w:r>
          </w:p>
        </w:tc>
      </w:tr>
      <w:tr w:rsidR="00A10BC2" w:rsidRPr="00E220BB" w:rsidTr="00A10BC2">
        <w:trPr>
          <w:gridAfter w:val="1"/>
          <w:wAfter w:w="366" w:type="dxa"/>
          <w:trHeight w:val="1125"/>
        </w:trPr>
        <w:tc>
          <w:tcPr>
            <w:tcW w:w="138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04 0 00 00000</w:t>
            </w:r>
          </w:p>
        </w:tc>
        <w:tc>
          <w:tcPr>
            <w:tcW w:w="523"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w:t>
            </w:r>
          </w:p>
        </w:tc>
        <w:tc>
          <w:tcPr>
            <w:tcW w:w="358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Муниципальная программа "Обеспечение общественной безопасности в Юрлинском муниципальном округе Пермского края"</w:t>
            </w:r>
          </w:p>
        </w:tc>
        <w:tc>
          <w:tcPr>
            <w:tcW w:w="151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12 302,77</w:t>
            </w:r>
          </w:p>
        </w:tc>
        <w:tc>
          <w:tcPr>
            <w:tcW w:w="141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12 237,83</w:t>
            </w:r>
          </w:p>
        </w:tc>
        <w:tc>
          <w:tcPr>
            <w:tcW w:w="1422"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99,47</w:t>
            </w:r>
          </w:p>
        </w:tc>
      </w:tr>
      <w:tr w:rsidR="00A10BC2" w:rsidRPr="00E220BB" w:rsidTr="00A10BC2">
        <w:trPr>
          <w:gridAfter w:val="1"/>
          <w:wAfter w:w="366" w:type="dxa"/>
          <w:trHeight w:val="750"/>
        </w:trPr>
        <w:tc>
          <w:tcPr>
            <w:tcW w:w="138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05 0 00 00000</w:t>
            </w:r>
          </w:p>
        </w:tc>
        <w:tc>
          <w:tcPr>
            <w:tcW w:w="523"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w:t>
            </w:r>
          </w:p>
        </w:tc>
        <w:tc>
          <w:tcPr>
            <w:tcW w:w="358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Муниципальная программа "Комплексное развитие Юрлинского муниципального округа Пермского края"</w:t>
            </w:r>
          </w:p>
        </w:tc>
        <w:tc>
          <w:tcPr>
            <w:tcW w:w="151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13 577,59</w:t>
            </w:r>
          </w:p>
        </w:tc>
        <w:tc>
          <w:tcPr>
            <w:tcW w:w="141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10 046,97</w:t>
            </w:r>
          </w:p>
        </w:tc>
        <w:tc>
          <w:tcPr>
            <w:tcW w:w="1422"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74,00</w:t>
            </w:r>
          </w:p>
        </w:tc>
      </w:tr>
      <w:tr w:rsidR="00A10BC2" w:rsidRPr="00E220BB" w:rsidTr="00A10BC2">
        <w:trPr>
          <w:gridAfter w:val="1"/>
          <w:wAfter w:w="366" w:type="dxa"/>
          <w:trHeight w:val="1125"/>
        </w:trPr>
        <w:tc>
          <w:tcPr>
            <w:tcW w:w="138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06 0 00 00000</w:t>
            </w:r>
          </w:p>
        </w:tc>
        <w:tc>
          <w:tcPr>
            <w:tcW w:w="523"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w:t>
            </w:r>
          </w:p>
        </w:tc>
        <w:tc>
          <w:tcPr>
            <w:tcW w:w="358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151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18 118,76</w:t>
            </w:r>
          </w:p>
        </w:tc>
        <w:tc>
          <w:tcPr>
            <w:tcW w:w="141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9 654,75</w:t>
            </w:r>
          </w:p>
        </w:tc>
        <w:tc>
          <w:tcPr>
            <w:tcW w:w="1422"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53,29</w:t>
            </w:r>
          </w:p>
        </w:tc>
      </w:tr>
      <w:tr w:rsidR="00A10BC2" w:rsidRPr="00E220BB" w:rsidTr="00A10BC2">
        <w:trPr>
          <w:gridAfter w:val="1"/>
          <w:wAfter w:w="366" w:type="dxa"/>
          <w:trHeight w:val="750"/>
        </w:trPr>
        <w:tc>
          <w:tcPr>
            <w:tcW w:w="138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07 0 00 00000</w:t>
            </w:r>
          </w:p>
        </w:tc>
        <w:tc>
          <w:tcPr>
            <w:tcW w:w="523"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w:t>
            </w:r>
          </w:p>
        </w:tc>
        <w:tc>
          <w:tcPr>
            <w:tcW w:w="358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Муниципальная программа "Управление имуществом и земельными ресурсами Юрлинского муниципального округа Пермского края"</w:t>
            </w:r>
          </w:p>
        </w:tc>
        <w:tc>
          <w:tcPr>
            <w:tcW w:w="151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2 479,87</w:t>
            </w:r>
          </w:p>
        </w:tc>
        <w:tc>
          <w:tcPr>
            <w:tcW w:w="141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2 471,86</w:t>
            </w:r>
          </w:p>
        </w:tc>
        <w:tc>
          <w:tcPr>
            <w:tcW w:w="1422"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99,68</w:t>
            </w:r>
          </w:p>
        </w:tc>
      </w:tr>
      <w:tr w:rsidR="00A10BC2" w:rsidRPr="00E220BB" w:rsidTr="00A10BC2">
        <w:trPr>
          <w:gridAfter w:val="1"/>
          <w:wAfter w:w="366" w:type="dxa"/>
          <w:trHeight w:val="750"/>
        </w:trPr>
        <w:tc>
          <w:tcPr>
            <w:tcW w:w="138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08 0 00 00000</w:t>
            </w:r>
          </w:p>
        </w:tc>
        <w:tc>
          <w:tcPr>
            <w:tcW w:w="523"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w:t>
            </w:r>
          </w:p>
        </w:tc>
        <w:tc>
          <w:tcPr>
            <w:tcW w:w="358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xml:space="preserve">Муниципальная программа "Развитие дорожного хозяйства </w:t>
            </w:r>
            <w:r w:rsidRPr="00E220BB">
              <w:rPr>
                <w:rFonts w:ascii="Times New Roman" w:hAnsi="Times New Roman" w:cs="Times New Roman"/>
                <w:sz w:val="24"/>
                <w:szCs w:val="24"/>
              </w:rPr>
              <w:lastRenderedPageBreak/>
              <w:t>на территории Юрлинского муниципального округа Пермского края"</w:t>
            </w:r>
          </w:p>
        </w:tc>
        <w:tc>
          <w:tcPr>
            <w:tcW w:w="151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lastRenderedPageBreak/>
              <w:t>88 062,82</w:t>
            </w:r>
          </w:p>
        </w:tc>
        <w:tc>
          <w:tcPr>
            <w:tcW w:w="141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84 581,53</w:t>
            </w:r>
          </w:p>
        </w:tc>
        <w:tc>
          <w:tcPr>
            <w:tcW w:w="1422"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96,05</w:t>
            </w:r>
          </w:p>
        </w:tc>
      </w:tr>
      <w:tr w:rsidR="00A10BC2" w:rsidRPr="00E220BB" w:rsidTr="00A10BC2">
        <w:trPr>
          <w:gridAfter w:val="1"/>
          <w:wAfter w:w="366" w:type="dxa"/>
          <w:trHeight w:val="1125"/>
        </w:trPr>
        <w:tc>
          <w:tcPr>
            <w:tcW w:w="138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lastRenderedPageBreak/>
              <w:t>09 0 00 00000</w:t>
            </w:r>
          </w:p>
        </w:tc>
        <w:tc>
          <w:tcPr>
            <w:tcW w:w="523"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w:t>
            </w:r>
          </w:p>
        </w:tc>
        <w:tc>
          <w:tcPr>
            <w:tcW w:w="358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51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76 100,42</w:t>
            </w:r>
          </w:p>
        </w:tc>
        <w:tc>
          <w:tcPr>
            <w:tcW w:w="141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74 540,90</w:t>
            </w:r>
          </w:p>
        </w:tc>
        <w:tc>
          <w:tcPr>
            <w:tcW w:w="1422"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97,95</w:t>
            </w:r>
          </w:p>
        </w:tc>
      </w:tr>
      <w:tr w:rsidR="00A10BC2" w:rsidRPr="00E220BB" w:rsidTr="00A10BC2">
        <w:trPr>
          <w:gridAfter w:val="1"/>
          <w:wAfter w:w="366" w:type="dxa"/>
          <w:trHeight w:val="750"/>
        </w:trPr>
        <w:tc>
          <w:tcPr>
            <w:tcW w:w="138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10 0 00 00000</w:t>
            </w:r>
          </w:p>
        </w:tc>
        <w:tc>
          <w:tcPr>
            <w:tcW w:w="523"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w:t>
            </w:r>
          </w:p>
        </w:tc>
        <w:tc>
          <w:tcPr>
            <w:tcW w:w="358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Муниципальная программа "Совершенствование муниципального управления Юрлинского муниципального округа Пермского края"</w:t>
            </w:r>
          </w:p>
        </w:tc>
        <w:tc>
          <w:tcPr>
            <w:tcW w:w="151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38 707,32</w:t>
            </w:r>
          </w:p>
        </w:tc>
        <w:tc>
          <w:tcPr>
            <w:tcW w:w="141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38 691,98</w:t>
            </w:r>
          </w:p>
        </w:tc>
        <w:tc>
          <w:tcPr>
            <w:tcW w:w="1422"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99,96</w:t>
            </w:r>
          </w:p>
        </w:tc>
      </w:tr>
      <w:tr w:rsidR="00A10BC2" w:rsidRPr="00E220BB" w:rsidTr="00A10BC2">
        <w:trPr>
          <w:gridAfter w:val="1"/>
          <w:wAfter w:w="366" w:type="dxa"/>
          <w:trHeight w:val="750"/>
        </w:trPr>
        <w:tc>
          <w:tcPr>
            <w:tcW w:w="138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11 0 00 00000</w:t>
            </w:r>
          </w:p>
        </w:tc>
        <w:tc>
          <w:tcPr>
            <w:tcW w:w="523"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w:t>
            </w:r>
          </w:p>
        </w:tc>
        <w:tc>
          <w:tcPr>
            <w:tcW w:w="358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Муниципальная программа "Формирование современной городской среды"</w:t>
            </w:r>
          </w:p>
        </w:tc>
        <w:tc>
          <w:tcPr>
            <w:tcW w:w="151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4 543,08</w:t>
            </w:r>
          </w:p>
        </w:tc>
        <w:tc>
          <w:tcPr>
            <w:tcW w:w="141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4 441,13</w:t>
            </w:r>
          </w:p>
        </w:tc>
        <w:tc>
          <w:tcPr>
            <w:tcW w:w="1422"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97,76</w:t>
            </w:r>
          </w:p>
        </w:tc>
      </w:tr>
      <w:tr w:rsidR="00A10BC2" w:rsidRPr="00E220BB" w:rsidTr="00A10BC2">
        <w:trPr>
          <w:gridAfter w:val="1"/>
          <w:wAfter w:w="366" w:type="dxa"/>
          <w:trHeight w:val="750"/>
        </w:trPr>
        <w:tc>
          <w:tcPr>
            <w:tcW w:w="138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12 0 00 00000</w:t>
            </w:r>
          </w:p>
        </w:tc>
        <w:tc>
          <w:tcPr>
            <w:tcW w:w="523"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w:t>
            </w:r>
          </w:p>
        </w:tc>
        <w:tc>
          <w:tcPr>
            <w:tcW w:w="358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Муниципальная программа "Развитие жилищно-коммунального хозяйства на территории Юрлинского муниципального округа"</w:t>
            </w:r>
          </w:p>
        </w:tc>
        <w:tc>
          <w:tcPr>
            <w:tcW w:w="151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43 581,03</w:t>
            </w:r>
          </w:p>
        </w:tc>
        <w:tc>
          <w:tcPr>
            <w:tcW w:w="141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43 323,45</w:t>
            </w:r>
          </w:p>
        </w:tc>
        <w:tc>
          <w:tcPr>
            <w:tcW w:w="1422"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99,41</w:t>
            </w:r>
          </w:p>
        </w:tc>
      </w:tr>
      <w:tr w:rsidR="00A10BC2" w:rsidRPr="00E220BB" w:rsidTr="00A10BC2">
        <w:trPr>
          <w:gridAfter w:val="1"/>
          <w:wAfter w:w="366" w:type="dxa"/>
          <w:trHeight w:val="1125"/>
        </w:trPr>
        <w:tc>
          <w:tcPr>
            <w:tcW w:w="138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13 0 00 00000</w:t>
            </w:r>
          </w:p>
        </w:tc>
        <w:tc>
          <w:tcPr>
            <w:tcW w:w="523"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w:t>
            </w:r>
          </w:p>
        </w:tc>
        <w:tc>
          <w:tcPr>
            <w:tcW w:w="358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51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17 293,44</w:t>
            </w:r>
          </w:p>
        </w:tc>
        <w:tc>
          <w:tcPr>
            <w:tcW w:w="141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17 293,43</w:t>
            </w:r>
          </w:p>
        </w:tc>
        <w:tc>
          <w:tcPr>
            <w:tcW w:w="1422"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100,00</w:t>
            </w:r>
          </w:p>
        </w:tc>
      </w:tr>
      <w:tr w:rsidR="00A10BC2" w:rsidRPr="00E220BB" w:rsidTr="00A10BC2">
        <w:trPr>
          <w:gridAfter w:val="1"/>
          <w:wAfter w:w="366" w:type="dxa"/>
          <w:trHeight w:val="660"/>
        </w:trPr>
        <w:tc>
          <w:tcPr>
            <w:tcW w:w="138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w:t>
            </w:r>
          </w:p>
        </w:tc>
        <w:tc>
          <w:tcPr>
            <w:tcW w:w="523"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 </w:t>
            </w:r>
          </w:p>
        </w:tc>
        <w:tc>
          <w:tcPr>
            <w:tcW w:w="358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Всего по муниципальным программам</w:t>
            </w:r>
          </w:p>
        </w:tc>
        <w:tc>
          <w:tcPr>
            <w:tcW w:w="1514"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614 223,28</w:t>
            </w:r>
          </w:p>
        </w:tc>
        <w:tc>
          <w:tcPr>
            <w:tcW w:w="1418"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592 832,43</w:t>
            </w:r>
          </w:p>
        </w:tc>
        <w:tc>
          <w:tcPr>
            <w:tcW w:w="1422" w:type="dxa"/>
            <w:hideMark/>
          </w:tcPr>
          <w:p w:rsidR="00A10BC2" w:rsidRPr="00E220BB" w:rsidRDefault="00A10BC2" w:rsidP="00713F9A">
            <w:pPr>
              <w:rPr>
                <w:rFonts w:ascii="Times New Roman" w:hAnsi="Times New Roman" w:cs="Times New Roman"/>
                <w:sz w:val="24"/>
                <w:szCs w:val="24"/>
              </w:rPr>
            </w:pPr>
            <w:r w:rsidRPr="00E220BB">
              <w:rPr>
                <w:rFonts w:ascii="Times New Roman" w:hAnsi="Times New Roman" w:cs="Times New Roman"/>
                <w:sz w:val="24"/>
                <w:szCs w:val="24"/>
              </w:rPr>
              <w:t>96,52</w:t>
            </w:r>
          </w:p>
        </w:tc>
      </w:tr>
    </w:tbl>
    <w:p w:rsidR="00A10BC2" w:rsidRDefault="00A10BC2" w:rsidP="00A10BC2">
      <w:pPr>
        <w:jc w:val="right"/>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C703D2" w:rsidRDefault="00C703D2" w:rsidP="008478DB">
      <w:pPr>
        <w:spacing w:line="240" w:lineRule="auto"/>
        <w:jc w:val="center"/>
        <w:rPr>
          <w:rFonts w:ascii="Times New Roman" w:hAnsi="Times New Roman" w:cs="Times New Roman"/>
          <w:b/>
          <w:sz w:val="28"/>
          <w:szCs w:val="28"/>
        </w:rPr>
      </w:pPr>
    </w:p>
    <w:p w:rsidR="00713F9A" w:rsidRDefault="00713F9A" w:rsidP="008478DB">
      <w:pPr>
        <w:spacing w:line="240" w:lineRule="auto"/>
        <w:jc w:val="center"/>
        <w:rPr>
          <w:rFonts w:ascii="Times New Roman" w:hAnsi="Times New Roman" w:cs="Times New Roman"/>
          <w:b/>
          <w:sz w:val="28"/>
          <w:szCs w:val="28"/>
        </w:rPr>
        <w:sectPr w:rsidR="00713F9A" w:rsidSect="006F6F22">
          <w:pgSz w:w="11906" w:h="16838"/>
          <w:pgMar w:top="1134" w:right="567" w:bottom="1134" w:left="1418" w:header="709" w:footer="709" w:gutter="0"/>
          <w:cols w:space="708"/>
          <w:docGrid w:linePitch="360"/>
        </w:sectPr>
      </w:pPr>
    </w:p>
    <w:tbl>
      <w:tblPr>
        <w:tblStyle w:val="a3"/>
        <w:tblW w:w="15281" w:type="dxa"/>
        <w:tblLook w:val="04A0" w:firstRow="1" w:lastRow="0" w:firstColumn="1" w:lastColumn="0" w:noHBand="0" w:noVBand="1"/>
      </w:tblPr>
      <w:tblGrid>
        <w:gridCol w:w="756"/>
        <w:gridCol w:w="1450"/>
        <w:gridCol w:w="8534"/>
        <w:gridCol w:w="1701"/>
        <w:gridCol w:w="1418"/>
        <w:gridCol w:w="1422"/>
      </w:tblGrid>
      <w:tr w:rsidR="00713F9A" w:rsidRPr="00BD6200" w:rsidTr="00CE3B86">
        <w:trPr>
          <w:trHeight w:val="1560"/>
        </w:trPr>
        <w:tc>
          <w:tcPr>
            <w:tcW w:w="15281" w:type="dxa"/>
            <w:gridSpan w:val="6"/>
            <w:tcBorders>
              <w:top w:val="nil"/>
              <w:left w:val="nil"/>
              <w:bottom w:val="nil"/>
              <w:right w:val="nil"/>
            </w:tcBorders>
            <w:noWrap/>
            <w:hideMark/>
          </w:tcPr>
          <w:p w:rsidR="00713F9A" w:rsidRPr="00BD6200" w:rsidRDefault="00713F9A" w:rsidP="00713F9A">
            <w:pPr>
              <w:jc w:val="right"/>
              <w:rPr>
                <w:rFonts w:ascii="Times New Roman" w:hAnsi="Times New Roman" w:cs="Times New Roman"/>
                <w:sz w:val="24"/>
                <w:szCs w:val="24"/>
              </w:rPr>
            </w:pPr>
            <w:r w:rsidRPr="00BD6200">
              <w:rPr>
                <w:rFonts w:ascii="Times New Roman" w:hAnsi="Times New Roman" w:cs="Times New Roman"/>
                <w:sz w:val="24"/>
                <w:szCs w:val="24"/>
              </w:rPr>
              <w:lastRenderedPageBreak/>
              <w:t>Приложение 7</w:t>
            </w:r>
          </w:p>
          <w:p w:rsidR="00713F9A" w:rsidRPr="00BD6200" w:rsidRDefault="00713F9A" w:rsidP="00713F9A">
            <w:pPr>
              <w:jc w:val="right"/>
              <w:rPr>
                <w:rFonts w:ascii="Times New Roman" w:hAnsi="Times New Roman" w:cs="Times New Roman"/>
                <w:sz w:val="24"/>
                <w:szCs w:val="24"/>
              </w:rPr>
            </w:pPr>
            <w:r w:rsidRPr="00BD6200">
              <w:rPr>
                <w:rFonts w:ascii="Times New Roman" w:hAnsi="Times New Roman" w:cs="Times New Roman"/>
                <w:sz w:val="24"/>
                <w:szCs w:val="24"/>
              </w:rPr>
              <w:t>к решению Думы</w:t>
            </w:r>
          </w:p>
          <w:p w:rsidR="00713F9A" w:rsidRPr="00BD6200" w:rsidRDefault="00713F9A" w:rsidP="00713F9A">
            <w:pPr>
              <w:jc w:val="right"/>
              <w:rPr>
                <w:rFonts w:ascii="Times New Roman" w:hAnsi="Times New Roman" w:cs="Times New Roman"/>
                <w:sz w:val="24"/>
                <w:szCs w:val="24"/>
              </w:rPr>
            </w:pPr>
            <w:r w:rsidRPr="00BD6200">
              <w:rPr>
                <w:rFonts w:ascii="Times New Roman" w:hAnsi="Times New Roman" w:cs="Times New Roman"/>
                <w:sz w:val="24"/>
                <w:szCs w:val="24"/>
              </w:rPr>
              <w:t>Юрлинского муниципального округа</w:t>
            </w:r>
          </w:p>
          <w:p w:rsidR="00713F9A" w:rsidRPr="00BD6200" w:rsidRDefault="00713F9A" w:rsidP="00713F9A">
            <w:pPr>
              <w:jc w:val="right"/>
              <w:rPr>
                <w:rFonts w:ascii="Times New Roman" w:hAnsi="Times New Roman" w:cs="Times New Roman"/>
                <w:sz w:val="24"/>
                <w:szCs w:val="24"/>
              </w:rPr>
            </w:pPr>
            <w:r>
              <w:rPr>
                <w:rFonts w:ascii="Times New Roman" w:hAnsi="Times New Roman" w:cs="Times New Roman"/>
                <w:sz w:val="24"/>
                <w:szCs w:val="24"/>
              </w:rPr>
              <w:t>Пермского края</w:t>
            </w:r>
            <w:r w:rsidRPr="00BD6200">
              <w:rPr>
                <w:rFonts w:ascii="Times New Roman" w:hAnsi="Times New Roman" w:cs="Times New Roman"/>
                <w:sz w:val="24"/>
                <w:szCs w:val="24"/>
              </w:rPr>
              <w:t> </w:t>
            </w:r>
          </w:p>
          <w:p w:rsidR="00713F9A" w:rsidRPr="00BD6200" w:rsidRDefault="00713F9A" w:rsidP="00713F9A">
            <w:pPr>
              <w:jc w:val="right"/>
              <w:rPr>
                <w:rFonts w:ascii="Times New Roman" w:hAnsi="Times New Roman" w:cs="Times New Roman"/>
                <w:sz w:val="24"/>
                <w:szCs w:val="24"/>
              </w:rPr>
            </w:pPr>
            <w:r w:rsidRPr="00BD6200">
              <w:rPr>
                <w:rFonts w:ascii="Times New Roman" w:hAnsi="Times New Roman" w:cs="Times New Roman"/>
                <w:sz w:val="24"/>
                <w:szCs w:val="24"/>
              </w:rPr>
              <w:t>от «____»__________2023г. № ______</w:t>
            </w:r>
          </w:p>
        </w:tc>
      </w:tr>
      <w:tr w:rsidR="00713F9A" w:rsidRPr="00BD6200" w:rsidTr="00CE3B86">
        <w:trPr>
          <w:trHeight w:val="633"/>
        </w:trPr>
        <w:tc>
          <w:tcPr>
            <w:tcW w:w="15281" w:type="dxa"/>
            <w:gridSpan w:val="6"/>
            <w:tcBorders>
              <w:top w:val="nil"/>
              <w:left w:val="nil"/>
              <w:bottom w:val="nil"/>
              <w:right w:val="nil"/>
            </w:tcBorders>
            <w:noWrap/>
            <w:hideMark/>
          </w:tcPr>
          <w:p w:rsidR="00713F9A" w:rsidRPr="00BD6200" w:rsidRDefault="00713F9A" w:rsidP="00713F9A">
            <w:pPr>
              <w:jc w:val="center"/>
              <w:rPr>
                <w:rFonts w:ascii="Times New Roman" w:hAnsi="Times New Roman" w:cs="Times New Roman"/>
                <w:b/>
                <w:bCs/>
                <w:sz w:val="24"/>
                <w:szCs w:val="24"/>
              </w:rPr>
            </w:pPr>
            <w:r w:rsidRPr="00BD6200">
              <w:rPr>
                <w:rFonts w:ascii="Times New Roman" w:hAnsi="Times New Roman" w:cs="Times New Roman"/>
                <w:b/>
                <w:bCs/>
                <w:sz w:val="24"/>
                <w:szCs w:val="24"/>
              </w:rPr>
              <w:t>Распределение средств муниципального дорожного фонда Юрлинского муниципального округа Пермского края</w:t>
            </w:r>
          </w:p>
          <w:p w:rsidR="00713F9A" w:rsidRPr="00BD6200" w:rsidRDefault="00713F9A" w:rsidP="00713F9A">
            <w:pPr>
              <w:jc w:val="center"/>
              <w:rPr>
                <w:rFonts w:ascii="Times New Roman" w:hAnsi="Times New Roman" w:cs="Times New Roman"/>
                <w:sz w:val="24"/>
                <w:szCs w:val="24"/>
              </w:rPr>
            </w:pPr>
            <w:r w:rsidRPr="00BD6200">
              <w:rPr>
                <w:rFonts w:ascii="Times New Roman" w:hAnsi="Times New Roman" w:cs="Times New Roman"/>
                <w:b/>
                <w:bCs/>
                <w:sz w:val="24"/>
                <w:szCs w:val="24"/>
              </w:rPr>
              <w:t>за 2022 год</w:t>
            </w:r>
          </w:p>
        </w:tc>
      </w:tr>
      <w:tr w:rsidR="00713F9A" w:rsidRPr="00BD6200" w:rsidTr="00CE3B86">
        <w:trPr>
          <w:trHeight w:val="375"/>
        </w:trPr>
        <w:tc>
          <w:tcPr>
            <w:tcW w:w="756" w:type="dxa"/>
            <w:tcBorders>
              <w:top w:val="nil"/>
              <w:left w:val="nil"/>
              <w:bottom w:val="single" w:sz="4" w:space="0" w:color="auto"/>
              <w:right w:val="nil"/>
            </w:tcBorders>
            <w:noWrap/>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 </w:t>
            </w:r>
          </w:p>
        </w:tc>
        <w:tc>
          <w:tcPr>
            <w:tcW w:w="1450" w:type="dxa"/>
            <w:tcBorders>
              <w:top w:val="nil"/>
              <w:left w:val="nil"/>
              <w:bottom w:val="single" w:sz="4" w:space="0" w:color="auto"/>
              <w:right w:val="nil"/>
            </w:tcBorders>
            <w:noWrap/>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тыс.</w:t>
            </w:r>
            <w:r>
              <w:rPr>
                <w:rFonts w:ascii="Times New Roman" w:hAnsi="Times New Roman" w:cs="Times New Roman"/>
                <w:sz w:val="24"/>
                <w:szCs w:val="24"/>
              </w:rPr>
              <w:t xml:space="preserve"> </w:t>
            </w:r>
            <w:r w:rsidRPr="00BD6200">
              <w:rPr>
                <w:rFonts w:ascii="Times New Roman" w:hAnsi="Times New Roman" w:cs="Times New Roman"/>
                <w:sz w:val="24"/>
                <w:szCs w:val="24"/>
              </w:rPr>
              <w:t>руб.</w:t>
            </w:r>
          </w:p>
        </w:tc>
        <w:tc>
          <w:tcPr>
            <w:tcW w:w="8534" w:type="dxa"/>
            <w:tcBorders>
              <w:top w:val="nil"/>
              <w:left w:val="nil"/>
              <w:bottom w:val="single" w:sz="4" w:space="0" w:color="auto"/>
              <w:right w:val="nil"/>
            </w:tcBorders>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 </w:t>
            </w:r>
          </w:p>
        </w:tc>
        <w:tc>
          <w:tcPr>
            <w:tcW w:w="4541" w:type="dxa"/>
            <w:gridSpan w:val="3"/>
            <w:tcBorders>
              <w:top w:val="nil"/>
              <w:left w:val="nil"/>
              <w:bottom w:val="single" w:sz="4" w:space="0" w:color="auto"/>
              <w:right w:val="nil"/>
            </w:tcBorders>
            <w:hideMark/>
          </w:tcPr>
          <w:p w:rsidR="00713F9A" w:rsidRPr="00BD6200" w:rsidRDefault="00713F9A" w:rsidP="00713F9A">
            <w:pPr>
              <w:rPr>
                <w:rFonts w:ascii="Times New Roman" w:hAnsi="Times New Roman" w:cs="Times New Roman"/>
                <w:b/>
                <w:bCs/>
                <w:sz w:val="24"/>
                <w:szCs w:val="24"/>
              </w:rPr>
            </w:pPr>
            <w:r w:rsidRPr="00BD6200">
              <w:rPr>
                <w:rFonts w:ascii="Times New Roman" w:hAnsi="Times New Roman" w:cs="Times New Roman"/>
                <w:b/>
                <w:bCs/>
                <w:sz w:val="24"/>
                <w:szCs w:val="24"/>
              </w:rPr>
              <w:t> </w:t>
            </w:r>
          </w:p>
        </w:tc>
      </w:tr>
      <w:tr w:rsidR="00713F9A" w:rsidRPr="00BD6200" w:rsidTr="00CE3B86">
        <w:trPr>
          <w:trHeight w:val="375"/>
        </w:trPr>
        <w:tc>
          <w:tcPr>
            <w:tcW w:w="756" w:type="dxa"/>
            <w:vMerge w:val="restart"/>
            <w:tcBorders>
              <w:top w:val="single" w:sz="4" w:space="0" w:color="auto"/>
            </w:tcBorders>
            <w:noWrap/>
            <w:hideMark/>
          </w:tcPr>
          <w:p w:rsidR="00713F9A" w:rsidRPr="00BD6200" w:rsidRDefault="00713F9A" w:rsidP="00713F9A">
            <w:pPr>
              <w:rPr>
                <w:rFonts w:ascii="Times New Roman" w:hAnsi="Times New Roman" w:cs="Times New Roman"/>
                <w:b/>
                <w:bCs/>
                <w:sz w:val="24"/>
                <w:szCs w:val="24"/>
              </w:rPr>
            </w:pPr>
            <w:r w:rsidRPr="00BD6200">
              <w:rPr>
                <w:rFonts w:ascii="Times New Roman" w:hAnsi="Times New Roman" w:cs="Times New Roman"/>
                <w:b/>
                <w:bCs/>
                <w:sz w:val="24"/>
                <w:szCs w:val="24"/>
              </w:rPr>
              <w:t>№ п/п</w:t>
            </w:r>
          </w:p>
        </w:tc>
        <w:tc>
          <w:tcPr>
            <w:tcW w:w="1450" w:type="dxa"/>
            <w:vMerge w:val="restart"/>
            <w:tcBorders>
              <w:top w:val="single" w:sz="4" w:space="0" w:color="auto"/>
            </w:tcBorders>
            <w:hideMark/>
          </w:tcPr>
          <w:p w:rsidR="00713F9A" w:rsidRPr="00BD6200" w:rsidRDefault="00713F9A" w:rsidP="00713F9A">
            <w:pPr>
              <w:rPr>
                <w:rFonts w:ascii="Times New Roman" w:hAnsi="Times New Roman" w:cs="Times New Roman"/>
                <w:b/>
                <w:bCs/>
                <w:sz w:val="24"/>
                <w:szCs w:val="24"/>
              </w:rPr>
            </w:pPr>
            <w:r w:rsidRPr="00BD6200">
              <w:rPr>
                <w:rFonts w:ascii="Times New Roman" w:hAnsi="Times New Roman" w:cs="Times New Roman"/>
                <w:b/>
                <w:bCs/>
                <w:sz w:val="24"/>
                <w:szCs w:val="24"/>
              </w:rPr>
              <w:t>ЦСР</w:t>
            </w:r>
          </w:p>
        </w:tc>
        <w:tc>
          <w:tcPr>
            <w:tcW w:w="8534" w:type="dxa"/>
            <w:vMerge w:val="restart"/>
            <w:tcBorders>
              <w:top w:val="single" w:sz="4" w:space="0" w:color="auto"/>
            </w:tcBorders>
            <w:hideMark/>
          </w:tcPr>
          <w:p w:rsidR="00713F9A" w:rsidRPr="00BD6200" w:rsidRDefault="00713F9A" w:rsidP="00713F9A">
            <w:pPr>
              <w:rPr>
                <w:rFonts w:ascii="Times New Roman" w:hAnsi="Times New Roman" w:cs="Times New Roman"/>
                <w:b/>
                <w:bCs/>
                <w:sz w:val="24"/>
                <w:szCs w:val="24"/>
              </w:rPr>
            </w:pPr>
            <w:r w:rsidRPr="00BD6200">
              <w:rPr>
                <w:rFonts w:ascii="Times New Roman" w:hAnsi="Times New Roman" w:cs="Times New Roman"/>
                <w:b/>
                <w:bCs/>
                <w:sz w:val="24"/>
                <w:szCs w:val="24"/>
              </w:rPr>
              <w:t>Наименование расходов</w:t>
            </w:r>
          </w:p>
        </w:tc>
        <w:tc>
          <w:tcPr>
            <w:tcW w:w="1701" w:type="dxa"/>
            <w:vMerge w:val="restart"/>
            <w:tcBorders>
              <w:top w:val="single" w:sz="4" w:space="0" w:color="auto"/>
            </w:tcBorders>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Уточненный годовой план за 2022 год</w:t>
            </w:r>
          </w:p>
        </w:tc>
        <w:tc>
          <w:tcPr>
            <w:tcW w:w="1418" w:type="dxa"/>
            <w:vMerge w:val="restart"/>
            <w:tcBorders>
              <w:top w:val="single" w:sz="4" w:space="0" w:color="auto"/>
            </w:tcBorders>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Кассовое исполнение за 2022 год</w:t>
            </w:r>
          </w:p>
        </w:tc>
        <w:tc>
          <w:tcPr>
            <w:tcW w:w="1422" w:type="dxa"/>
            <w:vMerge w:val="restart"/>
            <w:tcBorders>
              <w:top w:val="single" w:sz="4" w:space="0" w:color="auto"/>
            </w:tcBorders>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Процент исполнения от плана, %</w:t>
            </w:r>
          </w:p>
        </w:tc>
      </w:tr>
      <w:tr w:rsidR="00713F9A" w:rsidRPr="00BD6200" w:rsidTr="00CE3B86">
        <w:trPr>
          <w:trHeight w:val="1032"/>
        </w:trPr>
        <w:tc>
          <w:tcPr>
            <w:tcW w:w="756" w:type="dxa"/>
            <w:vMerge/>
            <w:hideMark/>
          </w:tcPr>
          <w:p w:rsidR="00713F9A" w:rsidRPr="00BD6200" w:rsidRDefault="00713F9A" w:rsidP="00713F9A">
            <w:pPr>
              <w:rPr>
                <w:rFonts w:ascii="Times New Roman" w:hAnsi="Times New Roman" w:cs="Times New Roman"/>
                <w:b/>
                <w:bCs/>
                <w:sz w:val="24"/>
                <w:szCs w:val="24"/>
              </w:rPr>
            </w:pPr>
          </w:p>
        </w:tc>
        <w:tc>
          <w:tcPr>
            <w:tcW w:w="1450" w:type="dxa"/>
            <w:vMerge/>
            <w:hideMark/>
          </w:tcPr>
          <w:p w:rsidR="00713F9A" w:rsidRPr="00BD6200" w:rsidRDefault="00713F9A" w:rsidP="00713F9A">
            <w:pPr>
              <w:rPr>
                <w:rFonts w:ascii="Times New Roman" w:hAnsi="Times New Roman" w:cs="Times New Roman"/>
                <w:b/>
                <w:bCs/>
                <w:sz w:val="24"/>
                <w:szCs w:val="24"/>
              </w:rPr>
            </w:pPr>
          </w:p>
        </w:tc>
        <w:tc>
          <w:tcPr>
            <w:tcW w:w="8534" w:type="dxa"/>
            <w:vMerge/>
            <w:hideMark/>
          </w:tcPr>
          <w:p w:rsidR="00713F9A" w:rsidRPr="00BD6200" w:rsidRDefault="00713F9A" w:rsidP="00713F9A">
            <w:pPr>
              <w:rPr>
                <w:rFonts w:ascii="Times New Roman" w:hAnsi="Times New Roman" w:cs="Times New Roman"/>
                <w:b/>
                <w:bCs/>
                <w:sz w:val="24"/>
                <w:szCs w:val="24"/>
              </w:rPr>
            </w:pPr>
          </w:p>
        </w:tc>
        <w:tc>
          <w:tcPr>
            <w:tcW w:w="1701" w:type="dxa"/>
            <w:vMerge/>
            <w:hideMark/>
          </w:tcPr>
          <w:p w:rsidR="00713F9A" w:rsidRPr="00BD6200" w:rsidRDefault="00713F9A" w:rsidP="00713F9A">
            <w:pPr>
              <w:rPr>
                <w:rFonts w:ascii="Times New Roman" w:hAnsi="Times New Roman" w:cs="Times New Roman"/>
                <w:sz w:val="24"/>
                <w:szCs w:val="24"/>
              </w:rPr>
            </w:pPr>
          </w:p>
        </w:tc>
        <w:tc>
          <w:tcPr>
            <w:tcW w:w="1418" w:type="dxa"/>
            <w:vMerge/>
            <w:hideMark/>
          </w:tcPr>
          <w:p w:rsidR="00713F9A" w:rsidRPr="00BD6200" w:rsidRDefault="00713F9A" w:rsidP="00713F9A">
            <w:pPr>
              <w:rPr>
                <w:rFonts w:ascii="Times New Roman" w:hAnsi="Times New Roman" w:cs="Times New Roman"/>
                <w:sz w:val="24"/>
                <w:szCs w:val="24"/>
              </w:rPr>
            </w:pPr>
          </w:p>
        </w:tc>
        <w:tc>
          <w:tcPr>
            <w:tcW w:w="1422" w:type="dxa"/>
            <w:vMerge/>
            <w:hideMark/>
          </w:tcPr>
          <w:p w:rsidR="00713F9A" w:rsidRPr="00BD6200" w:rsidRDefault="00713F9A" w:rsidP="00713F9A">
            <w:pPr>
              <w:rPr>
                <w:rFonts w:ascii="Times New Roman" w:hAnsi="Times New Roman" w:cs="Times New Roman"/>
                <w:sz w:val="24"/>
                <w:szCs w:val="24"/>
              </w:rPr>
            </w:pPr>
          </w:p>
        </w:tc>
      </w:tr>
      <w:tr w:rsidR="00713F9A" w:rsidRPr="00BD6200" w:rsidTr="00CE3B86">
        <w:trPr>
          <w:trHeight w:val="522"/>
        </w:trPr>
        <w:tc>
          <w:tcPr>
            <w:tcW w:w="756"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1.</w:t>
            </w:r>
          </w:p>
        </w:tc>
        <w:tc>
          <w:tcPr>
            <w:tcW w:w="1450"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08 0 00 00000</w:t>
            </w:r>
          </w:p>
        </w:tc>
        <w:tc>
          <w:tcPr>
            <w:tcW w:w="8534"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Муниципальная программа "Развитие дорожного хозяйства на территории Юрлинского муниципального округа Пермского края"</w:t>
            </w:r>
          </w:p>
        </w:tc>
        <w:tc>
          <w:tcPr>
            <w:tcW w:w="1701"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86 434,85</w:t>
            </w:r>
          </w:p>
        </w:tc>
        <w:tc>
          <w:tcPr>
            <w:tcW w:w="1418"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82 957,31</w:t>
            </w:r>
          </w:p>
        </w:tc>
        <w:tc>
          <w:tcPr>
            <w:tcW w:w="1422"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95,98</w:t>
            </w:r>
          </w:p>
        </w:tc>
      </w:tr>
      <w:tr w:rsidR="00713F9A" w:rsidRPr="00BD6200" w:rsidTr="00CE3B86">
        <w:trPr>
          <w:trHeight w:val="476"/>
        </w:trPr>
        <w:tc>
          <w:tcPr>
            <w:tcW w:w="756"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1.1.</w:t>
            </w:r>
          </w:p>
        </w:tc>
        <w:tc>
          <w:tcPr>
            <w:tcW w:w="1450"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08 0 01 00000</w:t>
            </w:r>
          </w:p>
        </w:tc>
        <w:tc>
          <w:tcPr>
            <w:tcW w:w="8534"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Основное мероприятие "Приведение в нормативное состояние автомобильных дорог общего пользования местного значения"</w:t>
            </w:r>
          </w:p>
        </w:tc>
        <w:tc>
          <w:tcPr>
            <w:tcW w:w="1701"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86 284,85</w:t>
            </w:r>
          </w:p>
        </w:tc>
        <w:tc>
          <w:tcPr>
            <w:tcW w:w="1418"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82 807,31</w:t>
            </w:r>
          </w:p>
        </w:tc>
        <w:tc>
          <w:tcPr>
            <w:tcW w:w="1422"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95,97</w:t>
            </w:r>
          </w:p>
        </w:tc>
      </w:tr>
      <w:tr w:rsidR="00713F9A" w:rsidRPr="00BD6200" w:rsidTr="00CE3B86">
        <w:trPr>
          <w:trHeight w:val="856"/>
        </w:trPr>
        <w:tc>
          <w:tcPr>
            <w:tcW w:w="756"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1.1.1.</w:t>
            </w:r>
          </w:p>
        </w:tc>
        <w:tc>
          <w:tcPr>
            <w:tcW w:w="1450"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08 0 01 SТ040</w:t>
            </w:r>
          </w:p>
        </w:tc>
        <w:tc>
          <w:tcPr>
            <w:tcW w:w="8534"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701"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61 540,59</w:t>
            </w:r>
          </w:p>
        </w:tc>
        <w:tc>
          <w:tcPr>
            <w:tcW w:w="1418"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58 267,70</w:t>
            </w:r>
          </w:p>
        </w:tc>
        <w:tc>
          <w:tcPr>
            <w:tcW w:w="1422"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94,68</w:t>
            </w:r>
          </w:p>
        </w:tc>
      </w:tr>
      <w:tr w:rsidR="00713F9A" w:rsidRPr="00BD6200" w:rsidTr="00CE3B86">
        <w:trPr>
          <w:trHeight w:val="556"/>
        </w:trPr>
        <w:tc>
          <w:tcPr>
            <w:tcW w:w="756"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1.1.2.</w:t>
            </w:r>
          </w:p>
        </w:tc>
        <w:tc>
          <w:tcPr>
            <w:tcW w:w="1450"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08 0 01 Д0010</w:t>
            </w:r>
          </w:p>
        </w:tc>
        <w:tc>
          <w:tcPr>
            <w:tcW w:w="8534"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Содержание  автомобильных дорог муниципального округа и искусственных сооружений на них</w:t>
            </w:r>
          </w:p>
        </w:tc>
        <w:tc>
          <w:tcPr>
            <w:tcW w:w="1701"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19 376,05</w:t>
            </w:r>
          </w:p>
        </w:tc>
        <w:tc>
          <w:tcPr>
            <w:tcW w:w="1418"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19 171,40</w:t>
            </w:r>
          </w:p>
        </w:tc>
        <w:tc>
          <w:tcPr>
            <w:tcW w:w="1422"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98,94</w:t>
            </w:r>
          </w:p>
        </w:tc>
      </w:tr>
      <w:tr w:rsidR="00713F9A" w:rsidRPr="00BD6200" w:rsidTr="00CE3B86">
        <w:trPr>
          <w:trHeight w:val="497"/>
        </w:trPr>
        <w:tc>
          <w:tcPr>
            <w:tcW w:w="756"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1.1.3.</w:t>
            </w:r>
          </w:p>
        </w:tc>
        <w:tc>
          <w:tcPr>
            <w:tcW w:w="1450"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08 0 01 Д0020</w:t>
            </w:r>
          </w:p>
        </w:tc>
        <w:tc>
          <w:tcPr>
            <w:tcW w:w="8534"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Ремонт автомобильных дорог муниципального округа и искусственных сооружений на них</w:t>
            </w:r>
          </w:p>
        </w:tc>
        <w:tc>
          <w:tcPr>
            <w:tcW w:w="1701"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5 368,21</w:t>
            </w:r>
          </w:p>
        </w:tc>
        <w:tc>
          <w:tcPr>
            <w:tcW w:w="1418"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5 368,21</w:t>
            </w:r>
          </w:p>
        </w:tc>
        <w:tc>
          <w:tcPr>
            <w:tcW w:w="1422"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100,00</w:t>
            </w:r>
          </w:p>
        </w:tc>
      </w:tr>
      <w:tr w:rsidR="00713F9A" w:rsidRPr="00BD6200" w:rsidTr="00CE3B86">
        <w:trPr>
          <w:trHeight w:val="493"/>
        </w:trPr>
        <w:tc>
          <w:tcPr>
            <w:tcW w:w="756"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1.2.</w:t>
            </w:r>
          </w:p>
        </w:tc>
        <w:tc>
          <w:tcPr>
            <w:tcW w:w="1450"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08 0 04 00000</w:t>
            </w:r>
          </w:p>
        </w:tc>
        <w:tc>
          <w:tcPr>
            <w:tcW w:w="8534"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Основное мероприятие "Прочие мероприятия по развитию дорожного движения"</w:t>
            </w:r>
          </w:p>
        </w:tc>
        <w:tc>
          <w:tcPr>
            <w:tcW w:w="1701"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150,00</w:t>
            </w:r>
          </w:p>
        </w:tc>
        <w:tc>
          <w:tcPr>
            <w:tcW w:w="1418"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150,00</w:t>
            </w:r>
          </w:p>
        </w:tc>
        <w:tc>
          <w:tcPr>
            <w:tcW w:w="1422"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100,00</w:t>
            </w:r>
          </w:p>
        </w:tc>
      </w:tr>
      <w:tr w:rsidR="00713F9A" w:rsidRPr="00BD6200" w:rsidTr="00CE3B86">
        <w:trPr>
          <w:trHeight w:val="375"/>
        </w:trPr>
        <w:tc>
          <w:tcPr>
            <w:tcW w:w="756"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1.2.1.</w:t>
            </w:r>
          </w:p>
        </w:tc>
        <w:tc>
          <w:tcPr>
            <w:tcW w:w="1450"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08 0 04 Д0060</w:t>
            </w:r>
          </w:p>
        </w:tc>
        <w:tc>
          <w:tcPr>
            <w:tcW w:w="8534"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Организация дорожного движения</w:t>
            </w:r>
          </w:p>
        </w:tc>
        <w:tc>
          <w:tcPr>
            <w:tcW w:w="1701"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150,00</w:t>
            </w:r>
          </w:p>
        </w:tc>
        <w:tc>
          <w:tcPr>
            <w:tcW w:w="1418"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150,00</w:t>
            </w:r>
          </w:p>
        </w:tc>
        <w:tc>
          <w:tcPr>
            <w:tcW w:w="1422"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100,00</w:t>
            </w:r>
          </w:p>
        </w:tc>
      </w:tr>
      <w:tr w:rsidR="00713F9A" w:rsidRPr="00BD6200" w:rsidTr="00CE3B86">
        <w:trPr>
          <w:trHeight w:val="570"/>
        </w:trPr>
        <w:tc>
          <w:tcPr>
            <w:tcW w:w="756"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 </w:t>
            </w:r>
          </w:p>
        </w:tc>
        <w:tc>
          <w:tcPr>
            <w:tcW w:w="1450" w:type="dxa"/>
            <w:hideMark/>
          </w:tcPr>
          <w:p w:rsidR="00713F9A" w:rsidRPr="00BD6200" w:rsidRDefault="00713F9A" w:rsidP="00713F9A">
            <w:pPr>
              <w:rPr>
                <w:rFonts w:ascii="Times New Roman" w:hAnsi="Times New Roman" w:cs="Times New Roman"/>
                <w:sz w:val="24"/>
                <w:szCs w:val="24"/>
              </w:rPr>
            </w:pPr>
            <w:r w:rsidRPr="00BD6200">
              <w:rPr>
                <w:rFonts w:ascii="Times New Roman" w:hAnsi="Times New Roman" w:cs="Times New Roman"/>
                <w:sz w:val="24"/>
                <w:szCs w:val="24"/>
              </w:rPr>
              <w:t> </w:t>
            </w:r>
          </w:p>
        </w:tc>
        <w:tc>
          <w:tcPr>
            <w:tcW w:w="8534" w:type="dxa"/>
            <w:hideMark/>
          </w:tcPr>
          <w:p w:rsidR="00713F9A" w:rsidRPr="00BD6200" w:rsidRDefault="00713F9A" w:rsidP="00713F9A">
            <w:pPr>
              <w:rPr>
                <w:rFonts w:ascii="Times New Roman" w:hAnsi="Times New Roman" w:cs="Times New Roman"/>
                <w:b/>
                <w:bCs/>
                <w:sz w:val="24"/>
                <w:szCs w:val="24"/>
              </w:rPr>
            </w:pPr>
            <w:r w:rsidRPr="00BD6200">
              <w:rPr>
                <w:rFonts w:ascii="Times New Roman" w:hAnsi="Times New Roman" w:cs="Times New Roman"/>
                <w:b/>
                <w:bCs/>
                <w:sz w:val="24"/>
                <w:szCs w:val="24"/>
              </w:rPr>
              <w:t xml:space="preserve">ИТОГО РАСХОДОВ </w:t>
            </w:r>
          </w:p>
        </w:tc>
        <w:tc>
          <w:tcPr>
            <w:tcW w:w="1701" w:type="dxa"/>
            <w:hideMark/>
          </w:tcPr>
          <w:p w:rsidR="00713F9A" w:rsidRPr="00BD6200" w:rsidRDefault="00713F9A" w:rsidP="00713F9A">
            <w:pPr>
              <w:rPr>
                <w:rFonts w:ascii="Times New Roman" w:hAnsi="Times New Roman" w:cs="Times New Roman"/>
                <w:b/>
                <w:bCs/>
                <w:sz w:val="24"/>
                <w:szCs w:val="24"/>
              </w:rPr>
            </w:pPr>
            <w:r w:rsidRPr="00BD6200">
              <w:rPr>
                <w:rFonts w:ascii="Times New Roman" w:hAnsi="Times New Roman" w:cs="Times New Roman"/>
                <w:b/>
                <w:bCs/>
                <w:sz w:val="24"/>
                <w:szCs w:val="24"/>
              </w:rPr>
              <w:t>86 434,85</w:t>
            </w:r>
          </w:p>
        </w:tc>
        <w:tc>
          <w:tcPr>
            <w:tcW w:w="1418" w:type="dxa"/>
            <w:hideMark/>
          </w:tcPr>
          <w:p w:rsidR="00713F9A" w:rsidRPr="00BD6200" w:rsidRDefault="00713F9A" w:rsidP="00713F9A">
            <w:pPr>
              <w:rPr>
                <w:rFonts w:ascii="Times New Roman" w:hAnsi="Times New Roman" w:cs="Times New Roman"/>
                <w:b/>
                <w:bCs/>
                <w:sz w:val="24"/>
                <w:szCs w:val="24"/>
              </w:rPr>
            </w:pPr>
            <w:r w:rsidRPr="00BD6200">
              <w:rPr>
                <w:rFonts w:ascii="Times New Roman" w:hAnsi="Times New Roman" w:cs="Times New Roman"/>
                <w:b/>
                <w:bCs/>
                <w:sz w:val="24"/>
                <w:szCs w:val="24"/>
              </w:rPr>
              <w:t>82 957,31</w:t>
            </w:r>
          </w:p>
        </w:tc>
        <w:tc>
          <w:tcPr>
            <w:tcW w:w="1422" w:type="dxa"/>
            <w:hideMark/>
          </w:tcPr>
          <w:p w:rsidR="00713F9A" w:rsidRPr="00BD6200" w:rsidRDefault="00713F9A" w:rsidP="00713F9A">
            <w:pPr>
              <w:rPr>
                <w:rFonts w:ascii="Times New Roman" w:hAnsi="Times New Roman" w:cs="Times New Roman"/>
                <w:b/>
                <w:bCs/>
                <w:sz w:val="24"/>
                <w:szCs w:val="24"/>
              </w:rPr>
            </w:pPr>
            <w:r w:rsidRPr="00BD6200">
              <w:rPr>
                <w:rFonts w:ascii="Times New Roman" w:hAnsi="Times New Roman" w:cs="Times New Roman"/>
                <w:b/>
                <w:bCs/>
                <w:sz w:val="24"/>
                <w:szCs w:val="24"/>
              </w:rPr>
              <w:t>95,98</w:t>
            </w:r>
          </w:p>
        </w:tc>
      </w:tr>
    </w:tbl>
    <w:p w:rsidR="002B0501" w:rsidRDefault="002B0501" w:rsidP="008478DB">
      <w:pPr>
        <w:spacing w:line="240" w:lineRule="auto"/>
        <w:jc w:val="center"/>
        <w:rPr>
          <w:rFonts w:ascii="Times New Roman" w:hAnsi="Times New Roman" w:cs="Times New Roman"/>
          <w:b/>
          <w:sz w:val="28"/>
          <w:szCs w:val="28"/>
        </w:rPr>
      </w:pPr>
    </w:p>
    <w:p w:rsidR="00CE3B86" w:rsidRDefault="00CE3B86" w:rsidP="008478DB">
      <w:pPr>
        <w:spacing w:line="240" w:lineRule="auto"/>
        <w:jc w:val="center"/>
        <w:rPr>
          <w:rFonts w:ascii="Times New Roman" w:hAnsi="Times New Roman" w:cs="Times New Roman"/>
          <w:b/>
          <w:sz w:val="28"/>
          <w:szCs w:val="28"/>
        </w:rPr>
        <w:sectPr w:rsidR="00CE3B86" w:rsidSect="00713F9A">
          <w:pgSz w:w="16838" w:h="11906" w:orient="landscape"/>
          <w:pgMar w:top="1418" w:right="1134" w:bottom="567" w:left="1134" w:header="709" w:footer="709" w:gutter="0"/>
          <w:cols w:space="708"/>
          <w:docGrid w:linePitch="360"/>
        </w:sectPr>
      </w:pPr>
    </w:p>
    <w:tbl>
      <w:tblPr>
        <w:tblStyle w:val="a3"/>
        <w:tblW w:w="10172" w:type="dxa"/>
        <w:tblLook w:val="04A0" w:firstRow="1" w:lastRow="0" w:firstColumn="1" w:lastColumn="0" w:noHBand="0" w:noVBand="1"/>
      </w:tblPr>
      <w:tblGrid>
        <w:gridCol w:w="1071"/>
        <w:gridCol w:w="4424"/>
        <w:gridCol w:w="1514"/>
        <w:gridCol w:w="1418"/>
        <w:gridCol w:w="1422"/>
        <w:gridCol w:w="323"/>
      </w:tblGrid>
      <w:tr w:rsidR="00CE3B86" w:rsidRPr="00B75345" w:rsidTr="00CE3B86">
        <w:trPr>
          <w:trHeight w:val="1692"/>
        </w:trPr>
        <w:tc>
          <w:tcPr>
            <w:tcW w:w="10172" w:type="dxa"/>
            <w:gridSpan w:val="6"/>
            <w:tcBorders>
              <w:top w:val="nil"/>
              <w:left w:val="nil"/>
              <w:bottom w:val="nil"/>
              <w:right w:val="nil"/>
            </w:tcBorders>
            <w:noWrap/>
            <w:hideMark/>
          </w:tcPr>
          <w:p w:rsidR="00CE3B86" w:rsidRPr="00B75345" w:rsidRDefault="00CE3B86" w:rsidP="00C12E12">
            <w:pPr>
              <w:jc w:val="right"/>
              <w:rPr>
                <w:rFonts w:ascii="Times New Roman" w:hAnsi="Times New Roman" w:cs="Times New Roman"/>
                <w:sz w:val="24"/>
                <w:szCs w:val="24"/>
              </w:rPr>
            </w:pPr>
            <w:r w:rsidRPr="00B75345">
              <w:rPr>
                <w:rFonts w:ascii="Times New Roman" w:hAnsi="Times New Roman" w:cs="Times New Roman"/>
                <w:sz w:val="24"/>
                <w:szCs w:val="24"/>
              </w:rPr>
              <w:lastRenderedPageBreak/>
              <w:t>Приложение 8</w:t>
            </w:r>
          </w:p>
          <w:p w:rsidR="00CE3B86" w:rsidRPr="00B75345" w:rsidRDefault="00CE3B86" w:rsidP="00C12E12">
            <w:pPr>
              <w:jc w:val="right"/>
              <w:rPr>
                <w:rFonts w:ascii="Times New Roman" w:hAnsi="Times New Roman" w:cs="Times New Roman"/>
                <w:sz w:val="24"/>
                <w:szCs w:val="24"/>
              </w:rPr>
            </w:pPr>
            <w:r w:rsidRPr="00B75345">
              <w:rPr>
                <w:rFonts w:ascii="Times New Roman" w:hAnsi="Times New Roman" w:cs="Times New Roman"/>
                <w:sz w:val="24"/>
                <w:szCs w:val="24"/>
              </w:rPr>
              <w:t>к решению Думы</w:t>
            </w:r>
          </w:p>
          <w:p w:rsidR="00CE3B86" w:rsidRDefault="00CE3B86" w:rsidP="00C12E12">
            <w:pPr>
              <w:jc w:val="right"/>
              <w:rPr>
                <w:rFonts w:ascii="Times New Roman" w:hAnsi="Times New Roman" w:cs="Times New Roman"/>
                <w:sz w:val="24"/>
                <w:szCs w:val="24"/>
              </w:rPr>
            </w:pPr>
            <w:r w:rsidRPr="00B75345">
              <w:rPr>
                <w:rFonts w:ascii="Times New Roman" w:hAnsi="Times New Roman" w:cs="Times New Roman"/>
                <w:sz w:val="24"/>
                <w:szCs w:val="24"/>
              </w:rPr>
              <w:t>Юрлинского муниципального округа</w:t>
            </w:r>
          </w:p>
          <w:p w:rsidR="00CE3B86" w:rsidRDefault="00CE3B86" w:rsidP="00C12E12">
            <w:pPr>
              <w:jc w:val="right"/>
              <w:rPr>
                <w:rFonts w:ascii="Times New Roman" w:hAnsi="Times New Roman" w:cs="Times New Roman"/>
                <w:sz w:val="24"/>
                <w:szCs w:val="24"/>
              </w:rPr>
            </w:pPr>
            <w:r>
              <w:rPr>
                <w:rFonts w:ascii="Times New Roman" w:hAnsi="Times New Roman" w:cs="Times New Roman"/>
                <w:sz w:val="24"/>
                <w:szCs w:val="24"/>
              </w:rPr>
              <w:t>Пермского края</w:t>
            </w:r>
          </w:p>
          <w:p w:rsidR="00CE3B86" w:rsidRPr="00B75345" w:rsidRDefault="00CE3B86" w:rsidP="00C12E12">
            <w:pPr>
              <w:jc w:val="right"/>
              <w:rPr>
                <w:rFonts w:ascii="Times New Roman" w:hAnsi="Times New Roman" w:cs="Times New Roman"/>
                <w:sz w:val="24"/>
                <w:szCs w:val="24"/>
              </w:rPr>
            </w:pPr>
            <w:r w:rsidRPr="00B75345">
              <w:rPr>
                <w:rFonts w:ascii="Times New Roman" w:hAnsi="Times New Roman" w:cs="Times New Roman"/>
                <w:sz w:val="24"/>
                <w:szCs w:val="24"/>
              </w:rPr>
              <w:t>от «____»__________2023г. № ______</w:t>
            </w:r>
          </w:p>
        </w:tc>
      </w:tr>
      <w:tr w:rsidR="00CE3B86" w:rsidRPr="00B75345" w:rsidTr="00CE3B86">
        <w:trPr>
          <w:trHeight w:val="1402"/>
        </w:trPr>
        <w:tc>
          <w:tcPr>
            <w:tcW w:w="10172" w:type="dxa"/>
            <w:gridSpan w:val="6"/>
            <w:tcBorders>
              <w:top w:val="nil"/>
              <w:left w:val="nil"/>
              <w:bottom w:val="nil"/>
              <w:right w:val="nil"/>
            </w:tcBorders>
            <w:hideMark/>
          </w:tcPr>
          <w:p w:rsidR="00CE3B86" w:rsidRPr="00B75345" w:rsidRDefault="00CE3B86" w:rsidP="00C12E12">
            <w:pPr>
              <w:jc w:val="center"/>
              <w:rPr>
                <w:rFonts w:ascii="Times New Roman" w:hAnsi="Times New Roman" w:cs="Times New Roman"/>
                <w:b/>
                <w:bCs/>
                <w:sz w:val="24"/>
                <w:szCs w:val="24"/>
              </w:rPr>
            </w:pPr>
            <w:r w:rsidRPr="00B75345">
              <w:rPr>
                <w:rFonts w:ascii="Times New Roman" w:hAnsi="Times New Roman" w:cs="Times New Roman"/>
                <w:b/>
                <w:bCs/>
                <w:sz w:val="24"/>
                <w:szCs w:val="24"/>
              </w:rPr>
              <w:t>Перечень объектов капитального строительства (приобретение) муниципальной собственности Юрлинского муниципального округа</w:t>
            </w:r>
          </w:p>
          <w:p w:rsidR="00CE3B86" w:rsidRPr="00B75345" w:rsidRDefault="00CE3B86" w:rsidP="00C12E12">
            <w:pPr>
              <w:jc w:val="center"/>
              <w:rPr>
                <w:rFonts w:ascii="Times New Roman" w:hAnsi="Times New Roman" w:cs="Times New Roman"/>
                <w:b/>
                <w:bCs/>
                <w:sz w:val="24"/>
                <w:szCs w:val="24"/>
              </w:rPr>
            </w:pPr>
            <w:r w:rsidRPr="00B75345">
              <w:rPr>
                <w:rFonts w:ascii="Times New Roman" w:hAnsi="Times New Roman" w:cs="Times New Roman"/>
                <w:b/>
                <w:bCs/>
                <w:sz w:val="24"/>
                <w:szCs w:val="24"/>
              </w:rPr>
              <w:t>в разрезе муниципальных программ (непрограммных направлений)</w:t>
            </w:r>
          </w:p>
          <w:p w:rsidR="00CE3B86" w:rsidRDefault="00CE3B86" w:rsidP="00C12E12">
            <w:pPr>
              <w:jc w:val="center"/>
              <w:rPr>
                <w:rFonts w:ascii="Times New Roman" w:hAnsi="Times New Roman" w:cs="Times New Roman"/>
                <w:b/>
                <w:bCs/>
                <w:sz w:val="24"/>
                <w:szCs w:val="24"/>
              </w:rPr>
            </w:pPr>
            <w:r w:rsidRPr="00B75345">
              <w:rPr>
                <w:rFonts w:ascii="Times New Roman" w:hAnsi="Times New Roman" w:cs="Times New Roman"/>
                <w:b/>
                <w:bCs/>
                <w:sz w:val="24"/>
                <w:szCs w:val="24"/>
              </w:rPr>
              <w:t>за 2022 год</w:t>
            </w:r>
          </w:p>
          <w:p w:rsidR="00CE3B86" w:rsidRPr="00B75345" w:rsidRDefault="00CE3B86" w:rsidP="00C12E12">
            <w:pPr>
              <w:rPr>
                <w:rFonts w:ascii="Times New Roman" w:hAnsi="Times New Roman" w:cs="Times New Roman"/>
                <w:b/>
                <w:bCs/>
                <w:sz w:val="24"/>
                <w:szCs w:val="24"/>
              </w:rPr>
            </w:pPr>
          </w:p>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тыс.руб.</w:t>
            </w:r>
          </w:p>
        </w:tc>
      </w:tr>
      <w:tr w:rsidR="00CE3B86" w:rsidRPr="00B75345" w:rsidTr="00CE3B86">
        <w:trPr>
          <w:gridAfter w:val="1"/>
          <w:wAfter w:w="323" w:type="dxa"/>
          <w:trHeight w:val="375"/>
        </w:trPr>
        <w:tc>
          <w:tcPr>
            <w:tcW w:w="1071" w:type="dxa"/>
            <w:vMerge w:val="restart"/>
            <w:tcBorders>
              <w:top w:val="single" w:sz="4" w:space="0" w:color="auto"/>
            </w:tcBorders>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ЦСР</w:t>
            </w:r>
          </w:p>
        </w:tc>
        <w:tc>
          <w:tcPr>
            <w:tcW w:w="4424" w:type="dxa"/>
            <w:vMerge w:val="restart"/>
            <w:tcBorders>
              <w:top w:val="single" w:sz="4" w:space="0" w:color="auto"/>
            </w:tcBorders>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Наименование расходов</w:t>
            </w:r>
          </w:p>
        </w:tc>
        <w:tc>
          <w:tcPr>
            <w:tcW w:w="1514" w:type="dxa"/>
            <w:vMerge w:val="restart"/>
            <w:tcBorders>
              <w:top w:val="single" w:sz="4" w:space="0" w:color="auto"/>
            </w:tcBorders>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Уточненный годовой план за 2022 год</w:t>
            </w:r>
          </w:p>
        </w:tc>
        <w:tc>
          <w:tcPr>
            <w:tcW w:w="1418" w:type="dxa"/>
            <w:vMerge w:val="restart"/>
            <w:tcBorders>
              <w:top w:val="single" w:sz="4" w:space="0" w:color="auto"/>
            </w:tcBorders>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Кассовое исполнение за 2022 год</w:t>
            </w:r>
          </w:p>
        </w:tc>
        <w:tc>
          <w:tcPr>
            <w:tcW w:w="1422" w:type="dxa"/>
            <w:vMerge w:val="restart"/>
            <w:tcBorders>
              <w:top w:val="single" w:sz="4" w:space="0" w:color="auto"/>
            </w:tcBorders>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Процент исполнения от плана, %</w:t>
            </w:r>
          </w:p>
        </w:tc>
      </w:tr>
      <w:tr w:rsidR="00CE3B86" w:rsidRPr="00B75345" w:rsidTr="00CE3B86">
        <w:trPr>
          <w:gridAfter w:val="1"/>
          <w:wAfter w:w="323" w:type="dxa"/>
          <w:trHeight w:val="1032"/>
        </w:trPr>
        <w:tc>
          <w:tcPr>
            <w:tcW w:w="1071" w:type="dxa"/>
            <w:vMerge/>
            <w:hideMark/>
          </w:tcPr>
          <w:p w:rsidR="00CE3B86" w:rsidRPr="00B75345" w:rsidRDefault="00CE3B86" w:rsidP="00C12E12">
            <w:pPr>
              <w:rPr>
                <w:rFonts w:ascii="Times New Roman" w:hAnsi="Times New Roman" w:cs="Times New Roman"/>
                <w:b/>
                <w:bCs/>
                <w:sz w:val="24"/>
                <w:szCs w:val="24"/>
              </w:rPr>
            </w:pPr>
          </w:p>
        </w:tc>
        <w:tc>
          <w:tcPr>
            <w:tcW w:w="4424" w:type="dxa"/>
            <w:vMerge/>
            <w:hideMark/>
          </w:tcPr>
          <w:p w:rsidR="00CE3B86" w:rsidRPr="00B75345" w:rsidRDefault="00CE3B86" w:rsidP="00C12E12">
            <w:pPr>
              <w:rPr>
                <w:rFonts w:ascii="Times New Roman" w:hAnsi="Times New Roman" w:cs="Times New Roman"/>
                <w:b/>
                <w:bCs/>
                <w:sz w:val="24"/>
                <w:szCs w:val="24"/>
              </w:rPr>
            </w:pPr>
          </w:p>
        </w:tc>
        <w:tc>
          <w:tcPr>
            <w:tcW w:w="1514" w:type="dxa"/>
            <w:vMerge/>
            <w:hideMark/>
          </w:tcPr>
          <w:p w:rsidR="00CE3B86" w:rsidRPr="00B75345" w:rsidRDefault="00CE3B86" w:rsidP="00C12E12">
            <w:pPr>
              <w:rPr>
                <w:rFonts w:ascii="Times New Roman" w:hAnsi="Times New Roman" w:cs="Times New Roman"/>
                <w:sz w:val="24"/>
                <w:szCs w:val="24"/>
              </w:rPr>
            </w:pPr>
          </w:p>
        </w:tc>
        <w:tc>
          <w:tcPr>
            <w:tcW w:w="1418" w:type="dxa"/>
            <w:vMerge/>
            <w:hideMark/>
          </w:tcPr>
          <w:p w:rsidR="00CE3B86" w:rsidRPr="00B75345" w:rsidRDefault="00CE3B86" w:rsidP="00C12E12">
            <w:pPr>
              <w:rPr>
                <w:rFonts w:ascii="Times New Roman" w:hAnsi="Times New Roman" w:cs="Times New Roman"/>
                <w:sz w:val="24"/>
                <w:szCs w:val="24"/>
              </w:rPr>
            </w:pPr>
          </w:p>
        </w:tc>
        <w:tc>
          <w:tcPr>
            <w:tcW w:w="1422" w:type="dxa"/>
            <w:vMerge/>
            <w:hideMark/>
          </w:tcPr>
          <w:p w:rsidR="00CE3B86" w:rsidRPr="00B75345" w:rsidRDefault="00CE3B86" w:rsidP="00C12E12">
            <w:pPr>
              <w:rPr>
                <w:rFonts w:ascii="Times New Roman" w:hAnsi="Times New Roman" w:cs="Times New Roman"/>
                <w:sz w:val="24"/>
                <w:szCs w:val="24"/>
              </w:rPr>
            </w:pPr>
          </w:p>
        </w:tc>
      </w:tr>
      <w:tr w:rsidR="00CE3B86" w:rsidRPr="00B75345" w:rsidTr="00CE3B86">
        <w:trPr>
          <w:gridAfter w:val="1"/>
          <w:wAfter w:w="323" w:type="dxa"/>
          <w:trHeight w:val="1125"/>
        </w:trPr>
        <w:tc>
          <w:tcPr>
            <w:tcW w:w="1071"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03 0 00 00000</w:t>
            </w:r>
          </w:p>
        </w:tc>
        <w:tc>
          <w:tcPr>
            <w:tcW w:w="4424"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Муниципальная программа "По поддержке и развитию объектов коммунальной инфраструктуры Юрлинского муниципального округа"</w:t>
            </w:r>
          </w:p>
        </w:tc>
        <w:tc>
          <w:tcPr>
            <w:tcW w:w="1514"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6 615,52</w:t>
            </w:r>
          </w:p>
        </w:tc>
        <w:tc>
          <w:tcPr>
            <w:tcW w:w="1418"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5 730,55</w:t>
            </w:r>
          </w:p>
        </w:tc>
        <w:tc>
          <w:tcPr>
            <w:tcW w:w="1422"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86,62</w:t>
            </w:r>
          </w:p>
        </w:tc>
      </w:tr>
      <w:tr w:rsidR="00CE3B86" w:rsidRPr="00B75345" w:rsidTr="00CE3B86">
        <w:trPr>
          <w:gridAfter w:val="1"/>
          <w:wAfter w:w="323" w:type="dxa"/>
          <w:trHeight w:val="375"/>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03 0 02 00000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Основное мероприятие "Развитие объектов газоснабжения"</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1 281,95</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1 281,95</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100,00</w:t>
            </w:r>
          </w:p>
        </w:tc>
      </w:tr>
      <w:tr w:rsidR="00CE3B86" w:rsidRPr="00B75345" w:rsidTr="00CE3B86">
        <w:trPr>
          <w:gridAfter w:val="1"/>
          <w:wAfter w:w="323" w:type="dxa"/>
          <w:trHeight w:val="750"/>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03 0 02 42050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Распределительные газопроводы с. Юрла Юрлинского района (2 очередь), разработка ПСД</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1 281,95</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1 281,95</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100,00</w:t>
            </w:r>
          </w:p>
        </w:tc>
      </w:tr>
      <w:tr w:rsidR="00CE3B86" w:rsidRPr="00B75345" w:rsidTr="00CE3B86">
        <w:trPr>
          <w:gridAfter w:val="1"/>
          <w:wAfter w:w="323" w:type="dxa"/>
          <w:trHeight w:val="375"/>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03 0 03 00000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Основное мероприятие "Развитие объектов теплоснабжения"</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4 145,78</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3 260,82</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78,65</w:t>
            </w:r>
          </w:p>
        </w:tc>
      </w:tr>
      <w:tr w:rsidR="00CE3B86" w:rsidRPr="00B75345" w:rsidTr="00CE3B86">
        <w:trPr>
          <w:gridAfter w:val="1"/>
          <w:wAfter w:w="323" w:type="dxa"/>
          <w:trHeight w:val="750"/>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03 0 03 42090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Реконструкция системы теплоснабжения с установкой газоиспользующего оборудования</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653,32</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288,36</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44,14</w:t>
            </w:r>
          </w:p>
        </w:tc>
      </w:tr>
      <w:tr w:rsidR="00CE3B86" w:rsidRPr="00B75345" w:rsidTr="00CE3B86">
        <w:trPr>
          <w:gridAfter w:val="1"/>
          <w:wAfter w:w="323" w:type="dxa"/>
          <w:trHeight w:val="750"/>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03 0 03 SЖ520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Улучшение качества систем теплоснабжения на территориях муниципальных образований Пермского края</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3 492,46</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2 972,46</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85,11</w:t>
            </w:r>
          </w:p>
        </w:tc>
      </w:tr>
      <w:tr w:rsidR="00CE3B86" w:rsidRPr="00B75345" w:rsidTr="00CE3B86">
        <w:trPr>
          <w:gridAfter w:val="1"/>
          <w:wAfter w:w="323" w:type="dxa"/>
          <w:trHeight w:val="750"/>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03 0 04 00000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Основное мероприятие "Развитие объектов коммунальной инфраструктуры"</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1 187,78</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1 187,78</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100,00</w:t>
            </w:r>
          </w:p>
        </w:tc>
      </w:tr>
      <w:tr w:rsidR="00CE3B86" w:rsidRPr="00B75345" w:rsidTr="00CE3B86">
        <w:trPr>
          <w:gridAfter w:val="1"/>
          <w:wAfter w:w="323" w:type="dxa"/>
          <w:trHeight w:val="750"/>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03 0 04 42030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Строительство канализационных очистных сооружений к объекту: "Лечебный корпус с поликлиникой, с. Юрла" (Стройконтроль)</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59,80</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59,80</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100,00</w:t>
            </w:r>
          </w:p>
        </w:tc>
      </w:tr>
      <w:tr w:rsidR="00CE3B86" w:rsidRPr="00B75345" w:rsidTr="00CE3B86">
        <w:trPr>
          <w:gridAfter w:val="1"/>
          <w:wAfter w:w="323" w:type="dxa"/>
          <w:trHeight w:val="1125"/>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03 0 04 ДP040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Дополнительные расходы по строительству канализационных очистных сооружений к объекту: "Лечебный корпус с поликлиникой, с. Юрла"</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1 127,98</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1 127,98</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100,00</w:t>
            </w:r>
          </w:p>
        </w:tc>
      </w:tr>
      <w:tr w:rsidR="00CE3B86" w:rsidRPr="00B75345" w:rsidTr="00CE3B86">
        <w:trPr>
          <w:gridAfter w:val="1"/>
          <w:wAfter w:w="323" w:type="dxa"/>
          <w:trHeight w:val="750"/>
        </w:trPr>
        <w:tc>
          <w:tcPr>
            <w:tcW w:w="1071"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05 0 00 00000</w:t>
            </w:r>
          </w:p>
        </w:tc>
        <w:tc>
          <w:tcPr>
            <w:tcW w:w="4424"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Муниципальная программа "Комплексное развитие Юрлинского муниципального округа Пермского края"</w:t>
            </w:r>
          </w:p>
        </w:tc>
        <w:tc>
          <w:tcPr>
            <w:tcW w:w="1514"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7 093,42</w:t>
            </w:r>
          </w:p>
        </w:tc>
        <w:tc>
          <w:tcPr>
            <w:tcW w:w="1418"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3 668,58</w:t>
            </w:r>
          </w:p>
        </w:tc>
        <w:tc>
          <w:tcPr>
            <w:tcW w:w="1422"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51,72</w:t>
            </w:r>
          </w:p>
        </w:tc>
      </w:tr>
      <w:tr w:rsidR="00CE3B86" w:rsidRPr="00B75345" w:rsidTr="00CE3B86">
        <w:trPr>
          <w:gridAfter w:val="1"/>
          <w:wAfter w:w="323" w:type="dxa"/>
          <w:trHeight w:val="375"/>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lastRenderedPageBreak/>
              <w:t>05 2 00 00000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Подпрограмма "Комплексное развитие села"</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7 093,42</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3 668,58</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51,72</w:t>
            </w:r>
          </w:p>
        </w:tc>
      </w:tr>
      <w:tr w:rsidR="00CE3B86" w:rsidRPr="00B75345" w:rsidTr="00CE3B86">
        <w:trPr>
          <w:gridAfter w:val="1"/>
          <w:wAfter w:w="323" w:type="dxa"/>
          <w:trHeight w:val="852"/>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05 2 02 00000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Основное мероприятие "Предупреждение негативного воздействия поверхностных вод и аварий на ГТС"</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3 314,22</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0,00</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0,00</w:t>
            </w:r>
          </w:p>
        </w:tc>
      </w:tr>
      <w:tr w:rsidR="00CE3B86" w:rsidRPr="00B75345" w:rsidTr="00CE3B86">
        <w:trPr>
          <w:gridAfter w:val="1"/>
          <w:wAfter w:w="323" w:type="dxa"/>
          <w:trHeight w:val="852"/>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05 2 02 SЭ200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Строительство (реконструкция), капитальный ремонт гидротехнических сооружений муниципальной собственности</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3 314,22</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0,00</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0,00</w:t>
            </w:r>
          </w:p>
        </w:tc>
      </w:tr>
      <w:tr w:rsidR="00CE3B86" w:rsidRPr="00B75345" w:rsidTr="00CE3B86">
        <w:trPr>
          <w:gridAfter w:val="1"/>
          <w:wAfter w:w="323" w:type="dxa"/>
          <w:trHeight w:val="750"/>
        </w:trPr>
        <w:tc>
          <w:tcPr>
            <w:tcW w:w="1071" w:type="dxa"/>
            <w:noWrap/>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05 2 05 00000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Основное мероприятие "Улучшение жилищных условий населения, проживающего в сельской местности"</w:t>
            </w:r>
          </w:p>
        </w:tc>
        <w:tc>
          <w:tcPr>
            <w:tcW w:w="1514" w:type="dxa"/>
            <w:noWrap/>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3 779,20</w:t>
            </w:r>
          </w:p>
        </w:tc>
        <w:tc>
          <w:tcPr>
            <w:tcW w:w="1418" w:type="dxa"/>
            <w:noWrap/>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3 668,58</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97,07</w:t>
            </w:r>
          </w:p>
        </w:tc>
      </w:tr>
      <w:tr w:rsidR="00CE3B86" w:rsidRPr="00B75345" w:rsidTr="00CE3B86">
        <w:trPr>
          <w:gridAfter w:val="1"/>
          <w:wAfter w:w="323" w:type="dxa"/>
          <w:trHeight w:val="1875"/>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05 2 05 L5762</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3 779,20</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3 668,58</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97,07</w:t>
            </w:r>
          </w:p>
        </w:tc>
      </w:tr>
      <w:tr w:rsidR="00CE3B86" w:rsidRPr="00B75345" w:rsidTr="00CE3B86">
        <w:trPr>
          <w:gridAfter w:val="1"/>
          <w:wAfter w:w="323" w:type="dxa"/>
          <w:trHeight w:val="1125"/>
        </w:trPr>
        <w:tc>
          <w:tcPr>
            <w:tcW w:w="1071"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06 0 00 00000</w:t>
            </w:r>
          </w:p>
        </w:tc>
        <w:tc>
          <w:tcPr>
            <w:tcW w:w="4424"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Муниципальная программа "Обеспечение жильем отдельных категорий граждан в Юрлинском муниципальном округе Пермского края"</w:t>
            </w:r>
          </w:p>
        </w:tc>
        <w:tc>
          <w:tcPr>
            <w:tcW w:w="1514"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7 322,10</w:t>
            </w:r>
          </w:p>
        </w:tc>
        <w:tc>
          <w:tcPr>
            <w:tcW w:w="1418"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6 303,12</w:t>
            </w:r>
          </w:p>
        </w:tc>
        <w:tc>
          <w:tcPr>
            <w:tcW w:w="1422"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86,08</w:t>
            </w:r>
          </w:p>
        </w:tc>
      </w:tr>
      <w:tr w:rsidR="00CE3B86" w:rsidRPr="00B75345" w:rsidTr="00CE3B86">
        <w:trPr>
          <w:gridAfter w:val="1"/>
          <w:wAfter w:w="323" w:type="dxa"/>
          <w:trHeight w:val="375"/>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06 2 00 00000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Подпрограмма "Кадры"</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1 248,45</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1 248,45</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100,00</w:t>
            </w:r>
          </w:p>
        </w:tc>
      </w:tr>
      <w:tr w:rsidR="00CE3B86" w:rsidRPr="00B75345" w:rsidTr="00CE3B86">
        <w:trPr>
          <w:gridAfter w:val="1"/>
          <w:wAfter w:w="323" w:type="dxa"/>
          <w:trHeight w:val="750"/>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06 2 01 00000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Основное мероприятие "Формирование служебного жилого фонда для  привлеченных работников в бюджетную сферу"</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1 248,45</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1 248,45</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100,00</w:t>
            </w:r>
          </w:p>
        </w:tc>
      </w:tr>
      <w:tr w:rsidR="00CE3B86" w:rsidRPr="00B75345" w:rsidTr="00CE3B86">
        <w:trPr>
          <w:gridAfter w:val="1"/>
          <w:wAfter w:w="323" w:type="dxa"/>
          <w:trHeight w:val="863"/>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06 2 01 К0010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Приобретение жилых помещений для служебного жилого фонда</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1 248,45</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1 248,45</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100,00</w:t>
            </w:r>
          </w:p>
        </w:tc>
      </w:tr>
      <w:tr w:rsidR="00CE3B86" w:rsidRPr="00B75345" w:rsidTr="00CE3B86">
        <w:trPr>
          <w:gridAfter w:val="1"/>
          <w:wAfter w:w="323" w:type="dxa"/>
          <w:trHeight w:val="1500"/>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06 3 00 00000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Юрлинском муниципальном округе "</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6 073,65</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5 054,67</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83,22</w:t>
            </w:r>
          </w:p>
        </w:tc>
      </w:tr>
      <w:tr w:rsidR="00CE3B86" w:rsidRPr="00B75345" w:rsidTr="00CE3B86">
        <w:trPr>
          <w:gridAfter w:val="1"/>
          <w:wAfter w:w="323" w:type="dxa"/>
          <w:trHeight w:val="1125"/>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06 3 01 00000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6 073,65</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5 054,67</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83,22</w:t>
            </w:r>
          </w:p>
        </w:tc>
      </w:tr>
      <w:tr w:rsidR="00CE3B86" w:rsidRPr="00B75345" w:rsidTr="00CE3B86">
        <w:trPr>
          <w:gridAfter w:val="1"/>
          <w:wAfter w:w="323" w:type="dxa"/>
          <w:trHeight w:val="2250"/>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lastRenderedPageBreak/>
              <w:t>06 3 01 2С080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6 073,65</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5 054,67</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83,22</w:t>
            </w:r>
          </w:p>
        </w:tc>
      </w:tr>
      <w:tr w:rsidR="00CE3B86" w:rsidRPr="00B75345" w:rsidTr="00CE3B86">
        <w:trPr>
          <w:gridAfter w:val="1"/>
          <w:wAfter w:w="323" w:type="dxa"/>
          <w:trHeight w:val="1125"/>
        </w:trPr>
        <w:tc>
          <w:tcPr>
            <w:tcW w:w="1071"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09 0 00 00000</w:t>
            </w:r>
          </w:p>
        </w:tc>
        <w:tc>
          <w:tcPr>
            <w:tcW w:w="4424"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514"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55 178,00</w:t>
            </w:r>
          </w:p>
        </w:tc>
        <w:tc>
          <w:tcPr>
            <w:tcW w:w="1418"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55 178,00</w:t>
            </w:r>
          </w:p>
        </w:tc>
        <w:tc>
          <w:tcPr>
            <w:tcW w:w="1422"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100,00</w:t>
            </w:r>
          </w:p>
        </w:tc>
      </w:tr>
      <w:tr w:rsidR="00CE3B86" w:rsidRPr="00B75345" w:rsidTr="00CE3B86">
        <w:trPr>
          <w:gridAfter w:val="1"/>
          <w:wAfter w:w="323" w:type="dxa"/>
          <w:trHeight w:val="750"/>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09 0 01 00000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Основное мероприятие «Мероприятия по расселению аварийного жилищного фонда»</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1 027,23</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1 027,23</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100,00</w:t>
            </w:r>
          </w:p>
        </w:tc>
      </w:tr>
      <w:tr w:rsidR="00CE3B86" w:rsidRPr="00B75345" w:rsidTr="00CE3B86">
        <w:trPr>
          <w:gridAfter w:val="1"/>
          <w:wAfter w:w="323" w:type="dxa"/>
          <w:trHeight w:val="750"/>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09 0 01 SЖ160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Мероприятия по расселению жилищного фонда на территории Пермского края, признанного аварийным после 1 января 2017 г.</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1 027,23</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1 027,23</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100,00</w:t>
            </w:r>
          </w:p>
        </w:tc>
      </w:tr>
      <w:tr w:rsidR="00CE3B86" w:rsidRPr="00B75345" w:rsidTr="00CE3B86">
        <w:trPr>
          <w:gridAfter w:val="1"/>
          <w:wAfter w:w="323" w:type="dxa"/>
          <w:trHeight w:val="1125"/>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09 0 F3 00000</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Основное мероприятие "Федеральный проект "Обеспечение устойчивого сокращения непригодного для проживания жилого фонда"</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54 150,77</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54 150,77</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100,00</w:t>
            </w:r>
          </w:p>
        </w:tc>
      </w:tr>
      <w:tr w:rsidR="00CE3B86" w:rsidRPr="00B75345" w:rsidTr="00CE3B86">
        <w:trPr>
          <w:gridAfter w:val="1"/>
          <w:wAfter w:w="323" w:type="dxa"/>
          <w:trHeight w:val="750"/>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09 0 F3 67483</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Обеспечение устойчивого сокращения непригодного для проживания жилого фонда</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44 973,33</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44 973,33</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100,00</w:t>
            </w:r>
          </w:p>
        </w:tc>
      </w:tr>
      <w:tr w:rsidR="00CE3B86" w:rsidRPr="00B75345" w:rsidTr="00CE3B86">
        <w:trPr>
          <w:gridAfter w:val="1"/>
          <w:wAfter w:w="323" w:type="dxa"/>
          <w:trHeight w:val="750"/>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09 0 F3 67484</w:t>
            </w:r>
          </w:p>
        </w:tc>
        <w:tc>
          <w:tcPr>
            <w:tcW w:w="442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 xml:space="preserve">Реализация мероприятий по обеспечению устойчивого сокращения непригодного для проживания жилого фонда </w:t>
            </w:r>
          </w:p>
        </w:tc>
        <w:tc>
          <w:tcPr>
            <w:tcW w:w="1514"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9 177,44</w:t>
            </w:r>
          </w:p>
        </w:tc>
        <w:tc>
          <w:tcPr>
            <w:tcW w:w="1418"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9 177,44</w:t>
            </w:r>
          </w:p>
        </w:tc>
        <w:tc>
          <w:tcPr>
            <w:tcW w:w="1422"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100,00</w:t>
            </w:r>
          </w:p>
        </w:tc>
      </w:tr>
      <w:tr w:rsidR="00CE3B86" w:rsidRPr="00B75345" w:rsidTr="00CE3B86">
        <w:trPr>
          <w:gridAfter w:val="1"/>
          <w:wAfter w:w="323" w:type="dxa"/>
          <w:trHeight w:val="570"/>
        </w:trPr>
        <w:tc>
          <w:tcPr>
            <w:tcW w:w="1071" w:type="dxa"/>
            <w:hideMark/>
          </w:tcPr>
          <w:p w:rsidR="00CE3B86" w:rsidRPr="00B75345" w:rsidRDefault="00CE3B86" w:rsidP="00C12E12">
            <w:pPr>
              <w:rPr>
                <w:rFonts w:ascii="Times New Roman" w:hAnsi="Times New Roman" w:cs="Times New Roman"/>
                <w:sz w:val="24"/>
                <w:szCs w:val="24"/>
              </w:rPr>
            </w:pPr>
            <w:r w:rsidRPr="00B75345">
              <w:rPr>
                <w:rFonts w:ascii="Times New Roman" w:hAnsi="Times New Roman" w:cs="Times New Roman"/>
                <w:sz w:val="24"/>
                <w:szCs w:val="24"/>
              </w:rPr>
              <w:t> </w:t>
            </w:r>
          </w:p>
        </w:tc>
        <w:tc>
          <w:tcPr>
            <w:tcW w:w="4424"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 xml:space="preserve">ИТОГО РАСХОДОВ </w:t>
            </w:r>
          </w:p>
        </w:tc>
        <w:tc>
          <w:tcPr>
            <w:tcW w:w="1514"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76 209,04</w:t>
            </w:r>
          </w:p>
        </w:tc>
        <w:tc>
          <w:tcPr>
            <w:tcW w:w="1418"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70 880,25</w:t>
            </w:r>
          </w:p>
        </w:tc>
        <w:tc>
          <w:tcPr>
            <w:tcW w:w="1422" w:type="dxa"/>
            <w:hideMark/>
          </w:tcPr>
          <w:p w:rsidR="00CE3B86" w:rsidRPr="00B75345" w:rsidRDefault="00CE3B86" w:rsidP="00C12E12">
            <w:pPr>
              <w:rPr>
                <w:rFonts w:ascii="Times New Roman" w:hAnsi="Times New Roman" w:cs="Times New Roman"/>
                <w:b/>
                <w:bCs/>
                <w:sz w:val="24"/>
                <w:szCs w:val="24"/>
              </w:rPr>
            </w:pPr>
            <w:r w:rsidRPr="00B75345">
              <w:rPr>
                <w:rFonts w:ascii="Times New Roman" w:hAnsi="Times New Roman" w:cs="Times New Roman"/>
                <w:b/>
                <w:bCs/>
                <w:sz w:val="24"/>
                <w:szCs w:val="24"/>
              </w:rPr>
              <w:t>93,01</w:t>
            </w:r>
          </w:p>
        </w:tc>
      </w:tr>
    </w:tbl>
    <w:p w:rsidR="00CE3B86" w:rsidRDefault="00CE3B86" w:rsidP="00CE3B86"/>
    <w:p w:rsidR="00CE3B86" w:rsidRDefault="00CE3B86" w:rsidP="008478DB">
      <w:pPr>
        <w:spacing w:line="240" w:lineRule="auto"/>
        <w:jc w:val="center"/>
        <w:rPr>
          <w:rFonts w:ascii="Times New Roman" w:hAnsi="Times New Roman" w:cs="Times New Roman"/>
          <w:b/>
          <w:sz w:val="28"/>
          <w:szCs w:val="28"/>
        </w:rPr>
        <w:sectPr w:rsidR="00CE3B86" w:rsidSect="00CE3B86">
          <w:pgSz w:w="11906" w:h="16838"/>
          <w:pgMar w:top="1134" w:right="567" w:bottom="1134" w:left="1418" w:header="709" w:footer="709" w:gutter="0"/>
          <w:cols w:space="708"/>
          <w:docGrid w:linePitch="360"/>
        </w:sectPr>
      </w:pPr>
    </w:p>
    <w:p w:rsidR="00CE3B86" w:rsidRPr="00CE3B86" w:rsidRDefault="00CE3B86" w:rsidP="00CE3B86">
      <w:pPr>
        <w:widowControl w:val="0"/>
        <w:shd w:val="clear" w:color="auto" w:fill="FFFFFF"/>
        <w:suppressAutoHyphens/>
        <w:autoSpaceDE w:val="0"/>
        <w:spacing w:after="0" w:line="293" w:lineRule="exact"/>
        <w:ind w:left="7406"/>
        <w:rPr>
          <w:rFonts w:ascii="Times New Roman" w:eastAsia="Times New Roman" w:hAnsi="Times New Roman" w:cs="Times New Roman"/>
          <w:spacing w:val="-12"/>
          <w:lang w:eastAsia="zh-CN"/>
        </w:rPr>
      </w:pPr>
    </w:p>
    <w:p w:rsidR="00CE3B86" w:rsidRPr="00CE3B86" w:rsidRDefault="00CE3B86" w:rsidP="00CE3B86">
      <w:pPr>
        <w:widowControl w:val="0"/>
        <w:shd w:val="clear" w:color="auto" w:fill="FFFFFF"/>
        <w:suppressAutoHyphens/>
        <w:autoSpaceDE w:val="0"/>
        <w:spacing w:after="0" w:line="293" w:lineRule="exact"/>
        <w:ind w:left="7406"/>
        <w:jc w:val="right"/>
        <w:rPr>
          <w:rFonts w:ascii="Times New Roman" w:eastAsia="Times New Roman" w:hAnsi="Times New Roman" w:cs="Times New Roman"/>
          <w:spacing w:val="-12"/>
          <w:sz w:val="24"/>
          <w:szCs w:val="24"/>
          <w:lang w:eastAsia="zh-CN"/>
        </w:rPr>
      </w:pPr>
    </w:p>
    <w:p w:rsidR="00CE3B86" w:rsidRPr="00CE3B86" w:rsidRDefault="00CE3B86" w:rsidP="00CE3B86">
      <w:pPr>
        <w:widowControl w:val="0"/>
        <w:shd w:val="clear" w:color="auto" w:fill="FFFFFF"/>
        <w:suppressAutoHyphens/>
        <w:autoSpaceDE w:val="0"/>
        <w:spacing w:after="0" w:line="293" w:lineRule="exact"/>
        <w:jc w:val="right"/>
        <w:rPr>
          <w:rFonts w:ascii="Times New Roman" w:eastAsia="Times New Roman" w:hAnsi="Times New Roman" w:cs="Times New Roman"/>
          <w:sz w:val="20"/>
          <w:szCs w:val="20"/>
          <w:lang w:eastAsia="zh-CN"/>
        </w:rPr>
      </w:pPr>
      <w:r w:rsidRPr="00CE3B86">
        <w:rPr>
          <w:rFonts w:ascii="Times New Roman" w:eastAsia="Times New Roman" w:hAnsi="Times New Roman" w:cs="Times New Roman"/>
          <w:spacing w:val="-12"/>
          <w:sz w:val="24"/>
          <w:szCs w:val="24"/>
          <w:lang w:eastAsia="zh-CN"/>
        </w:rPr>
        <w:t xml:space="preserve">                                                                                                                                                                                   </w:t>
      </w:r>
      <w:r w:rsidRPr="00CE3B86">
        <w:rPr>
          <w:rFonts w:ascii="Times New Roman" w:eastAsia="Times New Roman" w:hAnsi="Times New Roman" w:cs="Times New Roman"/>
          <w:spacing w:val="-12"/>
          <w:sz w:val="28"/>
          <w:szCs w:val="28"/>
          <w:lang w:eastAsia="zh-CN"/>
        </w:rPr>
        <w:t xml:space="preserve">  </w:t>
      </w:r>
      <w:r w:rsidRPr="00CE3B86">
        <w:rPr>
          <w:rFonts w:ascii="Times New Roman" w:eastAsia="Times New Roman" w:hAnsi="Times New Roman" w:cs="Times New Roman"/>
          <w:spacing w:val="-12"/>
          <w:sz w:val="24"/>
          <w:szCs w:val="24"/>
          <w:lang w:eastAsia="zh-CN"/>
        </w:rPr>
        <w:t xml:space="preserve">  </w:t>
      </w:r>
      <w:r w:rsidRPr="00CE3B86">
        <w:rPr>
          <w:rFonts w:ascii="Times New Roman" w:eastAsia="Times New Roman" w:hAnsi="Times New Roman" w:cs="Times New Roman"/>
          <w:spacing w:val="-11"/>
          <w:sz w:val="24"/>
          <w:szCs w:val="24"/>
          <w:lang w:eastAsia="zh-CN"/>
        </w:rPr>
        <w:t xml:space="preserve">Приложение 9 </w:t>
      </w:r>
    </w:p>
    <w:p w:rsidR="00CE3B86" w:rsidRPr="00CE3B86" w:rsidRDefault="00CE3B86" w:rsidP="00CE3B86">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к решению Думы</w:t>
      </w:r>
    </w:p>
    <w:p w:rsidR="00CE3B86" w:rsidRPr="00CE3B86" w:rsidRDefault="00CE3B86" w:rsidP="00CE3B86">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Юрлинского муниципального округа</w:t>
      </w:r>
    </w:p>
    <w:p w:rsidR="00CE3B86" w:rsidRPr="00CE3B86" w:rsidRDefault="00CE3B86" w:rsidP="00CE3B86">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Пермского края</w:t>
      </w:r>
    </w:p>
    <w:p w:rsidR="00CE3B86" w:rsidRPr="00CE3B86" w:rsidRDefault="00CE3B86" w:rsidP="00CE3B86">
      <w:pPr>
        <w:widowControl w:val="0"/>
        <w:shd w:val="clear" w:color="auto" w:fill="FFFFFF"/>
        <w:suppressAutoHyphens/>
        <w:autoSpaceDE w:val="0"/>
        <w:spacing w:after="0" w:line="293" w:lineRule="exact"/>
        <w:jc w:val="right"/>
        <w:rPr>
          <w:rFonts w:ascii="Times New Roman" w:eastAsia="Times New Roman" w:hAnsi="Times New Roman" w:cs="Times New Roman"/>
          <w:sz w:val="20"/>
          <w:szCs w:val="20"/>
          <w:lang w:eastAsia="zh-CN"/>
        </w:rPr>
      </w:pPr>
      <w:r w:rsidRPr="00CE3B86">
        <w:rPr>
          <w:rFonts w:ascii="Times New Roman" w:eastAsia="Times New Roman" w:hAnsi="Times New Roman" w:cs="Times New Roman"/>
          <w:spacing w:val="-8"/>
          <w:sz w:val="24"/>
          <w:szCs w:val="24"/>
          <w:lang w:eastAsia="zh-CN"/>
        </w:rPr>
        <w:t xml:space="preserve">                                                                                                                                от                       №   </w:t>
      </w:r>
      <w:r w:rsidRPr="00CE3B86">
        <w:rPr>
          <w:rFonts w:ascii="Times New Roman" w:eastAsia="Times New Roman" w:hAnsi="Times New Roman" w:cs="Times New Roman"/>
          <w:spacing w:val="-12"/>
          <w:sz w:val="24"/>
          <w:szCs w:val="24"/>
          <w:lang w:eastAsia="zh-CN"/>
        </w:rPr>
        <w:t xml:space="preserve"> </w:t>
      </w:r>
    </w:p>
    <w:p w:rsidR="00CE3B86" w:rsidRPr="00CE3B86" w:rsidRDefault="00CE3B86" w:rsidP="00CE3B86">
      <w:pPr>
        <w:widowControl w:val="0"/>
        <w:shd w:val="clear" w:color="auto" w:fill="FFFFFF"/>
        <w:suppressAutoHyphens/>
        <w:autoSpaceDE w:val="0"/>
        <w:spacing w:after="0" w:line="240" w:lineRule="auto"/>
        <w:ind w:left="74"/>
        <w:jc w:val="center"/>
        <w:rPr>
          <w:rFonts w:ascii="Times New Roman" w:eastAsia="Times New Roman" w:hAnsi="Times New Roman" w:cs="Times New Roman"/>
          <w:b/>
          <w:bCs/>
          <w:sz w:val="24"/>
          <w:szCs w:val="24"/>
          <w:lang w:eastAsia="zh-CN"/>
        </w:rPr>
      </w:pPr>
    </w:p>
    <w:p w:rsidR="00CE3B86" w:rsidRPr="00CE3B86" w:rsidRDefault="00CE3B86" w:rsidP="00CE3B86">
      <w:pPr>
        <w:widowControl w:val="0"/>
        <w:shd w:val="clear" w:color="auto" w:fill="FFFFFF"/>
        <w:suppressAutoHyphens/>
        <w:autoSpaceDE w:val="0"/>
        <w:spacing w:after="0" w:line="240" w:lineRule="auto"/>
        <w:ind w:left="510" w:right="-113"/>
        <w:jc w:val="center"/>
        <w:rPr>
          <w:rFonts w:ascii="Times New Roman" w:eastAsia="Times New Roman" w:hAnsi="Times New Roman" w:cs="Times New Roman"/>
          <w:sz w:val="20"/>
          <w:szCs w:val="20"/>
          <w:lang w:eastAsia="zh-CN"/>
        </w:rPr>
      </w:pPr>
      <w:r w:rsidRPr="00CE3B86">
        <w:rPr>
          <w:rFonts w:ascii="Times New Roman" w:eastAsia="Times New Roman" w:hAnsi="Times New Roman" w:cs="Times New Roman"/>
          <w:b/>
          <w:bCs/>
          <w:sz w:val="24"/>
          <w:szCs w:val="24"/>
          <w:lang w:eastAsia="zh-CN"/>
        </w:rPr>
        <w:t>Программа муниципальных внутренних</w:t>
      </w:r>
    </w:p>
    <w:p w:rsidR="00CE3B86" w:rsidRPr="00CE3B86" w:rsidRDefault="00CE3B86" w:rsidP="00CE3B86">
      <w:pPr>
        <w:widowControl w:val="0"/>
        <w:shd w:val="clear" w:color="auto" w:fill="FFFFFF"/>
        <w:suppressAutoHyphens/>
        <w:autoSpaceDE w:val="0"/>
        <w:spacing w:after="0" w:line="240" w:lineRule="auto"/>
        <w:ind w:left="510" w:right="-113"/>
        <w:jc w:val="center"/>
        <w:rPr>
          <w:rFonts w:ascii="Times New Roman" w:eastAsia="Times New Roman" w:hAnsi="Times New Roman" w:cs="Times New Roman"/>
          <w:sz w:val="20"/>
          <w:szCs w:val="20"/>
          <w:lang w:eastAsia="zh-CN"/>
        </w:rPr>
      </w:pPr>
      <w:r w:rsidRPr="00CE3B86">
        <w:rPr>
          <w:rFonts w:ascii="Times New Roman" w:eastAsia="Times New Roman" w:hAnsi="Times New Roman" w:cs="Times New Roman"/>
          <w:b/>
          <w:bCs/>
          <w:sz w:val="24"/>
          <w:szCs w:val="24"/>
          <w:lang w:eastAsia="zh-CN"/>
        </w:rPr>
        <w:t>заимствований Юрлинского муниципального округа Пермского края на 2022 год</w:t>
      </w:r>
    </w:p>
    <w:p w:rsidR="00CE3B86" w:rsidRPr="00CE3B86" w:rsidRDefault="00CE3B86" w:rsidP="00CE3B86">
      <w:pPr>
        <w:widowControl w:val="0"/>
        <w:shd w:val="clear" w:color="auto" w:fill="FFFFFF"/>
        <w:suppressAutoHyphens/>
        <w:autoSpaceDE w:val="0"/>
        <w:spacing w:after="0" w:line="254" w:lineRule="exact"/>
        <w:ind w:left="720" w:firstLine="720"/>
        <w:jc w:val="right"/>
        <w:rPr>
          <w:rFonts w:ascii="Times New Roman" w:eastAsia="Times New Roman" w:hAnsi="Times New Roman" w:cs="Times New Roman"/>
          <w:b/>
          <w:bCs/>
          <w:color w:val="000000"/>
          <w:spacing w:val="-2"/>
          <w:sz w:val="24"/>
          <w:szCs w:val="24"/>
          <w:lang w:eastAsia="zh-CN"/>
        </w:rPr>
      </w:pPr>
    </w:p>
    <w:p w:rsidR="00CE3B86" w:rsidRPr="00CE3B86" w:rsidRDefault="00CE3B86" w:rsidP="00CE3B86">
      <w:pPr>
        <w:widowControl w:val="0"/>
        <w:shd w:val="clear" w:color="auto" w:fill="FFFFFF"/>
        <w:suppressAutoHyphens/>
        <w:autoSpaceDE w:val="0"/>
        <w:spacing w:after="0" w:line="254" w:lineRule="exact"/>
        <w:ind w:left="720" w:firstLine="720"/>
        <w:jc w:val="right"/>
        <w:rPr>
          <w:rFonts w:ascii="Times New Roman" w:eastAsia="Times New Roman" w:hAnsi="Times New Roman" w:cs="Times New Roman"/>
          <w:sz w:val="20"/>
          <w:szCs w:val="20"/>
          <w:lang w:eastAsia="zh-CN"/>
        </w:rPr>
      </w:pPr>
      <w:r w:rsidRPr="00CE3B86">
        <w:rPr>
          <w:rFonts w:ascii="Times New Roman" w:eastAsia="Times New Roman" w:hAnsi="Times New Roman" w:cs="Times New Roman"/>
          <w:bCs/>
          <w:color w:val="000000"/>
          <w:spacing w:val="-2"/>
          <w:sz w:val="24"/>
          <w:szCs w:val="24"/>
          <w:lang w:eastAsia="zh-CN"/>
        </w:rPr>
        <w:t>тыс. руб.</w:t>
      </w:r>
    </w:p>
    <w:tbl>
      <w:tblPr>
        <w:tblW w:w="0" w:type="auto"/>
        <w:tblInd w:w="537" w:type="dxa"/>
        <w:tblLayout w:type="fixed"/>
        <w:tblCellMar>
          <w:left w:w="40" w:type="dxa"/>
          <w:right w:w="40" w:type="dxa"/>
        </w:tblCellMar>
        <w:tblLook w:val="0000" w:firstRow="0" w:lastRow="0" w:firstColumn="0" w:lastColumn="0" w:noHBand="0" w:noVBand="0"/>
      </w:tblPr>
      <w:tblGrid>
        <w:gridCol w:w="675"/>
        <w:gridCol w:w="7192"/>
        <w:gridCol w:w="1575"/>
      </w:tblGrid>
      <w:tr w:rsidR="00CE3B86" w:rsidRPr="00CE3B86" w:rsidTr="00CE3B86">
        <w:trPr>
          <w:trHeight w:hRule="exact" w:val="675"/>
        </w:trPr>
        <w:tc>
          <w:tcPr>
            <w:tcW w:w="675"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hd w:val="clear" w:color="auto" w:fill="FFFFFF"/>
              <w:suppressAutoHyphens/>
              <w:autoSpaceDE w:val="0"/>
              <w:spacing w:after="0" w:line="274" w:lineRule="exact"/>
              <w:ind w:left="113" w:right="70" w:firstLine="41"/>
              <w:rPr>
                <w:rFonts w:ascii="Times New Roman" w:eastAsia="Times New Roman" w:hAnsi="Times New Roman" w:cs="Times New Roman"/>
                <w:sz w:val="20"/>
                <w:szCs w:val="20"/>
                <w:lang w:eastAsia="zh-CN"/>
              </w:rPr>
            </w:pPr>
            <w:r w:rsidRPr="00CE3B86">
              <w:rPr>
                <w:rFonts w:ascii="Times New Roman" w:eastAsia="Times New Roman" w:hAnsi="Times New Roman" w:cs="Times New Roman"/>
                <w:b/>
                <w:bCs/>
                <w:sz w:val="24"/>
                <w:szCs w:val="24"/>
                <w:lang w:eastAsia="zh-CN"/>
              </w:rPr>
              <w:t>№ п/п</w:t>
            </w:r>
          </w:p>
        </w:tc>
        <w:tc>
          <w:tcPr>
            <w:tcW w:w="7192"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hd w:val="clear" w:color="auto" w:fill="FFFFFF"/>
              <w:suppressAutoHyphens/>
              <w:autoSpaceDE w:val="0"/>
              <w:spacing w:after="0" w:line="240" w:lineRule="auto"/>
              <w:ind w:left="1478"/>
              <w:jc w:val="center"/>
              <w:rPr>
                <w:rFonts w:ascii="Times New Roman" w:eastAsia="Times New Roman" w:hAnsi="Times New Roman" w:cs="Times New Roman"/>
                <w:sz w:val="20"/>
                <w:szCs w:val="20"/>
                <w:lang w:eastAsia="zh-CN"/>
              </w:rPr>
            </w:pPr>
            <w:r w:rsidRPr="00CE3B86">
              <w:rPr>
                <w:rFonts w:ascii="Times New Roman" w:eastAsia="Times New Roman" w:hAnsi="Times New Roman" w:cs="Times New Roman"/>
                <w:b/>
                <w:bCs/>
                <w:sz w:val="24"/>
                <w:szCs w:val="24"/>
                <w:lang w:eastAsia="zh-CN"/>
              </w:rPr>
              <w:t>Перечень внутренних заимствований</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Pr>
          <w:p w:rsidR="00CE3B86" w:rsidRPr="00CE3B86" w:rsidRDefault="00CE3B86" w:rsidP="00CE3B86">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CE3B86">
              <w:rPr>
                <w:rFonts w:ascii="Times New Roman" w:eastAsia="Times New Roman" w:hAnsi="Times New Roman" w:cs="Times New Roman"/>
                <w:b/>
                <w:bCs/>
                <w:sz w:val="24"/>
                <w:szCs w:val="24"/>
                <w:lang w:eastAsia="zh-CN"/>
              </w:rPr>
              <w:t>2022 год</w:t>
            </w:r>
          </w:p>
        </w:tc>
      </w:tr>
      <w:tr w:rsidR="00CE3B86" w:rsidRPr="00CE3B86" w:rsidTr="00CE3B86">
        <w:trPr>
          <w:trHeight w:hRule="exact" w:val="915"/>
        </w:trPr>
        <w:tc>
          <w:tcPr>
            <w:tcW w:w="675"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hd w:val="clear" w:color="auto" w:fill="FFFFFF"/>
              <w:suppressAutoHyphens/>
              <w:autoSpaceDE w:val="0"/>
              <w:spacing w:after="0" w:line="240" w:lineRule="auto"/>
              <w:ind w:left="202"/>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1.</w:t>
            </w:r>
          </w:p>
        </w:tc>
        <w:tc>
          <w:tcPr>
            <w:tcW w:w="7192"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hd w:val="clear" w:color="auto" w:fill="FFFFFF"/>
              <w:suppressAutoHyphens/>
              <w:autoSpaceDE w:val="0"/>
              <w:spacing w:after="0" w:line="278" w:lineRule="exact"/>
              <w:ind w:right="286" w:firstLine="2"/>
              <w:rPr>
                <w:rFonts w:ascii="Times New Roman" w:eastAsia="Times New Roman" w:hAnsi="Times New Roman" w:cs="Times New Roman"/>
                <w:sz w:val="20"/>
                <w:szCs w:val="20"/>
                <w:lang w:eastAsia="zh-CN"/>
              </w:rPr>
            </w:pPr>
            <w:r w:rsidRPr="00CE3B86">
              <w:rPr>
                <w:rFonts w:ascii="Times New Roman" w:eastAsia="Times New Roman" w:hAnsi="Times New Roman" w:cs="Times New Roman"/>
                <w:spacing w:val="-1"/>
                <w:sz w:val="24"/>
                <w:szCs w:val="24"/>
                <w:lang w:eastAsia="zh-CN"/>
              </w:rPr>
              <w:t xml:space="preserve">Бюджетные кредиты, привлеченные в бюджет Юрлинского муниципального округа Пермского края от </w:t>
            </w:r>
            <w:r w:rsidRPr="00CE3B86">
              <w:rPr>
                <w:rFonts w:ascii="Times New Roman" w:eastAsia="Times New Roman" w:hAnsi="Times New Roman" w:cs="Times New Roman"/>
                <w:sz w:val="24"/>
                <w:szCs w:val="24"/>
                <w:lang w:eastAsia="zh-CN"/>
              </w:rPr>
              <w:t>других бюджетов бюджетной системы Российской Федерации</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Pr>
          <w:p w:rsidR="00CE3B86" w:rsidRPr="00CE3B86" w:rsidRDefault="00CE3B86" w:rsidP="00CE3B86">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0,0</w:t>
            </w:r>
          </w:p>
        </w:tc>
      </w:tr>
      <w:tr w:rsidR="00CE3B86" w:rsidRPr="00CE3B86" w:rsidTr="00CE3B86">
        <w:trPr>
          <w:trHeight w:hRule="exact" w:val="288"/>
        </w:trPr>
        <w:tc>
          <w:tcPr>
            <w:tcW w:w="675"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192"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uppressAutoHyphens/>
              <w:autoSpaceDE w:val="0"/>
              <w:spacing w:after="0" w:line="240" w:lineRule="auto"/>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задолженность на начало финансового года</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Pr>
          <w:p w:rsidR="00CE3B86" w:rsidRPr="00CE3B86" w:rsidRDefault="00CE3B86" w:rsidP="00CE3B86">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0,0</w:t>
            </w:r>
          </w:p>
        </w:tc>
      </w:tr>
      <w:tr w:rsidR="00CE3B86" w:rsidRPr="00CE3B86" w:rsidTr="00CE3B86">
        <w:trPr>
          <w:trHeight w:hRule="exact" w:val="319"/>
        </w:trPr>
        <w:tc>
          <w:tcPr>
            <w:tcW w:w="675"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192"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uppressAutoHyphens/>
              <w:autoSpaceDE w:val="0"/>
              <w:spacing w:after="0" w:line="240" w:lineRule="auto"/>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привлечение средств в финансовом году</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Pr>
          <w:p w:rsidR="00CE3B86" w:rsidRPr="00CE3B86" w:rsidRDefault="00CE3B86" w:rsidP="00CE3B86">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0,0</w:t>
            </w:r>
          </w:p>
        </w:tc>
      </w:tr>
      <w:tr w:rsidR="00CE3B86" w:rsidRPr="00CE3B86" w:rsidTr="00CE3B86">
        <w:trPr>
          <w:trHeight w:hRule="exact" w:val="578"/>
        </w:trPr>
        <w:tc>
          <w:tcPr>
            <w:tcW w:w="675"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192"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uppressAutoHyphens/>
              <w:autoSpaceDE w:val="0"/>
              <w:spacing w:after="0" w:line="240" w:lineRule="auto"/>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 xml:space="preserve">погашение основной суммы задолженности </w:t>
            </w:r>
            <w:r w:rsidRPr="00CE3B86">
              <w:rPr>
                <w:rFonts w:ascii="Times New Roman" w:eastAsia="Times New Roman" w:hAnsi="Times New Roman" w:cs="Times New Roman"/>
                <w:sz w:val="24"/>
                <w:szCs w:val="24"/>
                <w:lang w:eastAsia="zh-CN"/>
              </w:rPr>
              <w:br/>
              <w:t>в финансовом году</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Pr>
          <w:p w:rsidR="00CE3B86" w:rsidRPr="00CE3B86" w:rsidRDefault="00CE3B86" w:rsidP="00CE3B86">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0,0</w:t>
            </w:r>
          </w:p>
        </w:tc>
      </w:tr>
      <w:tr w:rsidR="00CE3B86" w:rsidRPr="00CE3B86" w:rsidTr="00CE3B86">
        <w:trPr>
          <w:trHeight w:hRule="exact" w:val="288"/>
        </w:trPr>
        <w:tc>
          <w:tcPr>
            <w:tcW w:w="675"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192"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uppressAutoHyphens/>
              <w:autoSpaceDE w:val="0"/>
              <w:spacing w:after="0" w:line="240" w:lineRule="auto"/>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задолженность на конец финансового года</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Pr>
          <w:p w:rsidR="00CE3B86" w:rsidRPr="00CE3B86" w:rsidRDefault="00CE3B86" w:rsidP="00CE3B86">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0,0</w:t>
            </w:r>
          </w:p>
        </w:tc>
      </w:tr>
      <w:tr w:rsidR="00CE3B86" w:rsidRPr="00CE3B86" w:rsidTr="00CE3B86">
        <w:trPr>
          <w:trHeight w:hRule="exact" w:val="293"/>
        </w:trPr>
        <w:tc>
          <w:tcPr>
            <w:tcW w:w="675"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192"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hd w:val="clear" w:color="auto" w:fill="FFFFFF"/>
              <w:suppressAutoHyphens/>
              <w:autoSpaceDE w:val="0"/>
              <w:spacing w:after="0" w:line="240" w:lineRule="auto"/>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в том числе:</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Pr>
          <w:p w:rsidR="00CE3B86" w:rsidRPr="00CE3B86" w:rsidRDefault="00CE3B86" w:rsidP="00CE3B86">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r>
      <w:tr w:rsidR="00CE3B86" w:rsidRPr="00CE3B86" w:rsidTr="00CE3B86">
        <w:trPr>
          <w:trHeight w:hRule="exact" w:val="248"/>
        </w:trPr>
        <w:tc>
          <w:tcPr>
            <w:tcW w:w="675"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hd w:val="clear" w:color="auto" w:fill="FFFFFF"/>
              <w:suppressAutoHyphens/>
              <w:autoSpaceDE w:val="0"/>
              <w:spacing w:after="0" w:line="240" w:lineRule="auto"/>
              <w:ind w:left="115"/>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1.1.</w:t>
            </w:r>
          </w:p>
        </w:tc>
        <w:tc>
          <w:tcPr>
            <w:tcW w:w="7192"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hd w:val="clear" w:color="auto" w:fill="FFFFFF"/>
              <w:suppressAutoHyphens/>
              <w:autoSpaceDE w:val="0"/>
              <w:spacing w:after="0" w:line="276" w:lineRule="exact"/>
              <w:ind w:right="43"/>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 xml:space="preserve">Бюджетный кредит </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Pr>
          <w:p w:rsidR="00CE3B86" w:rsidRPr="00CE3B86" w:rsidRDefault="00CE3B86" w:rsidP="00CE3B86">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0,0</w:t>
            </w:r>
          </w:p>
        </w:tc>
      </w:tr>
      <w:tr w:rsidR="00CE3B86" w:rsidRPr="00CE3B86" w:rsidTr="00CE3B86">
        <w:trPr>
          <w:trHeight w:hRule="exact" w:val="288"/>
        </w:trPr>
        <w:tc>
          <w:tcPr>
            <w:tcW w:w="675"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192"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uppressAutoHyphens/>
              <w:autoSpaceDE w:val="0"/>
              <w:spacing w:after="0" w:line="240" w:lineRule="auto"/>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задолженность на начало финансового года</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Pr>
          <w:p w:rsidR="00CE3B86" w:rsidRPr="00CE3B86" w:rsidRDefault="00CE3B86" w:rsidP="00CE3B86">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0,0</w:t>
            </w:r>
          </w:p>
        </w:tc>
      </w:tr>
      <w:tr w:rsidR="00CE3B86" w:rsidRPr="00CE3B86" w:rsidTr="00CE3B86">
        <w:trPr>
          <w:trHeight w:hRule="exact" w:val="288"/>
        </w:trPr>
        <w:tc>
          <w:tcPr>
            <w:tcW w:w="675"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192"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uppressAutoHyphens/>
              <w:autoSpaceDE w:val="0"/>
              <w:spacing w:after="0" w:line="240" w:lineRule="auto"/>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привлечение средств в финансовом году</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Pr>
          <w:p w:rsidR="00CE3B86" w:rsidRPr="00CE3B86" w:rsidRDefault="00CE3B86" w:rsidP="00CE3B86">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0,0</w:t>
            </w:r>
          </w:p>
        </w:tc>
      </w:tr>
      <w:tr w:rsidR="00CE3B86" w:rsidRPr="00CE3B86" w:rsidTr="00CE3B86">
        <w:trPr>
          <w:trHeight w:hRule="exact" w:val="635"/>
        </w:trPr>
        <w:tc>
          <w:tcPr>
            <w:tcW w:w="675"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192"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uppressAutoHyphens/>
              <w:autoSpaceDE w:val="0"/>
              <w:spacing w:after="0" w:line="240" w:lineRule="auto"/>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 xml:space="preserve">погашение основной суммы задолженности </w:t>
            </w:r>
            <w:r w:rsidRPr="00CE3B86">
              <w:rPr>
                <w:rFonts w:ascii="Times New Roman" w:eastAsia="Times New Roman" w:hAnsi="Times New Roman" w:cs="Times New Roman"/>
                <w:sz w:val="24"/>
                <w:szCs w:val="24"/>
                <w:lang w:eastAsia="zh-CN"/>
              </w:rPr>
              <w:br/>
              <w:t>в финансовом году</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Pr>
          <w:p w:rsidR="00CE3B86" w:rsidRPr="00CE3B86" w:rsidRDefault="00CE3B86" w:rsidP="00CE3B86">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0,0</w:t>
            </w:r>
          </w:p>
        </w:tc>
      </w:tr>
      <w:tr w:rsidR="00CE3B86" w:rsidRPr="00CE3B86" w:rsidTr="00CE3B86">
        <w:trPr>
          <w:trHeight w:hRule="exact" w:val="288"/>
        </w:trPr>
        <w:tc>
          <w:tcPr>
            <w:tcW w:w="675"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zh-CN"/>
              </w:rPr>
            </w:pPr>
          </w:p>
        </w:tc>
        <w:tc>
          <w:tcPr>
            <w:tcW w:w="7192" w:type="dxa"/>
            <w:tcBorders>
              <w:top w:val="single" w:sz="6" w:space="0" w:color="000000"/>
              <w:left w:val="single" w:sz="6" w:space="0" w:color="000000"/>
              <w:bottom w:val="single" w:sz="6" w:space="0" w:color="000000"/>
            </w:tcBorders>
            <w:shd w:val="clear" w:color="auto" w:fill="FFFFFF"/>
          </w:tcPr>
          <w:p w:rsidR="00CE3B86" w:rsidRPr="00CE3B86" w:rsidRDefault="00CE3B86" w:rsidP="00CE3B86">
            <w:pPr>
              <w:widowControl w:val="0"/>
              <w:suppressAutoHyphens/>
              <w:autoSpaceDE w:val="0"/>
              <w:spacing w:after="0" w:line="240" w:lineRule="auto"/>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задолженность на конец финансового года</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Pr>
          <w:p w:rsidR="00CE3B86" w:rsidRPr="00CE3B86" w:rsidRDefault="00CE3B86" w:rsidP="00CE3B86">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sidRPr="00CE3B86">
              <w:rPr>
                <w:rFonts w:ascii="Times New Roman" w:eastAsia="Times New Roman" w:hAnsi="Times New Roman" w:cs="Times New Roman"/>
                <w:sz w:val="24"/>
                <w:szCs w:val="24"/>
                <w:lang w:eastAsia="zh-CN"/>
              </w:rPr>
              <w:t>0,0</w:t>
            </w:r>
          </w:p>
        </w:tc>
      </w:tr>
    </w:tbl>
    <w:p w:rsidR="00CE3B86" w:rsidRPr="00CE3B86" w:rsidRDefault="00CE3B86" w:rsidP="00CE3B86">
      <w:pPr>
        <w:widowControl w:val="0"/>
        <w:shd w:val="clear" w:color="auto" w:fill="FFFFFF"/>
        <w:suppressAutoHyphens/>
        <w:autoSpaceDE w:val="0"/>
        <w:spacing w:before="6631" w:after="0" w:line="240" w:lineRule="auto"/>
        <w:rPr>
          <w:rFonts w:ascii="Times New Roman" w:eastAsia="Times New Roman" w:hAnsi="Times New Roman" w:cs="Times New Roman"/>
          <w:sz w:val="20"/>
          <w:szCs w:val="20"/>
          <w:lang w:eastAsia="zh-CN"/>
        </w:rPr>
      </w:pPr>
    </w:p>
    <w:tbl>
      <w:tblPr>
        <w:tblStyle w:val="a3"/>
        <w:tblW w:w="9780" w:type="dxa"/>
        <w:tblLook w:val="04A0" w:firstRow="1" w:lastRow="0" w:firstColumn="1" w:lastColumn="0" w:noHBand="0" w:noVBand="1"/>
      </w:tblPr>
      <w:tblGrid>
        <w:gridCol w:w="888"/>
        <w:gridCol w:w="1491"/>
        <w:gridCol w:w="2972"/>
        <w:gridCol w:w="3081"/>
        <w:gridCol w:w="1348"/>
      </w:tblGrid>
      <w:tr w:rsidR="00CE3B86" w:rsidRPr="00D12BC8" w:rsidTr="00C12E12">
        <w:trPr>
          <w:trHeight w:val="1615"/>
        </w:trPr>
        <w:tc>
          <w:tcPr>
            <w:tcW w:w="9780" w:type="dxa"/>
            <w:gridSpan w:val="5"/>
            <w:tcBorders>
              <w:top w:val="nil"/>
              <w:left w:val="nil"/>
              <w:bottom w:val="nil"/>
              <w:right w:val="nil"/>
            </w:tcBorders>
            <w:noWrap/>
            <w:hideMark/>
          </w:tcPr>
          <w:p w:rsidR="00CE3B86" w:rsidRPr="00D12BC8" w:rsidRDefault="00CE3B86" w:rsidP="00C12E12">
            <w:pPr>
              <w:jc w:val="right"/>
              <w:rPr>
                <w:rFonts w:ascii="Times New Roman" w:hAnsi="Times New Roman" w:cs="Times New Roman"/>
                <w:sz w:val="24"/>
                <w:szCs w:val="24"/>
              </w:rPr>
            </w:pPr>
            <w:r w:rsidRPr="00D12BC8">
              <w:rPr>
                <w:rFonts w:ascii="Times New Roman" w:hAnsi="Times New Roman" w:cs="Times New Roman"/>
                <w:sz w:val="24"/>
                <w:szCs w:val="24"/>
              </w:rPr>
              <w:t>Приложение 10</w:t>
            </w:r>
          </w:p>
          <w:p w:rsidR="00CE3B86" w:rsidRPr="00D12BC8" w:rsidRDefault="00CE3B86" w:rsidP="00C12E12">
            <w:pPr>
              <w:jc w:val="right"/>
              <w:rPr>
                <w:rFonts w:ascii="Times New Roman" w:hAnsi="Times New Roman" w:cs="Times New Roman"/>
                <w:sz w:val="24"/>
                <w:szCs w:val="24"/>
              </w:rPr>
            </w:pPr>
            <w:r w:rsidRPr="00D12BC8">
              <w:rPr>
                <w:rFonts w:ascii="Times New Roman" w:hAnsi="Times New Roman" w:cs="Times New Roman"/>
                <w:sz w:val="24"/>
                <w:szCs w:val="24"/>
              </w:rPr>
              <w:t xml:space="preserve">к решению Думы </w:t>
            </w:r>
          </w:p>
          <w:p w:rsidR="00CE3B86" w:rsidRPr="00D12BC8" w:rsidRDefault="00CE3B86" w:rsidP="00C12E12">
            <w:pPr>
              <w:jc w:val="right"/>
              <w:rPr>
                <w:rFonts w:ascii="Times New Roman" w:hAnsi="Times New Roman" w:cs="Times New Roman"/>
                <w:sz w:val="24"/>
                <w:szCs w:val="24"/>
              </w:rPr>
            </w:pPr>
            <w:r w:rsidRPr="00D12BC8">
              <w:rPr>
                <w:rFonts w:ascii="Times New Roman" w:hAnsi="Times New Roman" w:cs="Times New Roman"/>
                <w:sz w:val="24"/>
                <w:szCs w:val="24"/>
              </w:rPr>
              <w:t xml:space="preserve">Юрлинского муниципального округа </w:t>
            </w:r>
          </w:p>
          <w:p w:rsidR="00CE3B86" w:rsidRPr="00D12BC8" w:rsidRDefault="00CE3B86" w:rsidP="00C12E12">
            <w:pPr>
              <w:jc w:val="right"/>
              <w:rPr>
                <w:rFonts w:ascii="Times New Roman" w:hAnsi="Times New Roman" w:cs="Times New Roman"/>
                <w:sz w:val="24"/>
                <w:szCs w:val="24"/>
              </w:rPr>
            </w:pPr>
            <w:r w:rsidRPr="00D12BC8">
              <w:rPr>
                <w:rFonts w:ascii="Times New Roman" w:hAnsi="Times New Roman" w:cs="Times New Roman"/>
                <w:sz w:val="24"/>
                <w:szCs w:val="24"/>
              </w:rPr>
              <w:t>Пермского края</w:t>
            </w:r>
          </w:p>
          <w:p w:rsidR="00CE3B86" w:rsidRPr="00D12BC8" w:rsidRDefault="00CE3B86" w:rsidP="00C12E12">
            <w:pPr>
              <w:jc w:val="right"/>
              <w:rPr>
                <w:rFonts w:ascii="Times New Roman" w:hAnsi="Times New Roman" w:cs="Times New Roman"/>
                <w:sz w:val="24"/>
                <w:szCs w:val="24"/>
              </w:rPr>
            </w:pPr>
            <w:r w:rsidRPr="00D12BC8">
              <w:rPr>
                <w:rFonts w:ascii="Times New Roman" w:hAnsi="Times New Roman" w:cs="Times New Roman"/>
                <w:sz w:val="24"/>
                <w:szCs w:val="24"/>
              </w:rPr>
              <w:t>от               №</w:t>
            </w:r>
          </w:p>
        </w:tc>
      </w:tr>
      <w:tr w:rsidR="00CE3B86" w:rsidRPr="00D12BC8" w:rsidTr="00C12E12">
        <w:trPr>
          <w:trHeight w:val="1060"/>
        </w:trPr>
        <w:tc>
          <w:tcPr>
            <w:tcW w:w="9780" w:type="dxa"/>
            <w:gridSpan w:val="5"/>
            <w:tcBorders>
              <w:top w:val="nil"/>
              <w:left w:val="nil"/>
              <w:bottom w:val="nil"/>
              <w:right w:val="nil"/>
            </w:tcBorders>
            <w:noWrap/>
            <w:hideMark/>
          </w:tcPr>
          <w:p w:rsidR="00CE3B86" w:rsidRPr="00D12BC8" w:rsidRDefault="00CE3B86" w:rsidP="00C12E12">
            <w:pPr>
              <w:jc w:val="center"/>
              <w:rPr>
                <w:rFonts w:ascii="Times New Roman" w:hAnsi="Times New Roman" w:cs="Times New Roman"/>
                <w:b/>
                <w:bCs/>
                <w:sz w:val="24"/>
                <w:szCs w:val="24"/>
              </w:rPr>
            </w:pPr>
            <w:r w:rsidRPr="00D12BC8">
              <w:rPr>
                <w:rFonts w:ascii="Times New Roman" w:hAnsi="Times New Roman" w:cs="Times New Roman"/>
                <w:b/>
                <w:bCs/>
                <w:sz w:val="24"/>
                <w:szCs w:val="24"/>
              </w:rPr>
              <w:t>Отчет</w:t>
            </w:r>
          </w:p>
          <w:p w:rsidR="00CE3B86" w:rsidRPr="00D12BC8" w:rsidRDefault="00CE3B86" w:rsidP="00C12E12">
            <w:pPr>
              <w:jc w:val="center"/>
              <w:rPr>
                <w:rFonts w:ascii="Times New Roman" w:hAnsi="Times New Roman" w:cs="Times New Roman"/>
                <w:b/>
                <w:bCs/>
                <w:sz w:val="24"/>
                <w:szCs w:val="24"/>
              </w:rPr>
            </w:pPr>
            <w:r w:rsidRPr="00D12BC8">
              <w:rPr>
                <w:rFonts w:ascii="Times New Roman" w:hAnsi="Times New Roman" w:cs="Times New Roman"/>
                <w:b/>
                <w:bCs/>
                <w:sz w:val="24"/>
                <w:szCs w:val="24"/>
              </w:rPr>
              <w:t>об использовании средств резервного фонда администрации Юрлинского муниципального округа</w:t>
            </w:r>
          </w:p>
          <w:p w:rsidR="00CE3B86" w:rsidRPr="00D12BC8" w:rsidRDefault="00CE3B86" w:rsidP="00C12E12">
            <w:pPr>
              <w:jc w:val="center"/>
              <w:rPr>
                <w:rFonts w:ascii="Times New Roman" w:hAnsi="Times New Roman" w:cs="Times New Roman"/>
                <w:b/>
                <w:bCs/>
                <w:sz w:val="24"/>
                <w:szCs w:val="24"/>
              </w:rPr>
            </w:pPr>
            <w:r w:rsidRPr="00D12BC8">
              <w:rPr>
                <w:rFonts w:ascii="Times New Roman" w:hAnsi="Times New Roman" w:cs="Times New Roman"/>
                <w:b/>
                <w:bCs/>
                <w:sz w:val="24"/>
                <w:szCs w:val="24"/>
              </w:rPr>
              <w:t>за 2022 года</w:t>
            </w:r>
          </w:p>
        </w:tc>
      </w:tr>
      <w:tr w:rsidR="00CE3B86" w:rsidRPr="00D12BC8" w:rsidTr="00C12E12">
        <w:trPr>
          <w:trHeight w:val="1025"/>
        </w:trPr>
        <w:tc>
          <w:tcPr>
            <w:tcW w:w="9780" w:type="dxa"/>
            <w:gridSpan w:val="5"/>
            <w:tcBorders>
              <w:top w:val="nil"/>
              <w:left w:val="nil"/>
              <w:bottom w:val="nil"/>
              <w:right w:val="nil"/>
            </w:tcBorders>
            <w:noWrap/>
            <w:hideMark/>
          </w:tcPr>
          <w:p w:rsidR="00CE3B86" w:rsidRDefault="00CE3B86" w:rsidP="00C12E12">
            <w:pPr>
              <w:rPr>
                <w:rFonts w:ascii="Times New Roman" w:hAnsi="Times New Roman" w:cs="Times New Roman"/>
                <w:sz w:val="24"/>
                <w:szCs w:val="24"/>
              </w:rPr>
            </w:pPr>
          </w:p>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Предусмотрено в местном бюджете на отчетный год 280 тыс. рублей</w:t>
            </w:r>
          </w:p>
        </w:tc>
      </w:tr>
      <w:tr w:rsidR="00CE3B86" w:rsidRPr="00D12BC8" w:rsidTr="00C12E12">
        <w:trPr>
          <w:trHeight w:val="315"/>
        </w:trPr>
        <w:tc>
          <w:tcPr>
            <w:tcW w:w="888" w:type="dxa"/>
            <w:tcBorders>
              <w:top w:val="nil"/>
              <w:left w:val="nil"/>
              <w:bottom w:val="single" w:sz="4" w:space="0" w:color="auto"/>
              <w:right w:val="nil"/>
            </w:tcBorders>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 </w:t>
            </w:r>
          </w:p>
        </w:tc>
        <w:tc>
          <w:tcPr>
            <w:tcW w:w="1491" w:type="dxa"/>
            <w:tcBorders>
              <w:top w:val="nil"/>
              <w:left w:val="nil"/>
              <w:bottom w:val="single" w:sz="4" w:space="0" w:color="auto"/>
              <w:right w:val="nil"/>
            </w:tcBorders>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 </w:t>
            </w:r>
          </w:p>
        </w:tc>
        <w:tc>
          <w:tcPr>
            <w:tcW w:w="2972" w:type="dxa"/>
            <w:tcBorders>
              <w:top w:val="nil"/>
              <w:left w:val="nil"/>
              <w:bottom w:val="single" w:sz="4" w:space="0" w:color="auto"/>
              <w:right w:val="nil"/>
            </w:tcBorders>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 </w:t>
            </w:r>
          </w:p>
        </w:tc>
        <w:tc>
          <w:tcPr>
            <w:tcW w:w="3081" w:type="dxa"/>
            <w:tcBorders>
              <w:top w:val="nil"/>
              <w:left w:val="nil"/>
              <w:bottom w:val="single" w:sz="4" w:space="0" w:color="auto"/>
              <w:right w:val="nil"/>
            </w:tcBorders>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 </w:t>
            </w:r>
          </w:p>
        </w:tc>
        <w:tc>
          <w:tcPr>
            <w:tcW w:w="1348" w:type="dxa"/>
            <w:tcBorders>
              <w:top w:val="nil"/>
              <w:left w:val="nil"/>
              <w:bottom w:val="single" w:sz="4" w:space="0" w:color="auto"/>
              <w:right w:val="nil"/>
            </w:tcBorders>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тыс. руб.</w:t>
            </w:r>
          </w:p>
        </w:tc>
      </w:tr>
      <w:tr w:rsidR="00CE3B86" w:rsidRPr="00D12BC8" w:rsidTr="00C12E12">
        <w:trPr>
          <w:trHeight w:val="1898"/>
        </w:trPr>
        <w:tc>
          <w:tcPr>
            <w:tcW w:w="2379" w:type="dxa"/>
            <w:gridSpan w:val="2"/>
            <w:tcBorders>
              <w:top w:val="single" w:sz="4" w:space="0" w:color="auto"/>
            </w:tcBorders>
            <w:hideMark/>
          </w:tcPr>
          <w:p w:rsidR="00CE3B86" w:rsidRPr="00D12BC8" w:rsidRDefault="00CE3B86" w:rsidP="00C12E12">
            <w:pPr>
              <w:jc w:val="center"/>
              <w:rPr>
                <w:rFonts w:ascii="Times New Roman" w:hAnsi="Times New Roman" w:cs="Times New Roman"/>
                <w:sz w:val="24"/>
                <w:szCs w:val="24"/>
              </w:rPr>
            </w:pPr>
            <w:r w:rsidRPr="00D12BC8">
              <w:rPr>
                <w:rFonts w:ascii="Times New Roman" w:hAnsi="Times New Roman" w:cs="Times New Roman"/>
                <w:sz w:val="24"/>
                <w:szCs w:val="24"/>
              </w:rPr>
              <w:t>Распоряжение (Постановление) Главы администрации Юрлинского муниципального округа Пермского края</w:t>
            </w:r>
          </w:p>
        </w:tc>
        <w:tc>
          <w:tcPr>
            <w:tcW w:w="6053" w:type="dxa"/>
            <w:gridSpan w:val="2"/>
            <w:vMerge w:val="restart"/>
            <w:tcBorders>
              <w:top w:val="single" w:sz="4" w:space="0" w:color="auto"/>
            </w:tcBorders>
            <w:hideMark/>
          </w:tcPr>
          <w:p w:rsidR="00CE3B86" w:rsidRPr="00D12BC8" w:rsidRDefault="00CE3B86" w:rsidP="00C12E12">
            <w:pPr>
              <w:jc w:val="center"/>
              <w:rPr>
                <w:rFonts w:ascii="Times New Roman" w:hAnsi="Times New Roman" w:cs="Times New Roman"/>
                <w:sz w:val="24"/>
                <w:szCs w:val="24"/>
              </w:rPr>
            </w:pPr>
            <w:r w:rsidRPr="00D12BC8">
              <w:rPr>
                <w:rFonts w:ascii="Times New Roman" w:hAnsi="Times New Roman" w:cs="Times New Roman"/>
                <w:sz w:val="24"/>
                <w:szCs w:val="24"/>
              </w:rPr>
              <w:t>Наименование расходов</w:t>
            </w:r>
          </w:p>
        </w:tc>
        <w:tc>
          <w:tcPr>
            <w:tcW w:w="1348" w:type="dxa"/>
            <w:vMerge w:val="restart"/>
            <w:tcBorders>
              <w:top w:val="single" w:sz="4" w:space="0" w:color="auto"/>
            </w:tcBorders>
            <w:hideMark/>
          </w:tcPr>
          <w:p w:rsidR="00CE3B86" w:rsidRPr="00D12BC8" w:rsidRDefault="00CE3B86" w:rsidP="00C12E12">
            <w:pPr>
              <w:jc w:val="center"/>
              <w:rPr>
                <w:rFonts w:ascii="Times New Roman" w:hAnsi="Times New Roman" w:cs="Times New Roman"/>
                <w:sz w:val="24"/>
                <w:szCs w:val="24"/>
              </w:rPr>
            </w:pPr>
            <w:r w:rsidRPr="00D12BC8">
              <w:rPr>
                <w:rFonts w:ascii="Times New Roman" w:hAnsi="Times New Roman" w:cs="Times New Roman"/>
                <w:sz w:val="24"/>
                <w:szCs w:val="24"/>
              </w:rPr>
              <w:t>Исполнено за отчетный период</w:t>
            </w:r>
          </w:p>
        </w:tc>
      </w:tr>
      <w:tr w:rsidR="00CE3B86" w:rsidRPr="00D12BC8" w:rsidTr="00C12E12">
        <w:trPr>
          <w:trHeight w:val="375"/>
        </w:trPr>
        <w:tc>
          <w:tcPr>
            <w:tcW w:w="888"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Номер</w:t>
            </w:r>
          </w:p>
        </w:tc>
        <w:tc>
          <w:tcPr>
            <w:tcW w:w="1491"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Дата</w:t>
            </w:r>
          </w:p>
        </w:tc>
        <w:tc>
          <w:tcPr>
            <w:tcW w:w="6053" w:type="dxa"/>
            <w:gridSpan w:val="2"/>
            <w:vMerge/>
            <w:hideMark/>
          </w:tcPr>
          <w:p w:rsidR="00CE3B86" w:rsidRPr="00D12BC8" w:rsidRDefault="00CE3B86" w:rsidP="00C12E12">
            <w:pPr>
              <w:rPr>
                <w:rFonts w:ascii="Times New Roman" w:hAnsi="Times New Roman" w:cs="Times New Roman"/>
                <w:sz w:val="24"/>
                <w:szCs w:val="24"/>
              </w:rPr>
            </w:pPr>
          </w:p>
        </w:tc>
        <w:tc>
          <w:tcPr>
            <w:tcW w:w="1348" w:type="dxa"/>
            <w:vMerge/>
            <w:hideMark/>
          </w:tcPr>
          <w:p w:rsidR="00CE3B86" w:rsidRPr="00D12BC8" w:rsidRDefault="00CE3B86" w:rsidP="00C12E12">
            <w:pPr>
              <w:rPr>
                <w:rFonts w:ascii="Times New Roman" w:hAnsi="Times New Roman" w:cs="Times New Roman"/>
                <w:sz w:val="24"/>
                <w:szCs w:val="24"/>
              </w:rPr>
            </w:pPr>
          </w:p>
        </w:tc>
      </w:tr>
      <w:tr w:rsidR="00CE3B86" w:rsidRPr="00D12BC8" w:rsidTr="00C12E12">
        <w:trPr>
          <w:trHeight w:val="315"/>
        </w:trPr>
        <w:tc>
          <w:tcPr>
            <w:tcW w:w="888"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1</w:t>
            </w:r>
          </w:p>
        </w:tc>
        <w:tc>
          <w:tcPr>
            <w:tcW w:w="1491"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2</w:t>
            </w:r>
          </w:p>
        </w:tc>
        <w:tc>
          <w:tcPr>
            <w:tcW w:w="2972"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3</w:t>
            </w:r>
          </w:p>
        </w:tc>
        <w:tc>
          <w:tcPr>
            <w:tcW w:w="3081"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4</w:t>
            </w:r>
          </w:p>
        </w:tc>
        <w:tc>
          <w:tcPr>
            <w:tcW w:w="1348"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5</w:t>
            </w:r>
          </w:p>
        </w:tc>
      </w:tr>
      <w:tr w:rsidR="00CE3B86" w:rsidRPr="00D12BC8" w:rsidTr="00C12E12">
        <w:trPr>
          <w:trHeight w:val="345"/>
        </w:trPr>
        <w:tc>
          <w:tcPr>
            <w:tcW w:w="888"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31</w:t>
            </w:r>
          </w:p>
        </w:tc>
        <w:tc>
          <w:tcPr>
            <w:tcW w:w="1491"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29.03.2022</w:t>
            </w:r>
          </w:p>
        </w:tc>
        <w:tc>
          <w:tcPr>
            <w:tcW w:w="2972"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Пожар</w:t>
            </w:r>
          </w:p>
        </w:tc>
        <w:tc>
          <w:tcPr>
            <w:tcW w:w="3081"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Боталова Екатерина Александровна</w:t>
            </w:r>
          </w:p>
        </w:tc>
        <w:tc>
          <w:tcPr>
            <w:tcW w:w="1348"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10,0</w:t>
            </w:r>
          </w:p>
        </w:tc>
      </w:tr>
      <w:tr w:rsidR="00CE3B86" w:rsidRPr="00D12BC8" w:rsidTr="00C12E12">
        <w:trPr>
          <w:trHeight w:val="345"/>
        </w:trPr>
        <w:tc>
          <w:tcPr>
            <w:tcW w:w="888"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35</w:t>
            </w:r>
          </w:p>
        </w:tc>
        <w:tc>
          <w:tcPr>
            <w:tcW w:w="1491"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05.04.2022</w:t>
            </w:r>
          </w:p>
        </w:tc>
        <w:tc>
          <w:tcPr>
            <w:tcW w:w="2972"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Пожар</w:t>
            </w:r>
          </w:p>
        </w:tc>
        <w:tc>
          <w:tcPr>
            <w:tcW w:w="3081"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Федосеева Анна Ивановна</w:t>
            </w:r>
          </w:p>
        </w:tc>
        <w:tc>
          <w:tcPr>
            <w:tcW w:w="1348"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10,0</w:t>
            </w:r>
          </w:p>
        </w:tc>
      </w:tr>
      <w:tr w:rsidR="00CE3B86" w:rsidRPr="00D12BC8" w:rsidTr="00C12E12">
        <w:trPr>
          <w:trHeight w:val="315"/>
        </w:trPr>
        <w:tc>
          <w:tcPr>
            <w:tcW w:w="888"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56</w:t>
            </w:r>
          </w:p>
        </w:tc>
        <w:tc>
          <w:tcPr>
            <w:tcW w:w="1491"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13.05.2022</w:t>
            </w:r>
          </w:p>
        </w:tc>
        <w:tc>
          <w:tcPr>
            <w:tcW w:w="2972"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Пожар</w:t>
            </w:r>
          </w:p>
        </w:tc>
        <w:tc>
          <w:tcPr>
            <w:tcW w:w="3081"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Сабуров Андрей Александрович</w:t>
            </w:r>
          </w:p>
        </w:tc>
        <w:tc>
          <w:tcPr>
            <w:tcW w:w="1348"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10,0</w:t>
            </w:r>
          </w:p>
        </w:tc>
      </w:tr>
      <w:tr w:rsidR="00CE3B86" w:rsidRPr="00D12BC8" w:rsidTr="00C12E12">
        <w:trPr>
          <w:trHeight w:val="360"/>
        </w:trPr>
        <w:tc>
          <w:tcPr>
            <w:tcW w:w="888"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104</w:t>
            </w:r>
          </w:p>
        </w:tc>
        <w:tc>
          <w:tcPr>
            <w:tcW w:w="1491"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18.08.2022</w:t>
            </w:r>
          </w:p>
        </w:tc>
        <w:tc>
          <w:tcPr>
            <w:tcW w:w="2972"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Пожар</w:t>
            </w:r>
          </w:p>
        </w:tc>
        <w:tc>
          <w:tcPr>
            <w:tcW w:w="3081"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Моисеева Людмила Аркадьевна</w:t>
            </w:r>
          </w:p>
        </w:tc>
        <w:tc>
          <w:tcPr>
            <w:tcW w:w="1348"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10,0</w:t>
            </w:r>
          </w:p>
        </w:tc>
      </w:tr>
      <w:tr w:rsidR="00CE3B86" w:rsidRPr="00D12BC8" w:rsidTr="00C12E12">
        <w:trPr>
          <w:trHeight w:val="345"/>
        </w:trPr>
        <w:tc>
          <w:tcPr>
            <w:tcW w:w="888" w:type="dxa"/>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144</w:t>
            </w:r>
          </w:p>
        </w:tc>
        <w:tc>
          <w:tcPr>
            <w:tcW w:w="1491" w:type="dxa"/>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25.10.2022</w:t>
            </w:r>
          </w:p>
        </w:tc>
        <w:tc>
          <w:tcPr>
            <w:tcW w:w="2972"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Пожар</w:t>
            </w:r>
          </w:p>
        </w:tc>
        <w:tc>
          <w:tcPr>
            <w:tcW w:w="3081"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Цой Наталья Николаевна</w:t>
            </w:r>
          </w:p>
        </w:tc>
        <w:tc>
          <w:tcPr>
            <w:tcW w:w="1348" w:type="dxa"/>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10,0</w:t>
            </w:r>
          </w:p>
        </w:tc>
      </w:tr>
      <w:tr w:rsidR="00CE3B86" w:rsidRPr="00D12BC8" w:rsidTr="00C12E12">
        <w:trPr>
          <w:trHeight w:val="1572"/>
        </w:trPr>
        <w:tc>
          <w:tcPr>
            <w:tcW w:w="888" w:type="dxa"/>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118/1</w:t>
            </w:r>
          </w:p>
        </w:tc>
        <w:tc>
          <w:tcPr>
            <w:tcW w:w="1491" w:type="dxa"/>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22.09.2022</w:t>
            </w:r>
          </w:p>
        </w:tc>
        <w:tc>
          <w:tcPr>
            <w:tcW w:w="2972"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Проведение траурного мероприятия на территории Юрлинского муниципального округа Пермского края по захоронению военнослужащего  Андреева Ивана Анатольевича</w:t>
            </w:r>
          </w:p>
        </w:tc>
        <w:tc>
          <w:tcPr>
            <w:tcW w:w="3081"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 xml:space="preserve">Администрация Юрлинского муниципального округа </w:t>
            </w:r>
          </w:p>
        </w:tc>
        <w:tc>
          <w:tcPr>
            <w:tcW w:w="1348" w:type="dxa"/>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72,7</w:t>
            </w:r>
          </w:p>
        </w:tc>
      </w:tr>
      <w:tr w:rsidR="00CE3B86" w:rsidRPr="00D12BC8" w:rsidTr="00C12E12">
        <w:trPr>
          <w:trHeight w:val="889"/>
        </w:trPr>
        <w:tc>
          <w:tcPr>
            <w:tcW w:w="888" w:type="dxa"/>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777</w:t>
            </w:r>
          </w:p>
        </w:tc>
        <w:tc>
          <w:tcPr>
            <w:tcW w:w="1491" w:type="dxa"/>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07.10.2022</w:t>
            </w:r>
          </w:p>
        </w:tc>
        <w:tc>
          <w:tcPr>
            <w:tcW w:w="2972"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Оказание услуг фрахтования транспортного средства для перевозки пассажиров</w:t>
            </w:r>
          </w:p>
        </w:tc>
        <w:tc>
          <w:tcPr>
            <w:tcW w:w="3081"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 xml:space="preserve">Администрация Юрлинского муниципального округа </w:t>
            </w:r>
          </w:p>
        </w:tc>
        <w:tc>
          <w:tcPr>
            <w:tcW w:w="1348" w:type="dxa"/>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31,0</w:t>
            </w:r>
          </w:p>
        </w:tc>
      </w:tr>
      <w:tr w:rsidR="00CE3B86" w:rsidRPr="00D12BC8" w:rsidTr="00C12E12">
        <w:trPr>
          <w:trHeight w:val="1572"/>
        </w:trPr>
        <w:tc>
          <w:tcPr>
            <w:tcW w:w="888" w:type="dxa"/>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lastRenderedPageBreak/>
              <w:t>127</w:t>
            </w:r>
          </w:p>
        </w:tc>
        <w:tc>
          <w:tcPr>
            <w:tcW w:w="1491" w:type="dxa"/>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11.10.2022</w:t>
            </w:r>
          </w:p>
        </w:tc>
        <w:tc>
          <w:tcPr>
            <w:tcW w:w="2972"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Проведение траурного мероприятия на территории Юрлинского муниципального округа Пермского края по захоронению военнослужащего Бачева Михаила Евгеньевича</w:t>
            </w:r>
          </w:p>
        </w:tc>
        <w:tc>
          <w:tcPr>
            <w:tcW w:w="3081"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 xml:space="preserve">Администрация Юрлинского муниципального округа </w:t>
            </w:r>
          </w:p>
        </w:tc>
        <w:tc>
          <w:tcPr>
            <w:tcW w:w="1348" w:type="dxa"/>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61,5</w:t>
            </w:r>
          </w:p>
        </w:tc>
      </w:tr>
      <w:tr w:rsidR="00CE3B86" w:rsidRPr="00D12BC8" w:rsidTr="00C12E12">
        <w:trPr>
          <w:trHeight w:val="912"/>
        </w:trPr>
        <w:tc>
          <w:tcPr>
            <w:tcW w:w="888" w:type="dxa"/>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136</w:t>
            </w:r>
          </w:p>
        </w:tc>
        <w:tc>
          <w:tcPr>
            <w:tcW w:w="1491" w:type="dxa"/>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14.10.2022</w:t>
            </w:r>
          </w:p>
        </w:tc>
        <w:tc>
          <w:tcPr>
            <w:tcW w:w="2972"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Оказание услуг фрахтования транспортного средства для перевозки пассажиров</w:t>
            </w:r>
          </w:p>
        </w:tc>
        <w:tc>
          <w:tcPr>
            <w:tcW w:w="3081" w:type="dxa"/>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 xml:space="preserve">Администрация Юрлинского муниципального округа </w:t>
            </w:r>
          </w:p>
        </w:tc>
        <w:tc>
          <w:tcPr>
            <w:tcW w:w="1348" w:type="dxa"/>
            <w:noWrap/>
            <w:hideMark/>
          </w:tcPr>
          <w:p w:rsidR="00CE3B86" w:rsidRPr="00D12BC8" w:rsidRDefault="00CE3B86" w:rsidP="00C12E12">
            <w:pPr>
              <w:rPr>
                <w:rFonts w:ascii="Times New Roman" w:hAnsi="Times New Roman" w:cs="Times New Roman"/>
                <w:sz w:val="24"/>
                <w:szCs w:val="24"/>
              </w:rPr>
            </w:pPr>
            <w:r w:rsidRPr="00D12BC8">
              <w:rPr>
                <w:rFonts w:ascii="Times New Roman" w:hAnsi="Times New Roman" w:cs="Times New Roman"/>
                <w:sz w:val="24"/>
                <w:szCs w:val="24"/>
              </w:rPr>
              <w:t>5,0</w:t>
            </w:r>
          </w:p>
        </w:tc>
      </w:tr>
      <w:tr w:rsidR="00CE3B86" w:rsidRPr="00D12BC8" w:rsidTr="00C12E12">
        <w:trPr>
          <w:trHeight w:val="443"/>
        </w:trPr>
        <w:tc>
          <w:tcPr>
            <w:tcW w:w="8432" w:type="dxa"/>
            <w:gridSpan w:val="4"/>
            <w:hideMark/>
          </w:tcPr>
          <w:p w:rsidR="00CE3B86" w:rsidRPr="00D12BC8" w:rsidRDefault="00CE3B86" w:rsidP="00C12E12">
            <w:pPr>
              <w:rPr>
                <w:rFonts w:ascii="Times New Roman" w:hAnsi="Times New Roman" w:cs="Times New Roman"/>
                <w:b/>
                <w:bCs/>
                <w:sz w:val="24"/>
                <w:szCs w:val="24"/>
              </w:rPr>
            </w:pPr>
            <w:r w:rsidRPr="00D12BC8">
              <w:rPr>
                <w:rFonts w:ascii="Times New Roman" w:hAnsi="Times New Roman" w:cs="Times New Roman"/>
                <w:b/>
                <w:bCs/>
                <w:sz w:val="24"/>
                <w:szCs w:val="24"/>
              </w:rPr>
              <w:t>Итого:</w:t>
            </w:r>
          </w:p>
        </w:tc>
        <w:tc>
          <w:tcPr>
            <w:tcW w:w="1348" w:type="dxa"/>
            <w:hideMark/>
          </w:tcPr>
          <w:p w:rsidR="00CE3B86" w:rsidRPr="00D12BC8" w:rsidRDefault="00CE3B86" w:rsidP="00C12E12">
            <w:pPr>
              <w:rPr>
                <w:rFonts w:ascii="Times New Roman" w:hAnsi="Times New Roman" w:cs="Times New Roman"/>
                <w:b/>
                <w:bCs/>
                <w:sz w:val="24"/>
                <w:szCs w:val="24"/>
              </w:rPr>
            </w:pPr>
            <w:r w:rsidRPr="00D12BC8">
              <w:rPr>
                <w:rFonts w:ascii="Times New Roman" w:hAnsi="Times New Roman" w:cs="Times New Roman"/>
                <w:b/>
                <w:bCs/>
                <w:sz w:val="24"/>
                <w:szCs w:val="24"/>
              </w:rPr>
              <w:t>220,2</w:t>
            </w:r>
          </w:p>
        </w:tc>
      </w:tr>
    </w:tbl>
    <w:p w:rsidR="00CE3B86" w:rsidRDefault="00CE3B86" w:rsidP="00CE3B86"/>
    <w:p w:rsidR="00CE3B86" w:rsidRDefault="00CE3B86" w:rsidP="008478DB">
      <w:pPr>
        <w:spacing w:line="240" w:lineRule="auto"/>
        <w:jc w:val="center"/>
        <w:rPr>
          <w:rFonts w:ascii="Times New Roman" w:hAnsi="Times New Roman" w:cs="Times New Roman"/>
          <w:b/>
          <w:sz w:val="28"/>
          <w:szCs w:val="28"/>
        </w:rPr>
        <w:sectPr w:rsidR="00CE3B86" w:rsidSect="00CE3B86">
          <w:pgSz w:w="11906" w:h="16838"/>
          <w:pgMar w:top="1134" w:right="567" w:bottom="1134" w:left="1418" w:header="709" w:footer="709" w:gutter="0"/>
          <w:cols w:space="708"/>
          <w:docGrid w:linePitch="360"/>
        </w:sectPr>
      </w:pPr>
    </w:p>
    <w:p w:rsidR="00CE3B86" w:rsidRPr="00566A0D" w:rsidRDefault="00CE3B86" w:rsidP="00CE3B86">
      <w:pPr>
        <w:spacing w:after="0" w:line="240" w:lineRule="auto"/>
        <w:jc w:val="right"/>
        <w:rPr>
          <w:rFonts w:ascii="Times New Roman" w:hAnsi="Times New Roman" w:cs="Times New Roman"/>
          <w:sz w:val="24"/>
          <w:szCs w:val="24"/>
        </w:rPr>
      </w:pPr>
      <w:r w:rsidRPr="00566A0D">
        <w:rPr>
          <w:rFonts w:ascii="Times New Roman" w:hAnsi="Times New Roman" w:cs="Times New Roman"/>
          <w:sz w:val="24"/>
          <w:szCs w:val="24"/>
        </w:rPr>
        <w:lastRenderedPageBreak/>
        <w:t>Приложение 11</w:t>
      </w:r>
    </w:p>
    <w:p w:rsidR="00CE3B86" w:rsidRPr="00566A0D" w:rsidRDefault="00CE3B86" w:rsidP="00CE3B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Pr="00566A0D">
        <w:rPr>
          <w:rFonts w:ascii="Times New Roman" w:hAnsi="Times New Roman" w:cs="Times New Roman"/>
          <w:sz w:val="24"/>
          <w:szCs w:val="24"/>
        </w:rPr>
        <w:t xml:space="preserve"> решению Думы</w:t>
      </w:r>
    </w:p>
    <w:p w:rsidR="00CE3B86" w:rsidRPr="00566A0D" w:rsidRDefault="00CE3B86" w:rsidP="00CE3B86">
      <w:pPr>
        <w:spacing w:after="0" w:line="240" w:lineRule="auto"/>
        <w:jc w:val="right"/>
        <w:rPr>
          <w:rFonts w:ascii="Times New Roman" w:hAnsi="Times New Roman" w:cs="Times New Roman"/>
          <w:sz w:val="24"/>
          <w:szCs w:val="24"/>
        </w:rPr>
      </w:pPr>
      <w:r w:rsidRPr="00566A0D">
        <w:rPr>
          <w:rFonts w:ascii="Times New Roman" w:hAnsi="Times New Roman" w:cs="Times New Roman"/>
          <w:sz w:val="24"/>
          <w:szCs w:val="24"/>
        </w:rPr>
        <w:t>Юрлинского муниципального округа</w:t>
      </w:r>
    </w:p>
    <w:p w:rsidR="00CE3B86" w:rsidRPr="00566A0D" w:rsidRDefault="00CE3B86" w:rsidP="00CE3B86">
      <w:pPr>
        <w:spacing w:after="0" w:line="240" w:lineRule="auto"/>
        <w:jc w:val="right"/>
        <w:rPr>
          <w:rFonts w:ascii="Times New Roman" w:hAnsi="Times New Roman" w:cs="Times New Roman"/>
          <w:sz w:val="24"/>
          <w:szCs w:val="24"/>
        </w:rPr>
      </w:pPr>
      <w:r w:rsidRPr="00566A0D">
        <w:rPr>
          <w:rFonts w:ascii="Times New Roman" w:hAnsi="Times New Roman" w:cs="Times New Roman"/>
          <w:sz w:val="24"/>
          <w:szCs w:val="24"/>
        </w:rPr>
        <w:t>Пермского края</w:t>
      </w:r>
    </w:p>
    <w:p w:rsidR="00CE3B86" w:rsidRPr="00566A0D" w:rsidRDefault="00CE3B86" w:rsidP="00CE3B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566A0D">
        <w:rPr>
          <w:rFonts w:ascii="Times New Roman" w:hAnsi="Times New Roman" w:cs="Times New Roman"/>
          <w:sz w:val="24"/>
          <w:szCs w:val="24"/>
        </w:rPr>
        <w:t>т                   №</w:t>
      </w:r>
    </w:p>
    <w:p w:rsidR="00CE3B86" w:rsidRDefault="00CE3B86" w:rsidP="00CE3B86"/>
    <w:tbl>
      <w:tblPr>
        <w:tblStyle w:val="a3"/>
        <w:tblW w:w="0" w:type="auto"/>
        <w:tblLook w:val="04A0" w:firstRow="1" w:lastRow="0" w:firstColumn="1" w:lastColumn="0" w:noHBand="0" w:noVBand="1"/>
      </w:tblPr>
      <w:tblGrid>
        <w:gridCol w:w="2193"/>
        <w:gridCol w:w="1046"/>
        <w:gridCol w:w="1856"/>
        <w:gridCol w:w="1373"/>
        <w:gridCol w:w="1675"/>
        <w:gridCol w:w="1672"/>
      </w:tblGrid>
      <w:tr w:rsidR="00CE3B86" w:rsidRPr="008D274F" w:rsidTr="00C12E12">
        <w:trPr>
          <w:trHeight w:val="1560"/>
        </w:trPr>
        <w:tc>
          <w:tcPr>
            <w:tcW w:w="9571" w:type="dxa"/>
            <w:gridSpan w:val="6"/>
            <w:tcBorders>
              <w:top w:val="nil"/>
              <w:left w:val="nil"/>
              <w:bottom w:val="nil"/>
              <w:right w:val="nil"/>
            </w:tcBorders>
            <w:noWrap/>
            <w:hideMark/>
          </w:tcPr>
          <w:p w:rsidR="00CE3B86" w:rsidRPr="008D274F" w:rsidRDefault="00CE3B86" w:rsidP="00C12E12">
            <w:pPr>
              <w:jc w:val="center"/>
              <w:rPr>
                <w:rFonts w:ascii="Times New Roman" w:hAnsi="Times New Roman" w:cs="Times New Roman"/>
                <w:b/>
                <w:bCs/>
              </w:rPr>
            </w:pPr>
            <w:r w:rsidRPr="008D274F">
              <w:rPr>
                <w:rFonts w:ascii="Times New Roman" w:hAnsi="Times New Roman" w:cs="Times New Roman"/>
                <w:b/>
                <w:bCs/>
              </w:rPr>
              <w:t>СВЕДЕНИЯ</w:t>
            </w:r>
          </w:p>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о численности муниципальных служащих органов местного самоуправления, работников муниципальных учреждений и фактических расходов на оплату их труда</w:t>
            </w:r>
          </w:p>
          <w:p w:rsidR="00CE3B86" w:rsidRPr="008D274F" w:rsidRDefault="00CE3B86" w:rsidP="00C12E12">
            <w:pPr>
              <w:jc w:val="center"/>
              <w:rPr>
                <w:rFonts w:ascii="Times New Roman" w:hAnsi="Times New Roman" w:cs="Times New Roman"/>
                <w:b/>
                <w:bCs/>
                <w:u w:val="single"/>
              </w:rPr>
            </w:pPr>
            <w:r w:rsidRPr="008D274F">
              <w:rPr>
                <w:rFonts w:ascii="Times New Roman" w:hAnsi="Times New Roman" w:cs="Times New Roman"/>
                <w:b/>
                <w:bCs/>
                <w:u w:val="single"/>
              </w:rPr>
              <w:t>по Юрлинскому муниципальному округу</w:t>
            </w:r>
          </w:p>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по состоянию на 01 января 2023 года</w:t>
            </w:r>
          </w:p>
        </w:tc>
      </w:tr>
      <w:tr w:rsidR="00CE3B86" w:rsidRPr="008D274F" w:rsidTr="00C12E12">
        <w:trPr>
          <w:trHeight w:val="315"/>
        </w:trPr>
        <w:tc>
          <w:tcPr>
            <w:tcW w:w="2193" w:type="dxa"/>
            <w:tcBorders>
              <w:top w:val="nil"/>
              <w:left w:val="nil"/>
              <w:bottom w:val="single" w:sz="4" w:space="0" w:color="auto"/>
              <w:right w:val="nil"/>
            </w:tcBorders>
            <w:noWrap/>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 </w:t>
            </w:r>
          </w:p>
        </w:tc>
        <w:tc>
          <w:tcPr>
            <w:tcW w:w="1046" w:type="dxa"/>
            <w:tcBorders>
              <w:top w:val="nil"/>
              <w:left w:val="nil"/>
              <w:bottom w:val="single" w:sz="4" w:space="0" w:color="auto"/>
              <w:right w:val="nil"/>
            </w:tcBorders>
            <w:noWrap/>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 </w:t>
            </w:r>
          </w:p>
        </w:tc>
        <w:tc>
          <w:tcPr>
            <w:tcW w:w="1786" w:type="dxa"/>
            <w:tcBorders>
              <w:top w:val="nil"/>
              <w:left w:val="nil"/>
              <w:bottom w:val="single" w:sz="4" w:space="0" w:color="auto"/>
              <w:right w:val="nil"/>
            </w:tcBorders>
            <w:noWrap/>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 </w:t>
            </w:r>
          </w:p>
        </w:tc>
        <w:tc>
          <w:tcPr>
            <w:tcW w:w="1323" w:type="dxa"/>
            <w:tcBorders>
              <w:top w:val="nil"/>
              <w:left w:val="nil"/>
              <w:bottom w:val="single" w:sz="4" w:space="0" w:color="auto"/>
              <w:right w:val="nil"/>
            </w:tcBorders>
            <w:noWrap/>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 </w:t>
            </w:r>
          </w:p>
        </w:tc>
        <w:tc>
          <w:tcPr>
            <w:tcW w:w="1613" w:type="dxa"/>
            <w:tcBorders>
              <w:top w:val="nil"/>
              <w:left w:val="nil"/>
              <w:bottom w:val="single" w:sz="4" w:space="0" w:color="auto"/>
              <w:right w:val="nil"/>
            </w:tcBorders>
            <w:noWrap/>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 </w:t>
            </w:r>
          </w:p>
        </w:tc>
        <w:tc>
          <w:tcPr>
            <w:tcW w:w="1610" w:type="dxa"/>
            <w:tcBorders>
              <w:top w:val="nil"/>
              <w:left w:val="nil"/>
              <w:bottom w:val="single" w:sz="4" w:space="0" w:color="auto"/>
              <w:right w:val="nil"/>
            </w:tcBorders>
            <w:noWrap/>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тыс. руб.</w:t>
            </w:r>
          </w:p>
        </w:tc>
      </w:tr>
      <w:tr w:rsidR="00CE3B86" w:rsidRPr="008D274F" w:rsidTr="00C12E12">
        <w:trPr>
          <w:trHeight w:val="810"/>
        </w:trPr>
        <w:tc>
          <w:tcPr>
            <w:tcW w:w="2193" w:type="dxa"/>
            <w:vMerge w:val="restart"/>
            <w:tcBorders>
              <w:top w:val="single" w:sz="4" w:space="0" w:color="auto"/>
            </w:tcBorders>
            <w:hideMark/>
          </w:tcPr>
          <w:p w:rsidR="00CE3B86" w:rsidRPr="008D274F" w:rsidRDefault="00CE3B86" w:rsidP="00C12E12">
            <w:pPr>
              <w:jc w:val="center"/>
              <w:rPr>
                <w:rFonts w:ascii="Times New Roman" w:hAnsi="Times New Roman" w:cs="Times New Roman"/>
                <w:b/>
                <w:bCs/>
              </w:rPr>
            </w:pPr>
            <w:r w:rsidRPr="008D274F">
              <w:rPr>
                <w:rFonts w:ascii="Times New Roman" w:hAnsi="Times New Roman" w:cs="Times New Roman"/>
                <w:b/>
                <w:bCs/>
              </w:rPr>
              <w:t>Наименование</w:t>
            </w:r>
          </w:p>
        </w:tc>
        <w:tc>
          <w:tcPr>
            <w:tcW w:w="2832" w:type="dxa"/>
            <w:gridSpan w:val="2"/>
            <w:tcBorders>
              <w:top w:val="single" w:sz="4" w:space="0" w:color="auto"/>
            </w:tcBorders>
            <w:hideMark/>
          </w:tcPr>
          <w:p w:rsidR="00CE3B86" w:rsidRPr="008D274F" w:rsidRDefault="00CE3B86" w:rsidP="00C12E12">
            <w:pPr>
              <w:jc w:val="center"/>
              <w:rPr>
                <w:rFonts w:ascii="Times New Roman" w:hAnsi="Times New Roman" w:cs="Times New Roman"/>
                <w:b/>
                <w:bCs/>
              </w:rPr>
            </w:pPr>
            <w:r w:rsidRPr="008D274F">
              <w:rPr>
                <w:rFonts w:ascii="Times New Roman" w:hAnsi="Times New Roman" w:cs="Times New Roman"/>
                <w:b/>
                <w:bCs/>
              </w:rPr>
              <w:t>Утверждено должностей                                                                                         в штатном расписании                                     на конец отчетного периода</w:t>
            </w:r>
          </w:p>
        </w:tc>
        <w:tc>
          <w:tcPr>
            <w:tcW w:w="1323" w:type="dxa"/>
            <w:vMerge w:val="restart"/>
            <w:tcBorders>
              <w:top w:val="single" w:sz="4" w:space="0" w:color="auto"/>
            </w:tcBorders>
            <w:hideMark/>
          </w:tcPr>
          <w:p w:rsidR="00CE3B86" w:rsidRPr="008D274F" w:rsidRDefault="00CE3B86" w:rsidP="00C12E12">
            <w:pPr>
              <w:jc w:val="center"/>
              <w:rPr>
                <w:rFonts w:ascii="Times New Roman" w:hAnsi="Times New Roman" w:cs="Times New Roman"/>
                <w:b/>
                <w:bCs/>
              </w:rPr>
            </w:pPr>
            <w:r w:rsidRPr="008D274F">
              <w:rPr>
                <w:rFonts w:ascii="Times New Roman" w:hAnsi="Times New Roman" w:cs="Times New Roman"/>
                <w:b/>
                <w:bCs/>
              </w:rPr>
              <w:t>Плановые назначения на 2022 год</w:t>
            </w:r>
          </w:p>
        </w:tc>
        <w:tc>
          <w:tcPr>
            <w:tcW w:w="1613" w:type="dxa"/>
            <w:vMerge w:val="restart"/>
            <w:tcBorders>
              <w:top w:val="single" w:sz="4" w:space="0" w:color="auto"/>
            </w:tcBorders>
            <w:hideMark/>
          </w:tcPr>
          <w:p w:rsidR="00CE3B86" w:rsidRPr="008D274F" w:rsidRDefault="00CE3B86" w:rsidP="00C12E12">
            <w:pPr>
              <w:jc w:val="center"/>
              <w:rPr>
                <w:rFonts w:ascii="Times New Roman" w:hAnsi="Times New Roman" w:cs="Times New Roman"/>
                <w:b/>
                <w:bCs/>
              </w:rPr>
            </w:pPr>
            <w:r w:rsidRPr="008D274F">
              <w:rPr>
                <w:rFonts w:ascii="Times New Roman" w:hAnsi="Times New Roman" w:cs="Times New Roman"/>
                <w:b/>
                <w:bCs/>
              </w:rPr>
              <w:t>Фактические расходы направленные на содержание ОМСУ</w:t>
            </w:r>
          </w:p>
        </w:tc>
        <w:tc>
          <w:tcPr>
            <w:tcW w:w="1610" w:type="dxa"/>
            <w:vMerge w:val="restart"/>
            <w:tcBorders>
              <w:top w:val="single" w:sz="4" w:space="0" w:color="auto"/>
            </w:tcBorders>
            <w:hideMark/>
          </w:tcPr>
          <w:p w:rsidR="00CE3B86" w:rsidRPr="008D274F" w:rsidRDefault="00CE3B86" w:rsidP="00C12E12">
            <w:pPr>
              <w:jc w:val="center"/>
              <w:rPr>
                <w:rFonts w:ascii="Times New Roman" w:hAnsi="Times New Roman" w:cs="Times New Roman"/>
                <w:b/>
                <w:bCs/>
              </w:rPr>
            </w:pPr>
            <w:r w:rsidRPr="008D274F">
              <w:rPr>
                <w:rFonts w:ascii="Times New Roman" w:hAnsi="Times New Roman" w:cs="Times New Roman"/>
                <w:b/>
                <w:bCs/>
              </w:rPr>
              <w:t>в том числе: на оплату труда с начислениями</w:t>
            </w:r>
          </w:p>
        </w:tc>
      </w:tr>
      <w:tr w:rsidR="00CE3B86" w:rsidRPr="008D274F" w:rsidTr="00C12E12">
        <w:trPr>
          <w:trHeight w:val="1440"/>
        </w:trPr>
        <w:tc>
          <w:tcPr>
            <w:tcW w:w="2193" w:type="dxa"/>
            <w:vMerge/>
            <w:hideMark/>
          </w:tcPr>
          <w:p w:rsidR="00CE3B86" w:rsidRPr="008D274F" w:rsidRDefault="00CE3B86" w:rsidP="00C12E12">
            <w:pPr>
              <w:rPr>
                <w:rFonts w:ascii="Times New Roman" w:hAnsi="Times New Roman" w:cs="Times New Roman"/>
                <w:b/>
                <w:bCs/>
              </w:rPr>
            </w:pPr>
          </w:p>
        </w:tc>
        <w:tc>
          <w:tcPr>
            <w:tcW w:w="1046" w:type="dxa"/>
            <w:hideMark/>
          </w:tcPr>
          <w:p w:rsidR="00CE3B86" w:rsidRPr="008D274F" w:rsidRDefault="00CE3B86" w:rsidP="00C12E12">
            <w:pPr>
              <w:jc w:val="center"/>
              <w:rPr>
                <w:rFonts w:ascii="Times New Roman" w:hAnsi="Times New Roman" w:cs="Times New Roman"/>
                <w:b/>
                <w:bCs/>
              </w:rPr>
            </w:pPr>
            <w:r w:rsidRPr="008D274F">
              <w:rPr>
                <w:rFonts w:ascii="Times New Roman" w:hAnsi="Times New Roman" w:cs="Times New Roman"/>
                <w:b/>
                <w:bCs/>
              </w:rPr>
              <w:t>всего</w:t>
            </w:r>
          </w:p>
        </w:tc>
        <w:tc>
          <w:tcPr>
            <w:tcW w:w="1786" w:type="dxa"/>
            <w:hideMark/>
          </w:tcPr>
          <w:p w:rsidR="00CE3B86" w:rsidRPr="008D274F" w:rsidRDefault="00CE3B86" w:rsidP="00C12E12">
            <w:pPr>
              <w:jc w:val="center"/>
              <w:rPr>
                <w:rFonts w:ascii="Times New Roman" w:hAnsi="Times New Roman" w:cs="Times New Roman"/>
                <w:b/>
                <w:bCs/>
              </w:rPr>
            </w:pPr>
            <w:r w:rsidRPr="008D274F">
              <w:rPr>
                <w:rFonts w:ascii="Times New Roman" w:hAnsi="Times New Roman" w:cs="Times New Roman"/>
                <w:b/>
                <w:bCs/>
              </w:rPr>
              <w:t>в т. ч. высшие должности, лица, замещающие муниципальные должности</w:t>
            </w:r>
          </w:p>
        </w:tc>
        <w:tc>
          <w:tcPr>
            <w:tcW w:w="1323" w:type="dxa"/>
            <w:vMerge/>
            <w:hideMark/>
          </w:tcPr>
          <w:p w:rsidR="00CE3B86" w:rsidRPr="008D274F" w:rsidRDefault="00CE3B86" w:rsidP="00C12E12">
            <w:pPr>
              <w:rPr>
                <w:rFonts w:ascii="Times New Roman" w:hAnsi="Times New Roman" w:cs="Times New Roman"/>
                <w:b/>
                <w:bCs/>
              </w:rPr>
            </w:pPr>
          </w:p>
        </w:tc>
        <w:tc>
          <w:tcPr>
            <w:tcW w:w="1613" w:type="dxa"/>
            <w:vMerge/>
            <w:hideMark/>
          </w:tcPr>
          <w:p w:rsidR="00CE3B86" w:rsidRPr="008D274F" w:rsidRDefault="00CE3B86" w:rsidP="00C12E12">
            <w:pPr>
              <w:rPr>
                <w:rFonts w:ascii="Times New Roman" w:hAnsi="Times New Roman" w:cs="Times New Roman"/>
                <w:b/>
                <w:bCs/>
              </w:rPr>
            </w:pPr>
          </w:p>
        </w:tc>
        <w:tc>
          <w:tcPr>
            <w:tcW w:w="1610" w:type="dxa"/>
            <w:vMerge/>
            <w:hideMark/>
          </w:tcPr>
          <w:p w:rsidR="00CE3B86" w:rsidRPr="008D274F" w:rsidRDefault="00CE3B86" w:rsidP="00C12E12">
            <w:pPr>
              <w:rPr>
                <w:rFonts w:ascii="Times New Roman" w:hAnsi="Times New Roman" w:cs="Times New Roman"/>
                <w:b/>
                <w:bCs/>
              </w:rPr>
            </w:pPr>
          </w:p>
        </w:tc>
      </w:tr>
      <w:tr w:rsidR="00CE3B86" w:rsidRPr="008D274F" w:rsidTr="00C12E12">
        <w:trPr>
          <w:trHeight w:val="210"/>
        </w:trPr>
        <w:tc>
          <w:tcPr>
            <w:tcW w:w="2193" w:type="dxa"/>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1</w:t>
            </w:r>
          </w:p>
        </w:tc>
        <w:tc>
          <w:tcPr>
            <w:tcW w:w="1046" w:type="dxa"/>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2</w:t>
            </w:r>
          </w:p>
        </w:tc>
        <w:tc>
          <w:tcPr>
            <w:tcW w:w="1786" w:type="dxa"/>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3</w:t>
            </w:r>
          </w:p>
        </w:tc>
        <w:tc>
          <w:tcPr>
            <w:tcW w:w="1323" w:type="dxa"/>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4</w:t>
            </w:r>
          </w:p>
        </w:tc>
        <w:tc>
          <w:tcPr>
            <w:tcW w:w="1613" w:type="dxa"/>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5</w:t>
            </w:r>
          </w:p>
        </w:tc>
        <w:tc>
          <w:tcPr>
            <w:tcW w:w="1610" w:type="dxa"/>
            <w:noWrap/>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6</w:t>
            </w:r>
          </w:p>
        </w:tc>
      </w:tr>
      <w:tr w:rsidR="00CE3B86" w:rsidRPr="008D274F" w:rsidTr="00C12E12">
        <w:trPr>
          <w:trHeight w:val="510"/>
        </w:trPr>
        <w:tc>
          <w:tcPr>
            <w:tcW w:w="2193" w:type="dxa"/>
            <w:hideMark/>
          </w:tcPr>
          <w:p w:rsidR="00CE3B86" w:rsidRPr="008D274F" w:rsidRDefault="00CE3B86" w:rsidP="00C12E12">
            <w:pPr>
              <w:rPr>
                <w:rFonts w:ascii="Times New Roman" w:hAnsi="Times New Roman" w:cs="Times New Roman"/>
                <w:b/>
                <w:bCs/>
              </w:rPr>
            </w:pPr>
            <w:r w:rsidRPr="008D274F">
              <w:rPr>
                <w:rFonts w:ascii="Times New Roman" w:hAnsi="Times New Roman" w:cs="Times New Roman"/>
                <w:b/>
                <w:bCs/>
              </w:rPr>
              <w:t>Всего</w:t>
            </w:r>
          </w:p>
        </w:tc>
        <w:tc>
          <w:tcPr>
            <w:tcW w:w="1046" w:type="dxa"/>
            <w:vAlign w:val="center"/>
            <w:hideMark/>
          </w:tcPr>
          <w:p w:rsidR="00CE3B86" w:rsidRPr="008D274F" w:rsidRDefault="00CE3B86" w:rsidP="00C12E12">
            <w:pPr>
              <w:jc w:val="center"/>
              <w:rPr>
                <w:rFonts w:ascii="Times New Roman" w:hAnsi="Times New Roman" w:cs="Times New Roman"/>
                <w:b/>
                <w:bCs/>
              </w:rPr>
            </w:pPr>
            <w:r w:rsidRPr="008D274F">
              <w:rPr>
                <w:rFonts w:ascii="Times New Roman" w:hAnsi="Times New Roman" w:cs="Times New Roman"/>
                <w:b/>
                <w:bCs/>
              </w:rPr>
              <w:t>93</w:t>
            </w:r>
          </w:p>
        </w:tc>
        <w:tc>
          <w:tcPr>
            <w:tcW w:w="1786" w:type="dxa"/>
            <w:vAlign w:val="center"/>
            <w:hideMark/>
          </w:tcPr>
          <w:p w:rsidR="00CE3B86" w:rsidRPr="008D274F" w:rsidRDefault="00CE3B86" w:rsidP="00C12E12">
            <w:pPr>
              <w:jc w:val="center"/>
              <w:rPr>
                <w:rFonts w:ascii="Times New Roman" w:hAnsi="Times New Roman" w:cs="Times New Roman"/>
                <w:b/>
                <w:bCs/>
              </w:rPr>
            </w:pPr>
            <w:r w:rsidRPr="008D274F">
              <w:rPr>
                <w:rFonts w:ascii="Times New Roman" w:hAnsi="Times New Roman" w:cs="Times New Roman"/>
                <w:b/>
                <w:bCs/>
              </w:rPr>
              <w:t>68</w:t>
            </w:r>
          </w:p>
        </w:tc>
        <w:tc>
          <w:tcPr>
            <w:tcW w:w="1323" w:type="dxa"/>
            <w:vAlign w:val="center"/>
            <w:hideMark/>
          </w:tcPr>
          <w:p w:rsidR="00CE3B86" w:rsidRPr="008D274F" w:rsidRDefault="00CE3B86" w:rsidP="00C12E12">
            <w:pPr>
              <w:jc w:val="center"/>
              <w:rPr>
                <w:rFonts w:ascii="Times New Roman" w:hAnsi="Times New Roman" w:cs="Times New Roman"/>
                <w:b/>
                <w:bCs/>
              </w:rPr>
            </w:pPr>
            <w:r w:rsidRPr="008D274F">
              <w:rPr>
                <w:rFonts w:ascii="Times New Roman" w:hAnsi="Times New Roman" w:cs="Times New Roman"/>
                <w:b/>
                <w:bCs/>
              </w:rPr>
              <w:t>53 570,81</w:t>
            </w:r>
          </w:p>
        </w:tc>
        <w:tc>
          <w:tcPr>
            <w:tcW w:w="1613" w:type="dxa"/>
            <w:vAlign w:val="center"/>
            <w:hideMark/>
          </w:tcPr>
          <w:p w:rsidR="00CE3B86" w:rsidRPr="008D274F" w:rsidRDefault="00CE3B86" w:rsidP="00C12E12">
            <w:pPr>
              <w:jc w:val="center"/>
              <w:rPr>
                <w:rFonts w:ascii="Times New Roman" w:hAnsi="Times New Roman" w:cs="Times New Roman"/>
                <w:b/>
                <w:bCs/>
              </w:rPr>
            </w:pPr>
            <w:r w:rsidRPr="008D274F">
              <w:rPr>
                <w:rFonts w:ascii="Times New Roman" w:hAnsi="Times New Roman" w:cs="Times New Roman"/>
                <w:b/>
                <w:bCs/>
              </w:rPr>
              <w:t>53 552,16</w:t>
            </w:r>
          </w:p>
        </w:tc>
        <w:tc>
          <w:tcPr>
            <w:tcW w:w="1610" w:type="dxa"/>
            <w:vAlign w:val="center"/>
            <w:hideMark/>
          </w:tcPr>
          <w:p w:rsidR="00CE3B86" w:rsidRPr="008D274F" w:rsidRDefault="00CE3B86" w:rsidP="00C12E12">
            <w:pPr>
              <w:jc w:val="center"/>
              <w:rPr>
                <w:rFonts w:ascii="Times New Roman" w:hAnsi="Times New Roman" w:cs="Times New Roman"/>
                <w:b/>
                <w:bCs/>
              </w:rPr>
            </w:pPr>
            <w:r w:rsidRPr="008D274F">
              <w:rPr>
                <w:rFonts w:ascii="Times New Roman" w:hAnsi="Times New Roman" w:cs="Times New Roman"/>
                <w:b/>
                <w:bCs/>
              </w:rPr>
              <w:t>46 927,70</w:t>
            </w:r>
          </w:p>
        </w:tc>
      </w:tr>
      <w:tr w:rsidR="00CE3B86" w:rsidRPr="008D274F" w:rsidTr="00C12E12">
        <w:trPr>
          <w:trHeight w:val="255"/>
        </w:trPr>
        <w:tc>
          <w:tcPr>
            <w:tcW w:w="2193" w:type="dxa"/>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в том числе:</w:t>
            </w:r>
          </w:p>
        </w:tc>
        <w:tc>
          <w:tcPr>
            <w:tcW w:w="1046" w:type="dxa"/>
            <w:vAlign w:val="center"/>
            <w:hideMark/>
          </w:tcPr>
          <w:p w:rsidR="00CE3B86" w:rsidRPr="008D274F" w:rsidRDefault="00CE3B86" w:rsidP="00C12E12">
            <w:pPr>
              <w:jc w:val="center"/>
              <w:rPr>
                <w:rFonts w:ascii="Times New Roman" w:hAnsi="Times New Roman" w:cs="Times New Roman"/>
                <w:b/>
                <w:bCs/>
              </w:rPr>
            </w:pPr>
          </w:p>
        </w:tc>
        <w:tc>
          <w:tcPr>
            <w:tcW w:w="1786" w:type="dxa"/>
            <w:vAlign w:val="center"/>
            <w:hideMark/>
          </w:tcPr>
          <w:p w:rsidR="00CE3B86" w:rsidRPr="008D274F" w:rsidRDefault="00CE3B86" w:rsidP="00C12E12">
            <w:pPr>
              <w:jc w:val="center"/>
              <w:rPr>
                <w:rFonts w:ascii="Times New Roman" w:hAnsi="Times New Roman" w:cs="Times New Roman"/>
                <w:b/>
                <w:bCs/>
              </w:rPr>
            </w:pPr>
          </w:p>
        </w:tc>
        <w:tc>
          <w:tcPr>
            <w:tcW w:w="1323" w:type="dxa"/>
            <w:vAlign w:val="center"/>
            <w:hideMark/>
          </w:tcPr>
          <w:p w:rsidR="00CE3B86" w:rsidRPr="008D274F" w:rsidRDefault="00CE3B86" w:rsidP="00C12E12">
            <w:pPr>
              <w:jc w:val="center"/>
              <w:rPr>
                <w:rFonts w:ascii="Times New Roman" w:hAnsi="Times New Roman" w:cs="Times New Roman"/>
                <w:b/>
                <w:bCs/>
              </w:rPr>
            </w:pPr>
          </w:p>
        </w:tc>
        <w:tc>
          <w:tcPr>
            <w:tcW w:w="1613" w:type="dxa"/>
            <w:vAlign w:val="center"/>
            <w:hideMark/>
          </w:tcPr>
          <w:p w:rsidR="00CE3B86" w:rsidRPr="008D274F" w:rsidRDefault="00CE3B86" w:rsidP="00C12E12">
            <w:pPr>
              <w:jc w:val="center"/>
              <w:rPr>
                <w:rFonts w:ascii="Times New Roman" w:hAnsi="Times New Roman" w:cs="Times New Roman"/>
                <w:b/>
                <w:bCs/>
              </w:rPr>
            </w:pPr>
          </w:p>
        </w:tc>
        <w:tc>
          <w:tcPr>
            <w:tcW w:w="1610" w:type="dxa"/>
            <w:noWrap/>
            <w:vAlign w:val="center"/>
            <w:hideMark/>
          </w:tcPr>
          <w:p w:rsidR="00CE3B86" w:rsidRPr="008D274F" w:rsidRDefault="00CE3B86" w:rsidP="00C12E12">
            <w:pPr>
              <w:jc w:val="center"/>
              <w:rPr>
                <w:rFonts w:ascii="Times New Roman" w:hAnsi="Times New Roman" w:cs="Times New Roman"/>
              </w:rPr>
            </w:pPr>
          </w:p>
        </w:tc>
      </w:tr>
      <w:tr w:rsidR="00CE3B86" w:rsidRPr="008D274F" w:rsidTr="00C12E12">
        <w:trPr>
          <w:trHeight w:val="510"/>
        </w:trPr>
        <w:tc>
          <w:tcPr>
            <w:tcW w:w="2193" w:type="dxa"/>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Глава Юрлинского муниципального округа</w:t>
            </w:r>
          </w:p>
        </w:tc>
        <w:tc>
          <w:tcPr>
            <w:tcW w:w="1046"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w:t>
            </w:r>
          </w:p>
        </w:tc>
        <w:tc>
          <w:tcPr>
            <w:tcW w:w="1786" w:type="dxa"/>
            <w:vAlign w:val="center"/>
            <w:hideMark/>
          </w:tcPr>
          <w:p w:rsidR="00CE3B86" w:rsidRPr="008D274F" w:rsidRDefault="00CE3B86" w:rsidP="00C12E12">
            <w:pPr>
              <w:jc w:val="center"/>
              <w:rPr>
                <w:rFonts w:ascii="Times New Roman" w:hAnsi="Times New Roman" w:cs="Times New Roman"/>
              </w:rPr>
            </w:pPr>
          </w:p>
        </w:tc>
        <w:tc>
          <w:tcPr>
            <w:tcW w:w="1323"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2 562,59</w:t>
            </w:r>
          </w:p>
        </w:tc>
        <w:tc>
          <w:tcPr>
            <w:tcW w:w="1613"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2 562,59</w:t>
            </w:r>
          </w:p>
        </w:tc>
        <w:tc>
          <w:tcPr>
            <w:tcW w:w="1610"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2 562,59</w:t>
            </w:r>
          </w:p>
        </w:tc>
      </w:tr>
      <w:tr w:rsidR="00CE3B86" w:rsidRPr="008D274F" w:rsidTr="00C12E12">
        <w:trPr>
          <w:trHeight w:val="510"/>
        </w:trPr>
        <w:tc>
          <w:tcPr>
            <w:tcW w:w="2193" w:type="dxa"/>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Дума Юрлинского муниципального округа</w:t>
            </w:r>
          </w:p>
        </w:tc>
        <w:tc>
          <w:tcPr>
            <w:tcW w:w="1046"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2</w:t>
            </w:r>
          </w:p>
        </w:tc>
        <w:tc>
          <w:tcPr>
            <w:tcW w:w="1786"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2</w:t>
            </w:r>
          </w:p>
        </w:tc>
        <w:tc>
          <w:tcPr>
            <w:tcW w:w="1323"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1 125,35</w:t>
            </w:r>
          </w:p>
        </w:tc>
        <w:tc>
          <w:tcPr>
            <w:tcW w:w="1613"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1 125,35</w:t>
            </w:r>
          </w:p>
        </w:tc>
        <w:tc>
          <w:tcPr>
            <w:tcW w:w="1610"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1 022,00</w:t>
            </w:r>
          </w:p>
        </w:tc>
      </w:tr>
      <w:tr w:rsidR="00CE3B86" w:rsidRPr="008D274F" w:rsidTr="00C12E12">
        <w:trPr>
          <w:trHeight w:val="510"/>
        </w:trPr>
        <w:tc>
          <w:tcPr>
            <w:tcW w:w="2193" w:type="dxa"/>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в т.ч.       председатель</w:t>
            </w:r>
          </w:p>
        </w:tc>
        <w:tc>
          <w:tcPr>
            <w:tcW w:w="1046" w:type="dxa"/>
            <w:vAlign w:val="center"/>
            <w:hideMark/>
          </w:tcPr>
          <w:p w:rsidR="00CE3B86" w:rsidRPr="008D274F" w:rsidRDefault="00CE3B86" w:rsidP="00C12E12">
            <w:pPr>
              <w:jc w:val="center"/>
              <w:rPr>
                <w:rFonts w:ascii="Times New Roman" w:hAnsi="Times New Roman" w:cs="Times New Roman"/>
              </w:rPr>
            </w:pPr>
          </w:p>
        </w:tc>
        <w:tc>
          <w:tcPr>
            <w:tcW w:w="1786" w:type="dxa"/>
            <w:vAlign w:val="center"/>
            <w:hideMark/>
          </w:tcPr>
          <w:p w:rsidR="00CE3B86" w:rsidRPr="008D274F" w:rsidRDefault="00CE3B86" w:rsidP="00C12E12">
            <w:pPr>
              <w:jc w:val="center"/>
              <w:rPr>
                <w:rFonts w:ascii="Times New Roman" w:hAnsi="Times New Roman" w:cs="Times New Roman"/>
              </w:rPr>
            </w:pPr>
          </w:p>
        </w:tc>
        <w:tc>
          <w:tcPr>
            <w:tcW w:w="1323"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18,76</w:t>
            </w:r>
          </w:p>
        </w:tc>
        <w:tc>
          <w:tcPr>
            <w:tcW w:w="1613"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18,76</w:t>
            </w:r>
          </w:p>
        </w:tc>
        <w:tc>
          <w:tcPr>
            <w:tcW w:w="1610"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0,00</w:t>
            </w:r>
          </w:p>
        </w:tc>
      </w:tr>
      <w:tr w:rsidR="00CE3B86" w:rsidRPr="008D274F" w:rsidTr="00C12E12">
        <w:trPr>
          <w:trHeight w:val="510"/>
        </w:trPr>
        <w:tc>
          <w:tcPr>
            <w:tcW w:w="2193" w:type="dxa"/>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 xml:space="preserve">                депутаты </w:t>
            </w:r>
          </w:p>
        </w:tc>
        <w:tc>
          <w:tcPr>
            <w:tcW w:w="1046" w:type="dxa"/>
            <w:vAlign w:val="center"/>
            <w:hideMark/>
          </w:tcPr>
          <w:p w:rsidR="00CE3B86" w:rsidRPr="008D274F" w:rsidRDefault="00CE3B86" w:rsidP="00C12E12">
            <w:pPr>
              <w:jc w:val="center"/>
              <w:rPr>
                <w:rFonts w:ascii="Times New Roman" w:hAnsi="Times New Roman" w:cs="Times New Roman"/>
              </w:rPr>
            </w:pPr>
          </w:p>
        </w:tc>
        <w:tc>
          <w:tcPr>
            <w:tcW w:w="1786" w:type="dxa"/>
            <w:vAlign w:val="center"/>
            <w:hideMark/>
          </w:tcPr>
          <w:p w:rsidR="00CE3B86" w:rsidRPr="008D274F" w:rsidRDefault="00CE3B86" w:rsidP="00C12E12">
            <w:pPr>
              <w:jc w:val="center"/>
              <w:rPr>
                <w:rFonts w:ascii="Times New Roman" w:hAnsi="Times New Roman" w:cs="Times New Roman"/>
              </w:rPr>
            </w:pPr>
          </w:p>
        </w:tc>
        <w:tc>
          <w:tcPr>
            <w:tcW w:w="1323"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19,40</w:t>
            </w:r>
          </w:p>
        </w:tc>
        <w:tc>
          <w:tcPr>
            <w:tcW w:w="1613"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19,40</w:t>
            </w:r>
          </w:p>
        </w:tc>
        <w:tc>
          <w:tcPr>
            <w:tcW w:w="1610"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0,00</w:t>
            </w:r>
          </w:p>
        </w:tc>
      </w:tr>
      <w:tr w:rsidR="00CE3B86" w:rsidRPr="008D274F" w:rsidTr="00C12E12">
        <w:trPr>
          <w:trHeight w:val="510"/>
        </w:trPr>
        <w:tc>
          <w:tcPr>
            <w:tcW w:w="2193" w:type="dxa"/>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 xml:space="preserve">Администрация </w:t>
            </w:r>
          </w:p>
        </w:tc>
        <w:tc>
          <w:tcPr>
            <w:tcW w:w="1046"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52</w:t>
            </w:r>
          </w:p>
        </w:tc>
        <w:tc>
          <w:tcPr>
            <w:tcW w:w="1786"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49</w:t>
            </w:r>
          </w:p>
        </w:tc>
        <w:tc>
          <w:tcPr>
            <w:tcW w:w="1323"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28 773,01</w:t>
            </w:r>
          </w:p>
        </w:tc>
        <w:tc>
          <w:tcPr>
            <w:tcW w:w="1613"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28 754,36</w:t>
            </w:r>
          </w:p>
        </w:tc>
        <w:tc>
          <w:tcPr>
            <w:tcW w:w="1610"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25 863,67</w:t>
            </w:r>
          </w:p>
        </w:tc>
      </w:tr>
      <w:tr w:rsidR="00CE3B86" w:rsidRPr="008D274F" w:rsidTr="00C12E12">
        <w:trPr>
          <w:trHeight w:val="510"/>
        </w:trPr>
        <w:tc>
          <w:tcPr>
            <w:tcW w:w="2193" w:type="dxa"/>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Финансовое управление</w:t>
            </w:r>
          </w:p>
        </w:tc>
        <w:tc>
          <w:tcPr>
            <w:tcW w:w="1046"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10</w:t>
            </w:r>
          </w:p>
        </w:tc>
        <w:tc>
          <w:tcPr>
            <w:tcW w:w="1786"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9</w:t>
            </w:r>
          </w:p>
        </w:tc>
        <w:tc>
          <w:tcPr>
            <w:tcW w:w="1323"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6 341,85</w:t>
            </w:r>
          </w:p>
        </w:tc>
        <w:tc>
          <w:tcPr>
            <w:tcW w:w="1613"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6 341,85</w:t>
            </w:r>
          </w:p>
        </w:tc>
        <w:tc>
          <w:tcPr>
            <w:tcW w:w="1610"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5 953,69</w:t>
            </w:r>
          </w:p>
        </w:tc>
      </w:tr>
      <w:tr w:rsidR="00CE3B86" w:rsidRPr="008D274F" w:rsidTr="00C12E12">
        <w:trPr>
          <w:trHeight w:val="510"/>
        </w:trPr>
        <w:tc>
          <w:tcPr>
            <w:tcW w:w="2193" w:type="dxa"/>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Контрольно-счетная палата</w:t>
            </w:r>
          </w:p>
        </w:tc>
        <w:tc>
          <w:tcPr>
            <w:tcW w:w="1046"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w:t>
            </w:r>
          </w:p>
        </w:tc>
        <w:tc>
          <w:tcPr>
            <w:tcW w:w="1786"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w:t>
            </w:r>
          </w:p>
        </w:tc>
        <w:tc>
          <w:tcPr>
            <w:tcW w:w="1323"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1 284,73</w:t>
            </w:r>
          </w:p>
        </w:tc>
        <w:tc>
          <w:tcPr>
            <w:tcW w:w="1613"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1 284,73</w:t>
            </w:r>
          </w:p>
        </w:tc>
        <w:tc>
          <w:tcPr>
            <w:tcW w:w="1610"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1 251,27</w:t>
            </w:r>
          </w:p>
        </w:tc>
      </w:tr>
      <w:tr w:rsidR="00CE3B86" w:rsidRPr="008D274F" w:rsidTr="00C12E12">
        <w:trPr>
          <w:trHeight w:val="510"/>
        </w:trPr>
        <w:tc>
          <w:tcPr>
            <w:tcW w:w="2193" w:type="dxa"/>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Управление образования</w:t>
            </w:r>
          </w:p>
        </w:tc>
        <w:tc>
          <w:tcPr>
            <w:tcW w:w="1046"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7</w:t>
            </w:r>
          </w:p>
        </w:tc>
        <w:tc>
          <w:tcPr>
            <w:tcW w:w="1786"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4</w:t>
            </w:r>
          </w:p>
        </w:tc>
        <w:tc>
          <w:tcPr>
            <w:tcW w:w="1323"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4 433,46</w:t>
            </w:r>
          </w:p>
        </w:tc>
        <w:tc>
          <w:tcPr>
            <w:tcW w:w="1613"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4 433,46</w:t>
            </w:r>
          </w:p>
        </w:tc>
        <w:tc>
          <w:tcPr>
            <w:tcW w:w="1610"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4 270,06</w:t>
            </w:r>
          </w:p>
        </w:tc>
      </w:tr>
      <w:tr w:rsidR="00CE3B86" w:rsidRPr="008D274F" w:rsidTr="00C12E12">
        <w:trPr>
          <w:trHeight w:val="510"/>
        </w:trPr>
        <w:tc>
          <w:tcPr>
            <w:tcW w:w="2193" w:type="dxa"/>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Отдел культуры</w:t>
            </w:r>
          </w:p>
        </w:tc>
        <w:tc>
          <w:tcPr>
            <w:tcW w:w="1046"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3</w:t>
            </w:r>
          </w:p>
        </w:tc>
        <w:tc>
          <w:tcPr>
            <w:tcW w:w="1786"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3</w:t>
            </w:r>
          </w:p>
        </w:tc>
        <w:tc>
          <w:tcPr>
            <w:tcW w:w="1323"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1 504,54</w:t>
            </w:r>
          </w:p>
        </w:tc>
        <w:tc>
          <w:tcPr>
            <w:tcW w:w="1613"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1 504,54</w:t>
            </w:r>
          </w:p>
        </w:tc>
        <w:tc>
          <w:tcPr>
            <w:tcW w:w="1610"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1 338,90</w:t>
            </w:r>
          </w:p>
        </w:tc>
      </w:tr>
      <w:tr w:rsidR="00CE3B86" w:rsidRPr="008D274F" w:rsidTr="00C12E12">
        <w:trPr>
          <w:trHeight w:val="510"/>
        </w:trPr>
        <w:tc>
          <w:tcPr>
            <w:tcW w:w="2193" w:type="dxa"/>
            <w:hideMark/>
          </w:tcPr>
          <w:p w:rsidR="00CE3B86" w:rsidRPr="008D274F" w:rsidRDefault="00CE3B86" w:rsidP="00C12E12">
            <w:pPr>
              <w:rPr>
                <w:rFonts w:ascii="Times New Roman" w:hAnsi="Times New Roman" w:cs="Times New Roman"/>
              </w:rPr>
            </w:pPr>
            <w:r w:rsidRPr="008D274F">
              <w:rPr>
                <w:rFonts w:ascii="Times New Roman" w:hAnsi="Times New Roman" w:cs="Times New Roman"/>
              </w:rPr>
              <w:t>МБУ ТХП</w:t>
            </w:r>
          </w:p>
        </w:tc>
        <w:tc>
          <w:tcPr>
            <w:tcW w:w="1046" w:type="dxa"/>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17</w:t>
            </w:r>
          </w:p>
        </w:tc>
        <w:tc>
          <w:tcPr>
            <w:tcW w:w="1786" w:type="dxa"/>
            <w:vAlign w:val="center"/>
            <w:hideMark/>
          </w:tcPr>
          <w:p w:rsidR="00CE3B86" w:rsidRPr="008D274F" w:rsidRDefault="00CE3B86" w:rsidP="00C12E12">
            <w:pPr>
              <w:jc w:val="center"/>
              <w:rPr>
                <w:rFonts w:ascii="Times New Roman" w:hAnsi="Times New Roman" w:cs="Times New Roman"/>
              </w:rPr>
            </w:pPr>
          </w:p>
        </w:tc>
        <w:tc>
          <w:tcPr>
            <w:tcW w:w="1323"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7 545,28</w:t>
            </w:r>
          </w:p>
        </w:tc>
        <w:tc>
          <w:tcPr>
            <w:tcW w:w="1613"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7 545,28</w:t>
            </w:r>
          </w:p>
        </w:tc>
        <w:tc>
          <w:tcPr>
            <w:tcW w:w="1610" w:type="dxa"/>
            <w:noWrap/>
            <w:vAlign w:val="center"/>
            <w:hideMark/>
          </w:tcPr>
          <w:p w:rsidR="00CE3B86" w:rsidRPr="008D274F" w:rsidRDefault="00CE3B86" w:rsidP="00C12E12">
            <w:pPr>
              <w:jc w:val="center"/>
              <w:rPr>
                <w:rFonts w:ascii="Times New Roman" w:hAnsi="Times New Roman" w:cs="Times New Roman"/>
              </w:rPr>
            </w:pPr>
            <w:r w:rsidRPr="008D274F">
              <w:rPr>
                <w:rFonts w:ascii="Times New Roman" w:hAnsi="Times New Roman" w:cs="Times New Roman"/>
              </w:rPr>
              <w:t>4 665,52</w:t>
            </w:r>
          </w:p>
        </w:tc>
      </w:tr>
    </w:tbl>
    <w:p w:rsidR="00CE3B86" w:rsidRPr="008D274F" w:rsidRDefault="00CE3B86" w:rsidP="00CE3B86">
      <w:pPr>
        <w:rPr>
          <w:rFonts w:ascii="Times New Roman" w:hAnsi="Times New Roman" w:cs="Times New Roman"/>
        </w:rPr>
      </w:pPr>
    </w:p>
    <w:p w:rsidR="00CE3B86" w:rsidRDefault="00CE3B86" w:rsidP="008478DB">
      <w:pPr>
        <w:spacing w:line="240" w:lineRule="auto"/>
        <w:jc w:val="center"/>
        <w:rPr>
          <w:rFonts w:ascii="Times New Roman" w:hAnsi="Times New Roman" w:cs="Times New Roman"/>
          <w:b/>
          <w:sz w:val="28"/>
          <w:szCs w:val="28"/>
        </w:rPr>
        <w:sectPr w:rsidR="00CE3B86" w:rsidSect="00CE3B86">
          <w:pgSz w:w="11906" w:h="16838"/>
          <w:pgMar w:top="1134" w:right="567" w:bottom="1134" w:left="1418" w:header="709" w:footer="709" w:gutter="0"/>
          <w:cols w:space="708"/>
          <w:docGrid w:linePitch="360"/>
        </w:sectPr>
      </w:pPr>
    </w:p>
    <w:p w:rsidR="00023145" w:rsidRPr="00023145" w:rsidRDefault="00023145" w:rsidP="008478DB">
      <w:pPr>
        <w:spacing w:line="240" w:lineRule="auto"/>
        <w:jc w:val="center"/>
        <w:rPr>
          <w:rFonts w:ascii="Times New Roman" w:hAnsi="Times New Roman" w:cs="Times New Roman"/>
          <w:b/>
          <w:sz w:val="28"/>
          <w:szCs w:val="28"/>
        </w:rPr>
      </w:pPr>
      <w:r w:rsidRPr="00023145">
        <w:rPr>
          <w:rFonts w:ascii="Times New Roman" w:hAnsi="Times New Roman" w:cs="Times New Roman"/>
          <w:b/>
          <w:sz w:val="28"/>
          <w:szCs w:val="28"/>
        </w:rPr>
        <w:lastRenderedPageBreak/>
        <w:t>Пояснительная записка</w:t>
      </w:r>
    </w:p>
    <w:p w:rsidR="00EB4BAF" w:rsidRDefault="00023145" w:rsidP="00D04399">
      <w:pPr>
        <w:spacing w:line="240" w:lineRule="auto"/>
        <w:jc w:val="center"/>
        <w:rPr>
          <w:rFonts w:ascii="Times New Roman" w:hAnsi="Times New Roman" w:cs="Times New Roman"/>
          <w:b/>
          <w:sz w:val="28"/>
          <w:szCs w:val="28"/>
        </w:rPr>
      </w:pPr>
      <w:r w:rsidRPr="00023145">
        <w:rPr>
          <w:rFonts w:ascii="Times New Roman" w:hAnsi="Times New Roman" w:cs="Times New Roman"/>
          <w:b/>
          <w:sz w:val="28"/>
          <w:szCs w:val="28"/>
        </w:rPr>
        <w:t xml:space="preserve">к </w:t>
      </w:r>
      <w:r w:rsidR="00EB4BAF">
        <w:rPr>
          <w:rFonts w:ascii="Times New Roman" w:hAnsi="Times New Roman" w:cs="Times New Roman"/>
          <w:b/>
          <w:sz w:val="28"/>
          <w:szCs w:val="28"/>
        </w:rPr>
        <w:t xml:space="preserve">проекту решения Думы Юрлинского муниципального округа Пермского края «Об утверждении </w:t>
      </w:r>
      <w:r w:rsidRPr="00023145">
        <w:rPr>
          <w:rFonts w:ascii="Times New Roman" w:hAnsi="Times New Roman" w:cs="Times New Roman"/>
          <w:b/>
          <w:sz w:val="28"/>
          <w:szCs w:val="28"/>
        </w:rPr>
        <w:t>отчет</w:t>
      </w:r>
      <w:r w:rsidR="00EB4BAF">
        <w:rPr>
          <w:rFonts w:ascii="Times New Roman" w:hAnsi="Times New Roman" w:cs="Times New Roman"/>
          <w:b/>
          <w:sz w:val="28"/>
          <w:szCs w:val="28"/>
        </w:rPr>
        <w:t>а</w:t>
      </w:r>
      <w:r w:rsidRPr="00023145">
        <w:rPr>
          <w:rFonts w:ascii="Times New Roman" w:hAnsi="Times New Roman" w:cs="Times New Roman"/>
          <w:b/>
          <w:sz w:val="28"/>
          <w:szCs w:val="28"/>
        </w:rPr>
        <w:t xml:space="preserve"> об исполнении бюджета муниципального образования «Юрлинский муниципальный </w:t>
      </w:r>
      <w:r w:rsidR="00EB4BAF">
        <w:rPr>
          <w:rFonts w:ascii="Times New Roman" w:hAnsi="Times New Roman" w:cs="Times New Roman"/>
          <w:b/>
          <w:sz w:val="28"/>
          <w:szCs w:val="28"/>
        </w:rPr>
        <w:t>округ Пермского края</w:t>
      </w:r>
      <w:r w:rsidRPr="00023145">
        <w:rPr>
          <w:rFonts w:ascii="Times New Roman" w:hAnsi="Times New Roman" w:cs="Times New Roman"/>
          <w:b/>
          <w:sz w:val="28"/>
          <w:szCs w:val="28"/>
        </w:rPr>
        <w:t>» и расходовании средств резервного фонда за 20</w:t>
      </w:r>
      <w:r w:rsidR="00EB4BAF">
        <w:rPr>
          <w:rFonts w:ascii="Times New Roman" w:hAnsi="Times New Roman" w:cs="Times New Roman"/>
          <w:b/>
          <w:sz w:val="28"/>
          <w:szCs w:val="28"/>
        </w:rPr>
        <w:t>2</w:t>
      </w:r>
      <w:r w:rsidR="0086429F">
        <w:rPr>
          <w:rFonts w:ascii="Times New Roman" w:hAnsi="Times New Roman" w:cs="Times New Roman"/>
          <w:b/>
          <w:sz w:val="28"/>
          <w:szCs w:val="28"/>
        </w:rPr>
        <w:t>2</w:t>
      </w:r>
      <w:r w:rsidR="00EB4BAF">
        <w:rPr>
          <w:rFonts w:ascii="Times New Roman" w:hAnsi="Times New Roman" w:cs="Times New Roman"/>
          <w:b/>
          <w:sz w:val="28"/>
          <w:szCs w:val="28"/>
        </w:rPr>
        <w:t xml:space="preserve"> год</w:t>
      </w:r>
    </w:p>
    <w:p w:rsidR="00D93019" w:rsidRDefault="00D93019" w:rsidP="0002314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Общие характеристики бюджета</w:t>
      </w:r>
    </w:p>
    <w:p w:rsidR="00D93019" w:rsidRDefault="00D93019" w:rsidP="001D05FF">
      <w:pPr>
        <w:spacing w:line="240" w:lineRule="auto"/>
        <w:jc w:val="both"/>
        <w:rPr>
          <w:rFonts w:ascii="Times New Roman" w:hAnsi="Times New Roman" w:cs="Times New Roman"/>
          <w:sz w:val="28"/>
          <w:szCs w:val="28"/>
        </w:rPr>
      </w:pPr>
      <w:r>
        <w:rPr>
          <w:rFonts w:ascii="Times New Roman" w:hAnsi="Times New Roman" w:cs="Times New Roman"/>
          <w:b/>
          <w:sz w:val="28"/>
          <w:szCs w:val="28"/>
        </w:rPr>
        <w:tab/>
      </w:r>
      <w:r w:rsidRPr="00D93019">
        <w:rPr>
          <w:rFonts w:ascii="Times New Roman" w:hAnsi="Times New Roman" w:cs="Times New Roman"/>
          <w:sz w:val="28"/>
          <w:szCs w:val="28"/>
        </w:rPr>
        <w:t xml:space="preserve">Проект решения подготовлен в соответствии </w:t>
      </w:r>
      <w:r>
        <w:rPr>
          <w:rFonts w:ascii="Times New Roman" w:hAnsi="Times New Roman" w:cs="Times New Roman"/>
          <w:sz w:val="28"/>
          <w:szCs w:val="28"/>
        </w:rPr>
        <w:t>со статьей 60 Положения о бюджетном процессе в Юрлинском муниципальном окр</w:t>
      </w:r>
      <w:r w:rsidR="001D05FF">
        <w:rPr>
          <w:rFonts w:ascii="Times New Roman" w:hAnsi="Times New Roman" w:cs="Times New Roman"/>
          <w:sz w:val="28"/>
          <w:szCs w:val="28"/>
        </w:rPr>
        <w:t>уге Пермского края, утвержденного</w:t>
      </w:r>
      <w:r>
        <w:rPr>
          <w:rFonts w:ascii="Times New Roman" w:hAnsi="Times New Roman" w:cs="Times New Roman"/>
          <w:sz w:val="28"/>
          <w:szCs w:val="28"/>
        </w:rPr>
        <w:t xml:space="preserve"> решением Думы Юрлинского муниципального округа  Пермского края от </w:t>
      </w:r>
      <w:r w:rsidR="00BA6E39" w:rsidRPr="00BA6E39">
        <w:rPr>
          <w:rFonts w:ascii="Times New Roman" w:hAnsi="Times New Roman" w:cs="Times New Roman"/>
          <w:sz w:val="28"/>
          <w:szCs w:val="28"/>
        </w:rPr>
        <w:t>25</w:t>
      </w:r>
      <w:r>
        <w:rPr>
          <w:rFonts w:ascii="Times New Roman" w:hAnsi="Times New Roman" w:cs="Times New Roman"/>
          <w:sz w:val="28"/>
          <w:szCs w:val="28"/>
        </w:rPr>
        <w:t>.11.20</w:t>
      </w:r>
      <w:r w:rsidR="00BA6E39" w:rsidRPr="00BA6E39">
        <w:rPr>
          <w:rFonts w:ascii="Times New Roman" w:hAnsi="Times New Roman" w:cs="Times New Roman"/>
          <w:sz w:val="28"/>
          <w:szCs w:val="28"/>
        </w:rPr>
        <w:t>22</w:t>
      </w:r>
      <w:r w:rsidR="00BA6E39">
        <w:rPr>
          <w:rFonts w:ascii="Times New Roman" w:hAnsi="Times New Roman" w:cs="Times New Roman"/>
          <w:sz w:val="28"/>
          <w:szCs w:val="28"/>
        </w:rPr>
        <w:t xml:space="preserve"> года  № </w:t>
      </w:r>
      <w:r w:rsidR="00BA6E39" w:rsidRPr="00BA6E39">
        <w:rPr>
          <w:rFonts w:ascii="Times New Roman" w:hAnsi="Times New Roman" w:cs="Times New Roman"/>
          <w:sz w:val="28"/>
          <w:szCs w:val="28"/>
        </w:rPr>
        <w:t>273</w:t>
      </w:r>
      <w:r w:rsidR="00BA6E39">
        <w:rPr>
          <w:rFonts w:ascii="Times New Roman" w:hAnsi="Times New Roman" w:cs="Times New Roman"/>
          <w:sz w:val="28"/>
          <w:szCs w:val="28"/>
        </w:rPr>
        <w:t xml:space="preserve"> по расходам в сумме </w:t>
      </w:r>
      <w:r w:rsidR="00545E07">
        <w:rPr>
          <w:rFonts w:ascii="Times New Roman" w:hAnsi="Times New Roman" w:cs="Times New Roman"/>
          <w:sz w:val="28"/>
          <w:szCs w:val="28"/>
        </w:rPr>
        <w:t>543 251,92</w:t>
      </w:r>
      <w:r>
        <w:rPr>
          <w:rFonts w:ascii="Times New Roman" w:hAnsi="Times New Roman" w:cs="Times New Roman"/>
          <w:sz w:val="28"/>
          <w:szCs w:val="28"/>
        </w:rPr>
        <w:t xml:space="preserve"> тыс. руб., исходя из прогнозируемого объема доходов </w:t>
      </w:r>
      <w:r w:rsidR="00BA6E39" w:rsidRPr="00BA6E39">
        <w:rPr>
          <w:rFonts w:ascii="Times New Roman" w:hAnsi="Times New Roman" w:cs="Times New Roman"/>
          <w:sz w:val="28"/>
          <w:szCs w:val="28"/>
        </w:rPr>
        <w:t>540</w:t>
      </w:r>
      <w:r w:rsidR="00BA6E39">
        <w:rPr>
          <w:rFonts w:ascii="Times New Roman" w:hAnsi="Times New Roman" w:cs="Times New Roman"/>
          <w:sz w:val="28"/>
          <w:szCs w:val="28"/>
          <w:lang w:val="en-US"/>
        </w:rPr>
        <w:t> </w:t>
      </w:r>
      <w:r w:rsidR="00BA6E39">
        <w:rPr>
          <w:rFonts w:ascii="Times New Roman" w:hAnsi="Times New Roman" w:cs="Times New Roman"/>
          <w:sz w:val="28"/>
          <w:szCs w:val="28"/>
        </w:rPr>
        <w:t>511,</w:t>
      </w:r>
      <w:r w:rsidR="00BA6E39" w:rsidRPr="00BA6E39">
        <w:rPr>
          <w:rFonts w:ascii="Times New Roman" w:hAnsi="Times New Roman" w:cs="Times New Roman"/>
          <w:sz w:val="28"/>
          <w:szCs w:val="28"/>
        </w:rPr>
        <w:t>64</w:t>
      </w:r>
      <w:r>
        <w:rPr>
          <w:rFonts w:ascii="Times New Roman" w:hAnsi="Times New Roman" w:cs="Times New Roman"/>
          <w:sz w:val="28"/>
          <w:szCs w:val="28"/>
        </w:rPr>
        <w:t xml:space="preserve"> тыс. руб. с плановым дефицитом 2</w:t>
      </w:r>
      <w:r w:rsidR="00BA6E39">
        <w:rPr>
          <w:rFonts w:ascii="Times New Roman" w:hAnsi="Times New Roman" w:cs="Times New Roman"/>
          <w:sz w:val="28"/>
          <w:szCs w:val="28"/>
        </w:rPr>
        <w:t> 740,</w:t>
      </w:r>
      <w:r w:rsidR="00BA6E39" w:rsidRPr="00BA6E39">
        <w:rPr>
          <w:rFonts w:ascii="Times New Roman" w:hAnsi="Times New Roman" w:cs="Times New Roman"/>
          <w:sz w:val="28"/>
          <w:szCs w:val="28"/>
        </w:rPr>
        <w:t>28</w:t>
      </w:r>
      <w:r>
        <w:rPr>
          <w:rFonts w:ascii="Times New Roman" w:hAnsi="Times New Roman" w:cs="Times New Roman"/>
          <w:sz w:val="28"/>
          <w:szCs w:val="28"/>
        </w:rPr>
        <w:t xml:space="preserve"> тыс. руб.</w:t>
      </w:r>
    </w:p>
    <w:p w:rsidR="00D93019" w:rsidRPr="00023145" w:rsidRDefault="00D93019" w:rsidP="00D93019">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В Бюджет Юрлинского муниципального </w:t>
      </w:r>
      <w:r>
        <w:rPr>
          <w:rFonts w:ascii="Times New Roman" w:hAnsi="Times New Roman" w:cs="Times New Roman"/>
          <w:sz w:val="28"/>
          <w:szCs w:val="28"/>
        </w:rPr>
        <w:t>округа</w:t>
      </w:r>
      <w:r w:rsidRPr="00023145">
        <w:rPr>
          <w:rFonts w:ascii="Times New Roman" w:hAnsi="Times New Roman" w:cs="Times New Roman"/>
          <w:sz w:val="28"/>
          <w:szCs w:val="28"/>
        </w:rPr>
        <w:t xml:space="preserve"> в процессе его исполнения </w:t>
      </w:r>
      <w:r w:rsidR="00BA6E39">
        <w:rPr>
          <w:rFonts w:ascii="Times New Roman" w:hAnsi="Times New Roman" w:cs="Times New Roman"/>
          <w:sz w:val="28"/>
          <w:szCs w:val="28"/>
        </w:rPr>
        <w:t>четыре</w:t>
      </w:r>
      <w:r w:rsidRPr="00023145">
        <w:rPr>
          <w:rFonts w:ascii="Times New Roman" w:hAnsi="Times New Roman" w:cs="Times New Roman"/>
          <w:sz w:val="28"/>
          <w:szCs w:val="28"/>
        </w:rPr>
        <w:t xml:space="preserve"> раз</w:t>
      </w:r>
      <w:r w:rsidR="00BA6E39">
        <w:rPr>
          <w:rFonts w:ascii="Times New Roman" w:hAnsi="Times New Roman" w:cs="Times New Roman"/>
          <w:sz w:val="28"/>
          <w:szCs w:val="28"/>
        </w:rPr>
        <w:t>а</w:t>
      </w:r>
      <w:r w:rsidRPr="00023145">
        <w:rPr>
          <w:rFonts w:ascii="Times New Roman" w:hAnsi="Times New Roman" w:cs="Times New Roman"/>
          <w:sz w:val="28"/>
          <w:szCs w:val="28"/>
        </w:rPr>
        <w:t xml:space="preserve"> вносились изменения, в </w:t>
      </w:r>
      <w:r>
        <w:rPr>
          <w:rFonts w:ascii="Times New Roman" w:hAnsi="Times New Roman" w:cs="Times New Roman"/>
          <w:sz w:val="28"/>
          <w:szCs w:val="28"/>
        </w:rPr>
        <w:t>основном в связи</w:t>
      </w:r>
      <w:r w:rsidRPr="00023145">
        <w:rPr>
          <w:rFonts w:ascii="Times New Roman" w:hAnsi="Times New Roman" w:cs="Times New Roman"/>
          <w:sz w:val="28"/>
          <w:szCs w:val="28"/>
        </w:rPr>
        <w:t xml:space="preserve"> с дополнительными поступлениями средств из </w:t>
      </w:r>
      <w:r>
        <w:rPr>
          <w:rFonts w:ascii="Times New Roman" w:hAnsi="Times New Roman" w:cs="Times New Roman"/>
          <w:sz w:val="28"/>
          <w:szCs w:val="28"/>
        </w:rPr>
        <w:t>вышестоящих бюджетов</w:t>
      </w:r>
      <w:r w:rsidRPr="00023145">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023145">
        <w:rPr>
          <w:rFonts w:ascii="Times New Roman" w:hAnsi="Times New Roman" w:cs="Times New Roman"/>
          <w:sz w:val="28"/>
          <w:szCs w:val="28"/>
        </w:rPr>
        <w:t xml:space="preserve">также проводились перераспределения бюджетных ассигнований между </w:t>
      </w:r>
      <w:r>
        <w:rPr>
          <w:rFonts w:ascii="Times New Roman" w:hAnsi="Times New Roman" w:cs="Times New Roman"/>
          <w:sz w:val="28"/>
          <w:szCs w:val="28"/>
        </w:rPr>
        <w:t xml:space="preserve">ГРБС и </w:t>
      </w:r>
      <w:r w:rsidRPr="00023145">
        <w:rPr>
          <w:rFonts w:ascii="Times New Roman" w:hAnsi="Times New Roman" w:cs="Times New Roman"/>
          <w:sz w:val="28"/>
          <w:szCs w:val="28"/>
        </w:rPr>
        <w:t>получателями бюджетных средств.</w:t>
      </w:r>
    </w:p>
    <w:p w:rsidR="00D93019" w:rsidRPr="00023145" w:rsidRDefault="00D93019" w:rsidP="00D93019">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На этапе завершения финансового года, приказом </w:t>
      </w:r>
      <w:r>
        <w:rPr>
          <w:rFonts w:ascii="Times New Roman" w:hAnsi="Times New Roman" w:cs="Times New Roman"/>
          <w:sz w:val="28"/>
          <w:szCs w:val="28"/>
        </w:rPr>
        <w:t>начальника</w:t>
      </w:r>
      <w:r w:rsidRPr="00023145">
        <w:rPr>
          <w:rFonts w:ascii="Times New Roman" w:hAnsi="Times New Roman" w:cs="Times New Roman"/>
          <w:sz w:val="28"/>
          <w:szCs w:val="28"/>
        </w:rPr>
        <w:t xml:space="preserve"> Финансового </w:t>
      </w:r>
      <w:r>
        <w:rPr>
          <w:rFonts w:ascii="Times New Roman" w:hAnsi="Times New Roman" w:cs="Times New Roman"/>
          <w:sz w:val="28"/>
          <w:szCs w:val="28"/>
        </w:rPr>
        <w:t>у</w:t>
      </w:r>
      <w:r w:rsidRPr="00023145">
        <w:rPr>
          <w:rFonts w:ascii="Times New Roman" w:hAnsi="Times New Roman" w:cs="Times New Roman"/>
          <w:sz w:val="28"/>
          <w:szCs w:val="28"/>
        </w:rPr>
        <w:t xml:space="preserve">правления от </w:t>
      </w:r>
      <w:r w:rsidR="00BA6E39">
        <w:rPr>
          <w:rFonts w:ascii="Times New Roman" w:hAnsi="Times New Roman" w:cs="Times New Roman"/>
          <w:sz w:val="28"/>
          <w:szCs w:val="28"/>
        </w:rPr>
        <w:t>30.12.2022</w:t>
      </w:r>
      <w:r w:rsidRPr="00023145">
        <w:rPr>
          <w:rFonts w:ascii="Times New Roman" w:hAnsi="Times New Roman" w:cs="Times New Roman"/>
          <w:sz w:val="28"/>
          <w:szCs w:val="28"/>
        </w:rPr>
        <w:t xml:space="preserve"> года № </w:t>
      </w:r>
      <w:r w:rsidR="001D05FF">
        <w:rPr>
          <w:rFonts w:ascii="Times New Roman" w:hAnsi="Times New Roman" w:cs="Times New Roman"/>
          <w:sz w:val="28"/>
          <w:szCs w:val="28"/>
        </w:rPr>
        <w:t>2</w:t>
      </w:r>
      <w:r w:rsidR="00BA6E39">
        <w:rPr>
          <w:rFonts w:ascii="Times New Roman" w:hAnsi="Times New Roman" w:cs="Times New Roman"/>
          <w:sz w:val="28"/>
          <w:szCs w:val="28"/>
        </w:rPr>
        <w:t>8</w:t>
      </w:r>
      <w:r w:rsidR="001D05FF">
        <w:rPr>
          <w:rFonts w:ascii="Times New Roman" w:hAnsi="Times New Roman" w:cs="Times New Roman"/>
          <w:sz w:val="28"/>
          <w:szCs w:val="28"/>
        </w:rPr>
        <w:t xml:space="preserve"> </w:t>
      </w:r>
      <w:r w:rsidRPr="00023145">
        <w:rPr>
          <w:rFonts w:ascii="Times New Roman" w:hAnsi="Times New Roman" w:cs="Times New Roman"/>
          <w:sz w:val="28"/>
          <w:szCs w:val="28"/>
        </w:rPr>
        <w:t>были внесены изменения в сводную бюджетную роспись на 20</w:t>
      </w:r>
      <w:r w:rsidR="00BA6E39">
        <w:rPr>
          <w:rFonts w:ascii="Times New Roman" w:hAnsi="Times New Roman" w:cs="Times New Roman"/>
          <w:sz w:val="28"/>
          <w:szCs w:val="28"/>
        </w:rPr>
        <w:t>22</w:t>
      </w:r>
      <w:r>
        <w:rPr>
          <w:rFonts w:ascii="Times New Roman" w:hAnsi="Times New Roman" w:cs="Times New Roman"/>
          <w:sz w:val="28"/>
          <w:szCs w:val="28"/>
        </w:rPr>
        <w:t xml:space="preserve"> год, в связи с поступлениями средств из краевого бюджета и уточнением средств местного бюджета.</w:t>
      </w:r>
    </w:p>
    <w:p w:rsidR="00D93019" w:rsidRPr="00023145" w:rsidRDefault="00D93019" w:rsidP="00D93019">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В результате внесенных изменений по сравнению с первоначально утвержденным бюджетом плановые назначения по  доходам увеличены на </w:t>
      </w:r>
      <w:r w:rsidR="00BA6E39">
        <w:rPr>
          <w:rFonts w:ascii="Times New Roman" w:hAnsi="Times New Roman" w:cs="Times New Roman"/>
          <w:sz w:val="28"/>
          <w:szCs w:val="28"/>
        </w:rPr>
        <w:t>92 260,98</w:t>
      </w:r>
      <w:r w:rsidRPr="00023145">
        <w:rPr>
          <w:rFonts w:ascii="Times New Roman" w:hAnsi="Times New Roman" w:cs="Times New Roman"/>
          <w:sz w:val="28"/>
          <w:szCs w:val="28"/>
        </w:rPr>
        <w:t xml:space="preserve"> тыс. руб., рост составил </w:t>
      </w:r>
      <w:r w:rsidR="00BA6E39">
        <w:rPr>
          <w:rFonts w:ascii="Times New Roman" w:hAnsi="Times New Roman" w:cs="Times New Roman"/>
          <w:sz w:val="28"/>
          <w:szCs w:val="28"/>
        </w:rPr>
        <w:t>17,1</w:t>
      </w:r>
      <w:r>
        <w:rPr>
          <w:rFonts w:ascii="Times New Roman" w:hAnsi="Times New Roman" w:cs="Times New Roman"/>
          <w:sz w:val="28"/>
          <w:szCs w:val="28"/>
        </w:rPr>
        <w:t>%</w:t>
      </w:r>
      <w:r w:rsidRPr="00023145">
        <w:rPr>
          <w:rFonts w:ascii="Times New Roman" w:hAnsi="Times New Roman" w:cs="Times New Roman"/>
          <w:sz w:val="28"/>
          <w:szCs w:val="28"/>
        </w:rPr>
        <w:t xml:space="preserve">, расходы увеличены на </w:t>
      </w:r>
      <w:r w:rsidR="00243FF9">
        <w:rPr>
          <w:rFonts w:ascii="Times New Roman" w:hAnsi="Times New Roman" w:cs="Times New Roman"/>
          <w:sz w:val="28"/>
          <w:szCs w:val="28"/>
        </w:rPr>
        <w:t>93 745,36</w:t>
      </w:r>
      <w:r>
        <w:rPr>
          <w:rFonts w:ascii="Times New Roman" w:hAnsi="Times New Roman" w:cs="Times New Roman"/>
          <w:sz w:val="28"/>
          <w:szCs w:val="28"/>
        </w:rPr>
        <w:t xml:space="preserve"> </w:t>
      </w:r>
      <w:r w:rsidRPr="00023145">
        <w:rPr>
          <w:rFonts w:ascii="Times New Roman" w:hAnsi="Times New Roman" w:cs="Times New Roman"/>
          <w:sz w:val="28"/>
          <w:szCs w:val="28"/>
        </w:rPr>
        <w:t xml:space="preserve"> тыс. руб., рост </w:t>
      </w:r>
      <w:r w:rsidR="00243FF9">
        <w:rPr>
          <w:rFonts w:ascii="Times New Roman" w:hAnsi="Times New Roman" w:cs="Times New Roman"/>
          <w:sz w:val="28"/>
          <w:szCs w:val="28"/>
        </w:rPr>
        <w:t>17,3</w:t>
      </w:r>
      <w:r>
        <w:rPr>
          <w:rFonts w:ascii="Times New Roman" w:hAnsi="Times New Roman" w:cs="Times New Roman"/>
          <w:sz w:val="28"/>
          <w:szCs w:val="28"/>
        </w:rPr>
        <w:t>%</w:t>
      </w:r>
      <w:r w:rsidRPr="00023145">
        <w:rPr>
          <w:rFonts w:ascii="Times New Roman" w:hAnsi="Times New Roman" w:cs="Times New Roman"/>
          <w:sz w:val="28"/>
          <w:szCs w:val="28"/>
        </w:rPr>
        <w:t xml:space="preserve">. На конец года сложился плановый  дефицит  </w:t>
      </w:r>
      <w:r w:rsidR="00243FF9">
        <w:rPr>
          <w:rFonts w:ascii="Times New Roman" w:hAnsi="Times New Roman" w:cs="Times New Roman"/>
          <w:sz w:val="28"/>
          <w:szCs w:val="28"/>
        </w:rPr>
        <w:t>4 224,65</w:t>
      </w:r>
      <w:r w:rsidRPr="00023145">
        <w:rPr>
          <w:rFonts w:ascii="Times New Roman" w:hAnsi="Times New Roman" w:cs="Times New Roman"/>
          <w:sz w:val="28"/>
          <w:szCs w:val="28"/>
        </w:rPr>
        <w:t xml:space="preserve"> тыс. руб.</w:t>
      </w:r>
    </w:p>
    <w:p w:rsidR="008A70F8" w:rsidRDefault="008A70F8" w:rsidP="008A70F8">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По итогам исполнения бюджета за 20</w:t>
      </w:r>
      <w:r>
        <w:rPr>
          <w:rFonts w:ascii="Times New Roman" w:hAnsi="Times New Roman" w:cs="Times New Roman"/>
          <w:sz w:val="28"/>
          <w:szCs w:val="28"/>
        </w:rPr>
        <w:t>2</w:t>
      </w:r>
      <w:r w:rsidR="00243FF9">
        <w:rPr>
          <w:rFonts w:ascii="Times New Roman" w:hAnsi="Times New Roman" w:cs="Times New Roman"/>
          <w:sz w:val="28"/>
          <w:szCs w:val="28"/>
        </w:rPr>
        <w:t>2</w:t>
      </w:r>
      <w:r w:rsidRPr="00023145">
        <w:rPr>
          <w:rFonts w:ascii="Times New Roman" w:hAnsi="Times New Roman" w:cs="Times New Roman"/>
          <w:sz w:val="28"/>
          <w:szCs w:val="28"/>
        </w:rPr>
        <w:t xml:space="preserve"> год уточнённые  плановые назначения по доходам исполнены на </w:t>
      </w:r>
      <w:r w:rsidR="00243FF9">
        <w:rPr>
          <w:rFonts w:ascii="Times New Roman" w:hAnsi="Times New Roman" w:cs="Times New Roman"/>
          <w:sz w:val="28"/>
          <w:szCs w:val="28"/>
        </w:rPr>
        <w:t>95,6</w:t>
      </w:r>
      <w:r w:rsidRPr="00023145">
        <w:rPr>
          <w:rFonts w:ascii="Times New Roman" w:hAnsi="Times New Roman" w:cs="Times New Roman"/>
          <w:sz w:val="28"/>
          <w:szCs w:val="28"/>
        </w:rPr>
        <w:t xml:space="preserve">%, в том числе </w:t>
      </w:r>
      <w:r>
        <w:rPr>
          <w:rFonts w:ascii="Times New Roman" w:hAnsi="Times New Roman" w:cs="Times New Roman"/>
          <w:sz w:val="28"/>
          <w:szCs w:val="28"/>
        </w:rPr>
        <w:t>налоговые и неналоговые доходы мобилиз</w:t>
      </w:r>
      <w:r w:rsidRPr="00023145">
        <w:rPr>
          <w:rFonts w:ascii="Times New Roman" w:hAnsi="Times New Roman" w:cs="Times New Roman"/>
          <w:sz w:val="28"/>
          <w:szCs w:val="28"/>
        </w:rPr>
        <w:t>ованы в  доход</w:t>
      </w:r>
      <w:r>
        <w:rPr>
          <w:rFonts w:ascii="Times New Roman" w:hAnsi="Times New Roman" w:cs="Times New Roman"/>
          <w:sz w:val="28"/>
          <w:szCs w:val="28"/>
        </w:rPr>
        <w:t>ную часть</w:t>
      </w:r>
      <w:r w:rsidRPr="00023145">
        <w:rPr>
          <w:rFonts w:ascii="Times New Roman" w:hAnsi="Times New Roman" w:cs="Times New Roman"/>
          <w:sz w:val="28"/>
          <w:szCs w:val="28"/>
        </w:rPr>
        <w:t xml:space="preserve"> бюджета  в сумме </w:t>
      </w:r>
      <w:r w:rsidR="00243FF9">
        <w:rPr>
          <w:rFonts w:ascii="Times New Roman" w:hAnsi="Times New Roman" w:cs="Times New Roman"/>
          <w:sz w:val="28"/>
          <w:szCs w:val="28"/>
        </w:rPr>
        <w:t>61 204,57</w:t>
      </w:r>
      <w:r w:rsidRPr="00023145">
        <w:rPr>
          <w:rFonts w:ascii="Times New Roman" w:hAnsi="Times New Roman" w:cs="Times New Roman"/>
          <w:sz w:val="28"/>
          <w:szCs w:val="28"/>
        </w:rPr>
        <w:t xml:space="preserve"> тыс. руб.  или </w:t>
      </w:r>
      <w:r w:rsidR="00243FF9">
        <w:rPr>
          <w:rFonts w:ascii="Times New Roman" w:hAnsi="Times New Roman" w:cs="Times New Roman"/>
          <w:sz w:val="28"/>
          <w:szCs w:val="28"/>
        </w:rPr>
        <w:t>109,4</w:t>
      </w:r>
      <w:r w:rsidRPr="00023145">
        <w:rPr>
          <w:rFonts w:ascii="Times New Roman" w:hAnsi="Times New Roman" w:cs="Times New Roman"/>
          <w:sz w:val="28"/>
          <w:szCs w:val="28"/>
        </w:rPr>
        <w:t xml:space="preserve">% от уточненного годового плана. </w:t>
      </w:r>
    </w:p>
    <w:p w:rsidR="005B2258" w:rsidRDefault="008A70F8" w:rsidP="008A70F8">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По сравнению с аналогичными показателями 20</w:t>
      </w:r>
      <w:r>
        <w:rPr>
          <w:rFonts w:ascii="Times New Roman" w:hAnsi="Times New Roman" w:cs="Times New Roman"/>
          <w:sz w:val="28"/>
          <w:szCs w:val="28"/>
        </w:rPr>
        <w:t>2</w:t>
      </w:r>
      <w:r w:rsidR="00243FF9">
        <w:rPr>
          <w:rFonts w:ascii="Times New Roman" w:hAnsi="Times New Roman" w:cs="Times New Roman"/>
          <w:sz w:val="28"/>
          <w:szCs w:val="28"/>
        </w:rPr>
        <w:t>1</w:t>
      </w:r>
      <w:r w:rsidRPr="00023145">
        <w:rPr>
          <w:rFonts w:ascii="Times New Roman" w:hAnsi="Times New Roman" w:cs="Times New Roman"/>
          <w:sz w:val="28"/>
          <w:szCs w:val="28"/>
        </w:rPr>
        <w:t xml:space="preserve"> года наблюдается </w:t>
      </w:r>
      <w:r>
        <w:rPr>
          <w:rFonts w:ascii="Times New Roman" w:hAnsi="Times New Roman" w:cs="Times New Roman"/>
          <w:sz w:val="28"/>
          <w:szCs w:val="28"/>
        </w:rPr>
        <w:t xml:space="preserve">рост поступлений налоговых и неналоговых доходов на </w:t>
      </w:r>
      <w:r w:rsidR="00243FF9">
        <w:rPr>
          <w:rFonts w:ascii="Times New Roman" w:hAnsi="Times New Roman" w:cs="Times New Roman"/>
          <w:sz w:val="28"/>
          <w:szCs w:val="28"/>
        </w:rPr>
        <w:t>12,4</w:t>
      </w:r>
      <w:r>
        <w:rPr>
          <w:rFonts w:ascii="Times New Roman" w:hAnsi="Times New Roman" w:cs="Times New Roman"/>
          <w:sz w:val="28"/>
          <w:szCs w:val="28"/>
        </w:rPr>
        <w:t xml:space="preserve">%, что в абсолютном значении составляет </w:t>
      </w:r>
      <w:r w:rsidR="00243FF9">
        <w:rPr>
          <w:rFonts w:ascii="Times New Roman" w:hAnsi="Times New Roman" w:cs="Times New Roman"/>
          <w:sz w:val="28"/>
          <w:szCs w:val="28"/>
        </w:rPr>
        <w:t>6 751,43</w:t>
      </w:r>
      <w:r>
        <w:rPr>
          <w:rFonts w:ascii="Times New Roman" w:hAnsi="Times New Roman" w:cs="Times New Roman"/>
          <w:sz w:val="28"/>
          <w:szCs w:val="28"/>
        </w:rPr>
        <w:t xml:space="preserve"> тыс. руб.</w:t>
      </w:r>
    </w:p>
    <w:p w:rsidR="005B2258" w:rsidRDefault="005B2258" w:rsidP="008A70F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Исполнение бюджета по расходам обеспечено на </w:t>
      </w:r>
      <w:r w:rsidR="00243FF9">
        <w:rPr>
          <w:rFonts w:ascii="Times New Roman" w:hAnsi="Times New Roman" w:cs="Times New Roman"/>
          <w:sz w:val="28"/>
          <w:szCs w:val="28"/>
        </w:rPr>
        <w:t>96,6</w:t>
      </w:r>
      <w:r>
        <w:rPr>
          <w:rFonts w:ascii="Times New Roman" w:hAnsi="Times New Roman" w:cs="Times New Roman"/>
          <w:sz w:val="28"/>
          <w:szCs w:val="28"/>
        </w:rPr>
        <w:t xml:space="preserve">% от годовых уточненных плановых назначений или в суммовом выражении объем расходов составил </w:t>
      </w:r>
      <w:r w:rsidR="00243FF9">
        <w:rPr>
          <w:rFonts w:ascii="Times New Roman" w:hAnsi="Times New Roman" w:cs="Times New Roman"/>
          <w:sz w:val="28"/>
          <w:szCs w:val="28"/>
        </w:rPr>
        <w:t>615 149,22</w:t>
      </w:r>
      <w:r>
        <w:rPr>
          <w:rFonts w:ascii="Times New Roman" w:hAnsi="Times New Roman" w:cs="Times New Roman"/>
          <w:sz w:val="28"/>
          <w:szCs w:val="28"/>
        </w:rPr>
        <w:t xml:space="preserve"> тыс. руб. </w:t>
      </w:r>
      <w:r w:rsidR="001D05FF">
        <w:rPr>
          <w:rFonts w:ascii="Times New Roman" w:hAnsi="Times New Roman" w:cs="Times New Roman"/>
          <w:sz w:val="28"/>
          <w:szCs w:val="28"/>
        </w:rPr>
        <w:t>П</w:t>
      </w:r>
      <w:r>
        <w:rPr>
          <w:rFonts w:ascii="Times New Roman" w:hAnsi="Times New Roman" w:cs="Times New Roman"/>
          <w:sz w:val="28"/>
          <w:szCs w:val="28"/>
        </w:rPr>
        <w:t>о сравнению с 202</w:t>
      </w:r>
      <w:r w:rsidR="00243FF9">
        <w:rPr>
          <w:rFonts w:ascii="Times New Roman" w:hAnsi="Times New Roman" w:cs="Times New Roman"/>
          <w:sz w:val="28"/>
          <w:szCs w:val="28"/>
        </w:rPr>
        <w:t>1</w:t>
      </w:r>
      <w:r>
        <w:rPr>
          <w:rFonts w:ascii="Times New Roman" w:hAnsi="Times New Roman" w:cs="Times New Roman"/>
          <w:sz w:val="28"/>
          <w:szCs w:val="28"/>
        </w:rPr>
        <w:t xml:space="preserve"> годом объем расходов уменьшился на </w:t>
      </w:r>
      <w:r w:rsidR="00243FF9">
        <w:rPr>
          <w:rFonts w:ascii="Times New Roman" w:hAnsi="Times New Roman" w:cs="Times New Roman"/>
          <w:sz w:val="28"/>
          <w:szCs w:val="28"/>
        </w:rPr>
        <w:t>69 788,88</w:t>
      </w:r>
      <w:r>
        <w:rPr>
          <w:rFonts w:ascii="Times New Roman" w:hAnsi="Times New Roman" w:cs="Times New Roman"/>
          <w:sz w:val="28"/>
          <w:szCs w:val="28"/>
        </w:rPr>
        <w:t xml:space="preserve"> тыс. </w:t>
      </w:r>
      <w:r w:rsidR="00243FF9">
        <w:rPr>
          <w:rFonts w:ascii="Times New Roman" w:hAnsi="Times New Roman" w:cs="Times New Roman"/>
          <w:sz w:val="28"/>
          <w:szCs w:val="28"/>
        </w:rPr>
        <w:t>руб. или 11,3</w:t>
      </w:r>
      <w:r>
        <w:rPr>
          <w:rFonts w:ascii="Times New Roman" w:hAnsi="Times New Roman" w:cs="Times New Roman"/>
          <w:sz w:val="28"/>
          <w:szCs w:val="28"/>
        </w:rPr>
        <w:t>%.</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Бюджет муниципального образования «Юрлинский муниципальный </w:t>
      </w:r>
      <w:r w:rsidR="00C5386B">
        <w:rPr>
          <w:rFonts w:ascii="Times New Roman" w:hAnsi="Times New Roman" w:cs="Times New Roman"/>
          <w:sz w:val="28"/>
          <w:szCs w:val="28"/>
        </w:rPr>
        <w:t>округ Пермского края</w:t>
      </w:r>
      <w:r w:rsidRPr="00023145">
        <w:rPr>
          <w:rFonts w:ascii="Times New Roman" w:hAnsi="Times New Roman" w:cs="Times New Roman"/>
          <w:sz w:val="28"/>
          <w:szCs w:val="28"/>
        </w:rPr>
        <w:t xml:space="preserve">» продолжает быть высокодотационным, доля </w:t>
      </w:r>
      <w:r w:rsidR="00C5386B">
        <w:rPr>
          <w:rFonts w:ascii="Times New Roman" w:hAnsi="Times New Roman" w:cs="Times New Roman"/>
          <w:sz w:val="28"/>
          <w:szCs w:val="28"/>
        </w:rPr>
        <w:t xml:space="preserve">налоговых и </w:t>
      </w:r>
      <w:r w:rsidR="00C5386B">
        <w:rPr>
          <w:rFonts w:ascii="Times New Roman" w:hAnsi="Times New Roman" w:cs="Times New Roman"/>
          <w:sz w:val="28"/>
          <w:szCs w:val="28"/>
        </w:rPr>
        <w:lastRenderedPageBreak/>
        <w:t>неналоговых</w:t>
      </w:r>
      <w:r w:rsidRPr="00023145">
        <w:rPr>
          <w:rFonts w:ascii="Times New Roman" w:hAnsi="Times New Roman" w:cs="Times New Roman"/>
          <w:sz w:val="28"/>
          <w:szCs w:val="28"/>
        </w:rPr>
        <w:t xml:space="preserve"> доходов в общем объеме </w:t>
      </w:r>
      <w:r w:rsidR="005B2258">
        <w:rPr>
          <w:rFonts w:ascii="Times New Roman" w:hAnsi="Times New Roman" w:cs="Times New Roman"/>
          <w:sz w:val="28"/>
          <w:szCs w:val="28"/>
        </w:rPr>
        <w:t xml:space="preserve">доходов </w:t>
      </w:r>
      <w:r w:rsidRPr="00023145">
        <w:rPr>
          <w:rFonts w:ascii="Times New Roman" w:hAnsi="Times New Roman" w:cs="Times New Roman"/>
          <w:sz w:val="28"/>
          <w:szCs w:val="28"/>
        </w:rPr>
        <w:t xml:space="preserve">бюджета составила </w:t>
      </w:r>
      <w:r w:rsidR="00243FF9">
        <w:rPr>
          <w:rFonts w:ascii="Times New Roman" w:hAnsi="Times New Roman" w:cs="Times New Roman"/>
          <w:sz w:val="28"/>
          <w:szCs w:val="28"/>
        </w:rPr>
        <w:t>10,12</w:t>
      </w:r>
      <w:r w:rsidRPr="00023145">
        <w:rPr>
          <w:rFonts w:ascii="Times New Roman" w:hAnsi="Times New Roman" w:cs="Times New Roman"/>
          <w:sz w:val="28"/>
          <w:szCs w:val="28"/>
        </w:rPr>
        <w:t xml:space="preserve">%, что </w:t>
      </w:r>
      <w:r w:rsidR="00C5386B">
        <w:rPr>
          <w:rFonts w:ascii="Times New Roman" w:hAnsi="Times New Roman" w:cs="Times New Roman"/>
          <w:sz w:val="28"/>
          <w:szCs w:val="28"/>
        </w:rPr>
        <w:t>выше</w:t>
      </w:r>
      <w:r w:rsidRPr="00023145">
        <w:rPr>
          <w:rFonts w:ascii="Times New Roman" w:hAnsi="Times New Roman" w:cs="Times New Roman"/>
          <w:sz w:val="28"/>
          <w:szCs w:val="28"/>
        </w:rPr>
        <w:t xml:space="preserve">  на </w:t>
      </w:r>
      <w:r w:rsidR="00243FF9">
        <w:rPr>
          <w:rFonts w:ascii="Times New Roman" w:hAnsi="Times New Roman" w:cs="Times New Roman"/>
          <w:sz w:val="28"/>
          <w:szCs w:val="28"/>
        </w:rPr>
        <w:t>2,12</w:t>
      </w:r>
      <w:r w:rsidRPr="00023145">
        <w:rPr>
          <w:rFonts w:ascii="Times New Roman" w:hAnsi="Times New Roman" w:cs="Times New Roman"/>
          <w:sz w:val="28"/>
          <w:szCs w:val="28"/>
        </w:rPr>
        <w:t xml:space="preserve">  процентных пункта бюджета 20</w:t>
      </w:r>
      <w:r w:rsidR="005B2258">
        <w:rPr>
          <w:rFonts w:ascii="Times New Roman" w:hAnsi="Times New Roman" w:cs="Times New Roman"/>
          <w:sz w:val="28"/>
          <w:szCs w:val="28"/>
        </w:rPr>
        <w:t>2</w:t>
      </w:r>
      <w:r w:rsidR="00243FF9">
        <w:rPr>
          <w:rFonts w:ascii="Times New Roman" w:hAnsi="Times New Roman" w:cs="Times New Roman"/>
          <w:sz w:val="28"/>
          <w:szCs w:val="28"/>
        </w:rPr>
        <w:t>1</w:t>
      </w:r>
      <w:r w:rsidRPr="00023145">
        <w:rPr>
          <w:rFonts w:ascii="Times New Roman" w:hAnsi="Times New Roman" w:cs="Times New Roman"/>
          <w:sz w:val="28"/>
          <w:szCs w:val="28"/>
        </w:rPr>
        <w:t xml:space="preserve"> года. </w:t>
      </w:r>
    </w:p>
    <w:p w:rsidR="00023145" w:rsidRPr="00023145" w:rsidRDefault="00023145" w:rsidP="00C5386B">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Исполнение общих параметров бюджета за 20</w:t>
      </w:r>
      <w:r w:rsidR="00C5386B">
        <w:rPr>
          <w:rFonts w:ascii="Times New Roman" w:hAnsi="Times New Roman" w:cs="Times New Roman"/>
          <w:sz w:val="28"/>
          <w:szCs w:val="28"/>
        </w:rPr>
        <w:t>2</w:t>
      </w:r>
      <w:r w:rsidR="00243FF9">
        <w:rPr>
          <w:rFonts w:ascii="Times New Roman" w:hAnsi="Times New Roman" w:cs="Times New Roman"/>
          <w:sz w:val="28"/>
          <w:szCs w:val="28"/>
        </w:rPr>
        <w:t>2</w:t>
      </w:r>
      <w:r w:rsidRPr="00023145">
        <w:rPr>
          <w:rFonts w:ascii="Times New Roman" w:hAnsi="Times New Roman" w:cs="Times New Roman"/>
          <w:sz w:val="28"/>
          <w:szCs w:val="28"/>
        </w:rPr>
        <w:t xml:space="preserve"> год приведены в таблиц</w:t>
      </w:r>
      <w:r w:rsidR="00C5386B">
        <w:rPr>
          <w:rFonts w:ascii="Times New Roman" w:hAnsi="Times New Roman" w:cs="Times New Roman"/>
          <w:sz w:val="28"/>
          <w:szCs w:val="28"/>
        </w:rPr>
        <w:t>е 1.</w:t>
      </w:r>
    </w:p>
    <w:p w:rsidR="00023145" w:rsidRPr="00023145" w:rsidRDefault="00023145" w:rsidP="00023145">
      <w:pPr>
        <w:spacing w:after="0" w:line="240" w:lineRule="auto"/>
        <w:ind w:firstLine="708"/>
        <w:jc w:val="right"/>
        <w:rPr>
          <w:rFonts w:ascii="Times New Roman" w:hAnsi="Times New Roman" w:cs="Times New Roman"/>
          <w:sz w:val="28"/>
          <w:szCs w:val="28"/>
        </w:rPr>
      </w:pPr>
      <w:r w:rsidRPr="00023145">
        <w:rPr>
          <w:rFonts w:ascii="Times New Roman" w:hAnsi="Times New Roman" w:cs="Times New Roman"/>
          <w:sz w:val="28"/>
          <w:szCs w:val="28"/>
        </w:rPr>
        <w:t>Таблица 1</w:t>
      </w:r>
    </w:p>
    <w:p w:rsidR="00023145" w:rsidRPr="00023145" w:rsidRDefault="00023145" w:rsidP="00023145">
      <w:pPr>
        <w:spacing w:after="0" w:line="240" w:lineRule="auto"/>
        <w:ind w:firstLine="708"/>
        <w:jc w:val="right"/>
        <w:rPr>
          <w:rFonts w:ascii="Times New Roman" w:hAnsi="Times New Roman" w:cs="Times New Roman"/>
          <w:sz w:val="28"/>
          <w:szCs w:val="28"/>
        </w:rPr>
      </w:pPr>
      <w:r w:rsidRPr="00023145">
        <w:rPr>
          <w:rFonts w:ascii="Times New Roman" w:hAnsi="Times New Roman" w:cs="Times New Roman"/>
          <w:sz w:val="28"/>
          <w:szCs w:val="28"/>
        </w:rPr>
        <w:t>(тыс. руб.)</w:t>
      </w:r>
    </w:p>
    <w:tbl>
      <w:tblPr>
        <w:tblStyle w:val="a3"/>
        <w:tblW w:w="10349" w:type="dxa"/>
        <w:tblInd w:w="-318" w:type="dxa"/>
        <w:tblLayout w:type="fixed"/>
        <w:tblLook w:val="04A0" w:firstRow="1" w:lastRow="0" w:firstColumn="1" w:lastColumn="0" w:noHBand="0" w:noVBand="1"/>
      </w:tblPr>
      <w:tblGrid>
        <w:gridCol w:w="1702"/>
        <w:gridCol w:w="1417"/>
        <w:gridCol w:w="1418"/>
        <w:gridCol w:w="1418"/>
        <w:gridCol w:w="1417"/>
        <w:gridCol w:w="993"/>
        <w:gridCol w:w="992"/>
        <w:gridCol w:w="992"/>
      </w:tblGrid>
      <w:tr w:rsidR="00C5386B" w:rsidRPr="00023145" w:rsidTr="00AF3078">
        <w:trPr>
          <w:trHeight w:val="480"/>
        </w:trPr>
        <w:tc>
          <w:tcPr>
            <w:tcW w:w="1702" w:type="dxa"/>
            <w:vMerge w:val="restart"/>
          </w:tcPr>
          <w:p w:rsidR="00C5386B" w:rsidRPr="00C5386B" w:rsidRDefault="00C5386B" w:rsidP="00023145">
            <w:pPr>
              <w:jc w:val="center"/>
              <w:rPr>
                <w:rFonts w:ascii="Times New Roman" w:hAnsi="Times New Roman" w:cs="Times New Roman"/>
                <w:sz w:val="24"/>
                <w:szCs w:val="24"/>
              </w:rPr>
            </w:pPr>
            <w:r w:rsidRPr="00C5386B">
              <w:rPr>
                <w:rFonts w:ascii="Times New Roman" w:hAnsi="Times New Roman" w:cs="Times New Roman"/>
                <w:sz w:val="24"/>
                <w:szCs w:val="24"/>
              </w:rPr>
              <w:t>Показатели</w:t>
            </w:r>
          </w:p>
          <w:p w:rsidR="00C5386B" w:rsidRPr="00C5386B" w:rsidRDefault="00C5386B" w:rsidP="00023145">
            <w:pPr>
              <w:jc w:val="center"/>
              <w:rPr>
                <w:rFonts w:ascii="Times New Roman" w:hAnsi="Times New Roman" w:cs="Times New Roman"/>
                <w:sz w:val="24"/>
                <w:szCs w:val="24"/>
              </w:rPr>
            </w:pPr>
          </w:p>
        </w:tc>
        <w:tc>
          <w:tcPr>
            <w:tcW w:w="1417" w:type="dxa"/>
            <w:vMerge w:val="restart"/>
          </w:tcPr>
          <w:p w:rsidR="00C5386B" w:rsidRPr="00C5386B" w:rsidRDefault="00C5386B" w:rsidP="00C5386B">
            <w:pPr>
              <w:jc w:val="center"/>
              <w:rPr>
                <w:rFonts w:ascii="Times New Roman" w:hAnsi="Times New Roman" w:cs="Times New Roman"/>
                <w:sz w:val="24"/>
                <w:szCs w:val="24"/>
              </w:rPr>
            </w:pPr>
            <w:r>
              <w:rPr>
                <w:rFonts w:ascii="Times New Roman" w:hAnsi="Times New Roman" w:cs="Times New Roman"/>
                <w:sz w:val="24"/>
                <w:szCs w:val="24"/>
              </w:rPr>
              <w:t>Ф</w:t>
            </w:r>
            <w:r w:rsidRPr="00C5386B">
              <w:rPr>
                <w:rFonts w:ascii="Times New Roman" w:hAnsi="Times New Roman" w:cs="Times New Roman"/>
                <w:sz w:val="24"/>
                <w:szCs w:val="24"/>
              </w:rPr>
              <w:t>акт</w:t>
            </w:r>
          </w:p>
          <w:p w:rsidR="00C5386B" w:rsidRPr="00C5386B" w:rsidRDefault="00C5386B" w:rsidP="00243FF9">
            <w:pPr>
              <w:jc w:val="center"/>
              <w:rPr>
                <w:rFonts w:ascii="Times New Roman" w:hAnsi="Times New Roman" w:cs="Times New Roman"/>
                <w:sz w:val="24"/>
                <w:szCs w:val="24"/>
              </w:rPr>
            </w:pPr>
            <w:r w:rsidRPr="00C5386B">
              <w:rPr>
                <w:rFonts w:ascii="Times New Roman" w:hAnsi="Times New Roman" w:cs="Times New Roman"/>
                <w:sz w:val="24"/>
                <w:szCs w:val="24"/>
              </w:rPr>
              <w:t>20</w:t>
            </w:r>
            <w:r w:rsidR="00AF3078">
              <w:rPr>
                <w:rFonts w:ascii="Times New Roman" w:hAnsi="Times New Roman" w:cs="Times New Roman"/>
                <w:sz w:val="24"/>
                <w:szCs w:val="24"/>
              </w:rPr>
              <w:t>2</w:t>
            </w:r>
            <w:r w:rsidR="00243FF9">
              <w:rPr>
                <w:rFonts w:ascii="Times New Roman" w:hAnsi="Times New Roman" w:cs="Times New Roman"/>
                <w:sz w:val="24"/>
                <w:szCs w:val="24"/>
              </w:rPr>
              <w:t>1</w:t>
            </w:r>
            <w:r w:rsidRPr="00C5386B">
              <w:rPr>
                <w:rFonts w:ascii="Times New Roman" w:hAnsi="Times New Roman" w:cs="Times New Roman"/>
                <w:sz w:val="24"/>
                <w:szCs w:val="24"/>
              </w:rPr>
              <w:t xml:space="preserve"> г.</w:t>
            </w:r>
          </w:p>
        </w:tc>
        <w:tc>
          <w:tcPr>
            <w:tcW w:w="1418" w:type="dxa"/>
            <w:vMerge w:val="restart"/>
          </w:tcPr>
          <w:p w:rsidR="00C5386B" w:rsidRPr="00C5386B" w:rsidRDefault="00C5386B" w:rsidP="00243FF9">
            <w:pPr>
              <w:jc w:val="center"/>
              <w:rPr>
                <w:rFonts w:ascii="Times New Roman" w:hAnsi="Times New Roman" w:cs="Times New Roman"/>
                <w:sz w:val="24"/>
                <w:szCs w:val="24"/>
              </w:rPr>
            </w:pPr>
            <w:r w:rsidRPr="00C5386B">
              <w:rPr>
                <w:rFonts w:ascii="Times New Roman" w:hAnsi="Times New Roman" w:cs="Times New Roman"/>
                <w:sz w:val="24"/>
                <w:szCs w:val="24"/>
              </w:rPr>
              <w:t>Первоначальный бюджет 202</w:t>
            </w:r>
            <w:r w:rsidR="00243FF9">
              <w:rPr>
                <w:rFonts w:ascii="Times New Roman" w:hAnsi="Times New Roman" w:cs="Times New Roman"/>
                <w:sz w:val="24"/>
                <w:szCs w:val="24"/>
              </w:rPr>
              <w:t>2</w:t>
            </w:r>
            <w:r w:rsidRPr="00C5386B">
              <w:rPr>
                <w:rFonts w:ascii="Times New Roman" w:hAnsi="Times New Roman" w:cs="Times New Roman"/>
                <w:sz w:val="24"/>
                <w:szCs w:val="24"/>
              </w:rPr>
              <w:t xml:space="preserve"> г.</w:t>
            </w:r>
          </w:p>
        </w:tc>
        <w:tc>
          <w:tcPr>
            <w:tcW w:w="1418" w:type="dxa"/>
            <w:vMerge w:val="restart"/>
          </w:tcPr>
          <w:p w:rsidR="00C5386B" w:rsidRPr="00C5386B" w:rsidRDefault="00C5386B" w:rsidP="00023145">
            <w:pPr>
              <w:jc w:val="center"/>
              <w:rPr>
                <w:rFonts w:ascii="Times New Roman" w:hAnsi="Times New Roman" w:cs="Times New Roman"/>
                <w:sz w:val="24"/>
                <w:szCs w:val="24"/>
              </w:rPr>
            </w:pPr>
            <w:r w:rsidRPr="00C5386B">
              <w:rPr>
                <w:rFonts w:ascii="Times New Roman" w:hAnsi="Times New Roman" w:cs="Times New Roman"/>
                <w:sz w:val="24"/>
                <w:szCs w:val="24"/>
              </w:rPr>
              <w:t xml:space="preserve">Уточненный бюджет </w:t>
            </w:r>
          </w:p>
          <w:p w:rsidR="00C5386B" w:rsidRPr="00C5386B" w:rsidRDefault="00C5386B" w:rsidP="00243FF9">
            <w:pPr>
              <w:jc w:val="center"/>
              <w:rPr>
                <w:rFonts w:ascii="Times New Roman" w:hAnsi="Times New Roman" w:cs="Times New Roman"/>
                <w:sz w:val="24"/>
                <w:szCs w:val="24"/>
              </w:rPr>
            </w:pPr>
            <w:r w:rsidRPr="00C5386B">
              <w:rPr>
                <w:rFonts w:ascii="Times New Roman" w:hAnsi="Times New Roman" w:cs="Times New Roman"/>
                <w:sz w:val="24"/>
                <w:szCs w:val="24"/>
              </w:rPr>
              <w:t>202</w:t>
            </w:r>
            <w:r w:rsidR="00243FF9">
              <w:rPr>
                <w:rFonts w:ascii="Times New Roman" w:hAnsi="Times New Roman" w:cs="Times New Roman"/>
                <w:sz w:val="24"/>
                <w:szCs w:val="24"/>
              </w:rPr>
              <w:t>2</w:t>
            </w:r>
            <w:r w:rsidRPr="00C5386B">
              <w:rPr>
                <w:rFonts w:ascii="Times New Roman" w:hAnsi="Times New Roman" w:cs="Times New Roman"/>
                <w:sz w:val="24"/>
                <w:szCs w:val="24"/>
              </w:rPr>
              <w:t xml:space="preserve"> г.</w:t>
            </w:r>
          </w:p>
        </w:tc>
        <w:tc>
          <w:tcPr>
            <w:tcW w:w="1417" w:type="dxa"/>
            <w:vMerge w:val="restart"/>
          </w:tcPr>
          <w:p w:rsidR="00C5386B" w:rsidRDefault="00C5386B" w:rsidP="00023145">
            <w:pPr>
              <w:jc w:val="center"/>
              <w:rPr>
                <w:rFonts w:ascii="Times New Roman" w:hAnsi="Times New Roman" w:cs="Times New Roman"/>
                <w:sz w:val="24"/>
                <w:szCs w:val="24"/>
              </w:rPr>
            </w:pPr>
            <w:r w:rsidRPr="00C5386B">
              <w:rPr>
                <w:rFonts w:ascii="Times New Roman" w:hAnsi="Times New Roman" w:cs="Times New Roman"/>
                <w:sz w:val="24"/>
                <w:szCs w:val="24"/>
              </w:rPr>
              <w:t>Исполнение</w:t>
            </w:r>
          </w:p>
          <w:p w:rsidR="00BD5001" w:rsidRPr="00C5386B" w:rsidRDefault="00BD5001" w:rsidP="00243FF9">
            <w:pPr>
              <w:jc w:val="center"/>
              <w:rPr>
                <w:rFonts w:ascii="Times New Roman" w:hAnsi="Times New Roman" w:cs="Times New Roman"/>
                <w:sz w:val="24"/>
                <w:szCs w:val="24"/>
              </w:rPr>
            </w:pPr>
            <w:r>
              <w:rPr>
                <w:rFonts w:ascii="Times New Roman" w:hAnsi="Times New Roman" w:cs="Times New Roman"/>
                <w:sz w:val="24"/>
                <w:szCs w:val="24"/>
              </w:rPr>
              <w:t>за 202</w:t>
            </w:r>
            <w:r w:rsidR="00243FF9">
              <w:rPr>
                <w:rFonts w:ascii="Times New Roman" w:hAnsi="Times New Roman" w:cs="Times New Roman"/>
                <w:sz w:val="24"/>
                <w:szCs w:val="24"/>
              </w:rPr>
              <w:t>2</w:t>
            </w:r>
            <w:r>
              <w:rPr>
                <w:rFonts w:ascii="Times New Roman" w:hAnsi="Times New Roman" w:cs="Times New Roman"/>
                <w:sz w:val="24"/>
                <w:szCs w:val="24"/>
              </w:rPr>
              <w:t>г.</w:t>
            </w:r>
          </w:p>
        </w:tc>
        <w:tc>
          <w:tcPr>
            <w:tcW w:w="2977" w:type="dxa"/>
            <w:gridSpan w:val="3"/>
          </w:tcPr>
          <w:p w:rsidR="00C5386B" w:rsidRPr="00C5386B" w:rsidRDefault="00C5386B" w:rsidP="00023145">
            <w:pPr>
              <w:jc w:val="center"/>
              <w:rPr>
                <w:rFonts w:ascii="Times New Roman" w:hAnsi="Times New Roman" w:cs="Times New Roman"/>
                <w:sz w:val="24"/>
                <w:szCs w:val="24"/>
              </w:rPr>
            </w:pPr>
            <w:r w:rsidRPr="00C5386B">
              <w:rPr>
                <w:rFonts w:ascii="Times New Roman" w:hAnsi="Times New Roman" w:cs="Times New Roman"/>
                <w:sz w:val="24"/>
                <w:szCs w:val="24"/>
              </w:rPr>
              <w:t>% исполнения</w:t>
            </w:r>
          </w:p>
        </w:tc>
      </w:tr>
      <w:tr w:rsidR="00C5386B" w:rsidRPr="00023145" w:rsidTr="00AF3078">
        <w:trPr>
          <w:trHeight w:val="480"/>
        </w:trPr>
        <w:tc>
          <w:tcPr>
            <w:tcW w:w="1702" w:type="dxa"/>
            <w:vMerge/>
          </w:tcPr>
          <w:p w:rsidR="00C5386B" w:rsidRPr="00C5386B" w:rsidRDefault="00C5386B" w:rsidP="00023145">
            <w:pPr>
              <w:jc w:val="center"/>
              <w:rPr>
                <w:rFonts w:ascii="Times New Roman" w:hAnsi="Times New Roman" w:cs="Times New Roman"/>
                <w:sz w:val="24"/>
                <w:szCs w:val="24"/>
              </w:rPr>
            </w:pPr>
          </w:p>
        </w:tc>
        <w:tc>
          <w:tcPr>
            <w:tcW w:w="1417" w:type="dxa"/>
            <w:vMerge/>
          </w:tcPr>
          <w:p w:rsidR="00C5386B" w:rsidRPr="00C5386B" w:rsidRDefault="00C5386B" w:rsidP="00023145">
            <w:pPr>
              <w:jc w:val="center"/>
              <w:rPr>
                <w:rFonts w:ascii="Times New Roman" w:hAnsi="Times New Roman" w:cs="Times New Roman"/>
                <w:sz w:val="24"/>
                <w:szCs w:val="24"/>
              </w:rPr>
            </w:pPr>
          </w:p>
        </w:tc>
        <w:tc>
          <w:tcPr>
            <w:tcW w:w="1418" w:type="dxa"/>
            <w:vMerge/>
          </w:tcPr>
          <w:p w:rsidR="00C5386B" w:rsidRPr="00C5386B" w:rsidRDefault="00C5386B" w:rsidP="00023145">
            <w:pPr>
              <w:jc w:val="center"/>
              <w:rPr>
                <w:rFonts w:ascii="Times New Roman" w:hAnsi="Times New Roman" w:cs="Times New Roman"/>
                <w:sz w:val="24"/>
                <w:szCs w:val="24"/>
              </w:rPr>
            </w:pPr>
          </w:p>
        </w:tc>
        <w:tc>
          <w:tcPr>
            <w:tcW w:w="1418" w:type="dxa"/>
            <w:vMerge/>
          </w:tcPr>
          <w:p w:rsidR="00C5386B" w:rsidRPr="00C5386B" w:rsidRDefault="00C5386B" w:rsidP="00023145">
            <w:pPr>
              <w:jc w:val="center"/>
              <w:rPr>
                <w:rFonts w:ascii="Times New Roman" w:hAnsi="Times New Roman" w:cs="Times New Roman"/>
                <w:sz w:val="24"/>
                <w:szCs w:val="24"/>
              </w:rPr>
            </w:pPr>
          </w:p>
        </w:tc>
        <w:tc>
          <w:tcPr>
            <w:tcW w:w="1417" w:type="dxa"/>
            <w:vMerge/>
          </w:tcPr>
          <w:p w:rsidR="00C5386B" w:rsidRPr="00C5386B" w:rsidRDefault="00C5386B" w:rsidP="00023145">
            <w:pPr>
              <w:jc w:val="center"/>
              <w:rPr>
                <w:rFonts w:ascii="Times New Roman" w:hAnsi="Times New Roman" w:cs="Times New Roman"/>
                <w:sz w:val="24"/>
                <w:szCs w:val="24"/>
              </w:rPr>
            </w:pPr>
          </w:p>
        </w:tc>
        <w:tc>
          <w:tcPr>
            <w:tcW w:w="993" w:type="dxa"/>
          </w:tcPr>
          <w:p w:rsidR="00C5386B" w:rsidRPr="00C5386B" w:rsidRDefault="00C5386B" w:rsidP="00023145">
            <w:pPr>
              <w:jc w:val="center"/>
              <w:rPr>
                <w:rFonts w:ascii="Times New Roman" w:hAnsi="Times New Roman" w:cs="Times New Roman"/>
                <w:sz w:val="24"/>
                <w:szCs w:val="24"/>
              </w:rPr>
            </w:pPr>
            <w:r w:rsidRPr="00C5386B">
              <w:rPr>
                <w:rFonts w:ascii="Times New Roman" w:hAnsi="Times New Roman" w:cs="Times New Roman"/>
                <w:sz w:val="24"/>
                <w:szCs w:val="24"/>
              </w:rPr>
              <w:t>к уточнённому плану</w:t>
            </w:r>
          </w:p>
        </w:tc>
        <w:tc>
          <w:tcPr>
            <w:tcW w:w="992" w:type="dxa"/>
          </w:tcPr>
          <w:p w:rsidR="00C5386B" w:rsidRPr="00C5386B" w:rsidRDefault="00C5386B" w:rsidP="00023145">
            <w:pPr>
              <w:jc w:val="center"/>
              <w:rPr>
                <w:rFonts w:ascii="Times New Roman" w:hAnsi="Times New Roman" w:cs="Times New Roman"/>
                <w:sz w:val="24"/>
                <w:szCs w:val="24"/>
              </w:rPr>
            </w:pPr>
            <w:r w:rsidRPr="00C5386B">
              <w:rPr>
                <w:rFonts w:ascii="Times New Roman" w:hAnsi="Times New Roman" w:cs="Times New Roman"/>
                <w:sz w:val="24"/>
                <w:szCs w:val="24"/>
              </w:rPr>
              <w:t>к первоначальному бюджету</w:t>
            </w:r>
          </w:p>
        </w:tc>
        <w:tc>
          <w:tcPr>
            <w:tcW w:w="992" w:type="dxa"/>
          </w:tcPr>
          <w:p w:rsidR="00C5386B" w:rsidRPr="00C5386B" w:rsidRDefault="00C5386B" w:rsidP="00023145">
            <w:pPr>
              <w:jc w:val="center"/>
              <w:rPr>
                <w:rFonts w:ascii="Times New Roman" w:hAnsi="Times New Roman" w:cs="Times New Roman"/>
                <w:sz w:val="24"/>
                <w:szCs w:val="24"/>
              </w:rPr>
            </w:pPr>
            <w:r w:rsidRPr="00C5386B">
              <w:rPr>
                <w:rFonts w:ascii="Times New Roman" w:hAnsi="Times New Roman" w:cs="Times New Roman"/>
                <w:sz w:val="24"/>
                <w:szCs w:val="24"/>
              </w:rPr>
              <w:t>к</w:t>
            </w:r>
          </w:p>
          <w:p w:rsidR="00C5386B" w:rsidRPr="00C5386B" w:rsidRDefault="00C5386B" w:rsidP="00AF3078">
            <w:pPr>
              <w:jc w:val="center"/>
              <w:rPr>
                <w:rFonts w:ascii="Times New Roman" w:hAnsi="Times New Roman" w:cs="Times New Roman"/>
                <w:sz w:val="24"/>
                <w:szCs w:val="24"/>
              </w:rPr>
            </w:pPr>
            <w:r w:rsidRPr="00C5386B">
              <w:rPr>
                <w:rFonts w:ascii="Times New Roman" w:hAnsi="Times New Roman" w:cs="Times New Roman"/>
                <w:sz w:val="24"/>
                <w:szCs w:val="24"/>
              </w:rPr>
              <w:t>20</w:t>
            </w:r>
            <w:r w:rsidR="00243FF9">
              <w:rPr>
                <w:rFonts w:ascii="Times New Roman" w:hAnsi="Times New Roman" w:cs="Times New Roman"/>
                <w:sz w:val="24"/>
                <w:szCs w:val="24"/>
              </w:rPr>
              <w:t>21</w:t>
            </w:r>
            <w:r w:rsidRPr="00C5386B">
              <w:rPr>
                <w:rFonts w:ascii="Times New Roman" w:hAnsi="Times New Roman" w:cs="Times New Roman"/>
                <w:sz w:val="24"/>
                <w:szCs w:val="24"/>
              </w:rPr>
              <w:t xml:space="preserve"> г.</w:t>
            </w:r>
          </w:p>
        </w:tc>
      </w:tr>
      <w:tr w:rsidR="00C5386B" w:rsidRPr="00023145" w:rsidTr="00AF3078">
        <w:tc>
          <w:tcPr>
            <w:tcW w:w="1702" w:type="dxa"/>
          </w:tcPr>
          <w:p w:rsidR="00C5386B" w:rsidRPr="00C5386B" w:rsidRDefault="00C5386B" w:rsidP="00023145">
            <w:pPr>
              <w:jc w:val="both"/>
              <w:rPr>
                <w:rFonts w:ascii="Times New Roman" w:hAnsi="Times New Roman" w:cs="Times New Roman"/>
                <w:sz w:val="24"/>
                <w:szCs w:val="24"/>
              </w:rPr>
            </w:pPr>
            <w:r w:rsidRPr="00C5386B">
              <w:rPr>
                <w:rFonts w:ascii="Times New Roman" w:hAnsi="Times New Roman" w:cs="Times New Roman"/>
                <w:sz w:val="24"/>
                <w:szCs w:val="24"/>
              </w:rPr>
              <w:t>Доходы</w:t>
            </w:r>
            <w:r>
              <w:rPr>
                <w:rFonts w:ascii="Times New Roman" w:hAnsi="Times New Roman" w:cs="Times New Roman"/>
                <w:sz w:val="24"/>
                <w:szCs w:val="24"/>
              </w:rPr>
              <w:t>,</w:t>
            </w:r>
          </w:p>
        </w:tc>
        <w:tc>
          <w:tcPr>
            <w:tcW w:w="1417" w:type="dxa"/>
          </w:tcPr>
          <w:p w:rsidR="00C5386B"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680 286,79</w:t>
            </w:r>
          </w:p>
        </w:tc>
        <w:tc>
          <w:tcPr>
            <w:tcW w:w="1418" w:type="dxa"/>
          </w:tcPr>
          <w:p w:rsidR="00C5386B"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540 511,64</w:t>
            </w:r>
          </w:p>
        </w:tc>
        <w:tc>
          <w:tcPr>
            <w:tcW w:w="1418" w:type="dxa"/>
          </w:tcPr>
          <w:p w:rsidR="00C5386B"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632 772,62</w:t>
            </w:r>
          </w:p>
        </w:tc>
        <w:tc>
          <w:tcPr>
            <w:tcW w:w="1417" w:type="dxa"/>
          </w:tcPr>
          <w:p w:rsidR="00C5386B"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605 056,36</w:t>
            </w:r>
          </w:p>
        </w:tc>
        <w:tc>
          <w:tcPr>
            <w:tcW w:w="993" w:type="dxa"/>
          </w:tcPr>
          <w:p w:rsidR="00C5386B"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95,6</w:t>
            </w:r>
          </w:p>
        </w:tc>
        <w:tc>
          <w:tcPr>
            <w:tcW w:w="992" w:type="dxa"/>
          </w:tcPr>
          <w:p w:rsidR="00C5386B" w:rsidRPr="009F3C86" w:rsidRDefault="00545E07" w:rsidP="00023145">
            <w:pPr>
              <w:jc w:val="center"/>
              <w:rPr>
                <w:rFonts w:ascii="Times New Roman" w:hAnsi="Times New Roman" w:cs="Times New Roman"/>
                <w:sz w:val="24"/>
                <w:szCs w:val="24"/>
              </w:rPr>
            </w:pPr>
            <w:r>
              <w:rPr>
                <w:rFonts w:ascii="Times New Roman" w:hAnsi="Times New Roman" w:cs="Times New Roman"/>
                <w:sz w:val="24"/>
                <w:szCs w:val="24"/>
              </w:rPr>
              <w:t>111,9</w:t>
            </w:r>
          </w:p>
        </w:tc>
        <w:tc>
          <w:tcPr>
            <w:tcW w:w="992" w:type="dxa"/>
          </w:tcPr>
          <w:p w:rsidR="00C5386B" w:rsidRPr="009F3C86" w:rsidRDefault="00545E07" w:rsidP="00023145">
            <w:pPr>
              <w:jc w:val="center"/>
              <w:rPr>
                <w:rFonts w:ascii="Times New Roman" w:hAnsi="Times New Roman" w:cs="Times New Roman"/>
                <w:sz w:val="24"/>
                <w:szCs w:val="24"/>
              </w:rPr>
            </w:pPr>
            <w:r>
              <w:rPr>
                <w:rFonts w:ascii="Times New Roman" w:hAnsi="Times New Roman" w:cs="Times New Roman"/>
                <w:sz w:val="24"/>
                <w:szCs w:val="24"/>
              </w:rPr>
              <w:t>88,9</w:t>
            </w:r>
          </w:p>
        </w:tc>
      </w:tr>
      <w:tr w:rsidR="00C5386B" w:rsidRPr="00023145" w:rsidTr="00AF3078">
        <w:tc>
          <w:tcPr>
            <w:tcW w:w="1702" w:type="dxa"/>
          </w:tcPr>
          <w:p w:rsidR="00C5386B" w:rsidRPr="00C5386B" w:rsidRDefault="00C5386B" w:rsidP="00C5386B">
            <w:pPr>
              <w:rPr>
                <w:rFonts w:ascii="Times New Roman" w:hAnsi="Times New Roman" w:cs="Times New Roman"/>
                <w:sz w:val="24"/>
                <w:szCs w:val="24"/>
              </w:rPr>
            </w:pPr>
            <w:r>
              <w:rPr>
                <w:rFonts w:ascii="Times New Roman" w:hAnsi="Times New Roman" w:cs="Times New Roman"/>
                <w:sz w:val="24"/>
                <w:szCs w:val="24"/>
              </w:rPr>
              <w:t>в т. ч. налоговые и неналоговые</w:t>
            </w:r>
          </w:p>
        </w:tc>
        <w:tc>
          <w:tcPr>
            <w:tcW w:w="1417" w:type="dxa"/>
          </w:tcPr>
          <w:p w:rsidR="00C5386B"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54 453,14</w:t>
            </w:r>
          </w:p>
        </w:tc>
        <w:tc>
          <w:tcPr>
            <w:tcW w:w="1418" w:type="dxa"/>
          </w:tcPr>
          <w:p w:rsidR="00C5386B"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55 923,98</w:t>
            </w:r>
          </w:p>
        </w:tc>
        <w:tc>
          <w:tcPr>
            <w:tcW w:w="1418" w:type="dxa"/>
          </w:tcPr>
          <w:p w:rsidR="00C5386B"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55 923,98</w:t>
            </w:r>
          </w:p>
        </w:tc>
        <w:tc>
          <w:tcPr>
            <w:tcW w:w="1417" w:type="dxa"/>
          </w:tcPr>
          <w:p w:rsidR="00C5386B"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61 204,57</w:t>
            </w:r>
          </w:p>
        </w:tc>
        <w:tc>
          <w:tcPr>
            <w:tcW w:w="993" w:type="dxa"/>
          </w:tcPr>
          <w:p w:rsidR="00C5386B"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109,4</w:t>
            </w:r>
          </w:p>
        </w:tc>
        <w:tc>
          <w:tcPr>
            <w:tcW w:w="992" w:type="dxa"/>
          </w:tcPr>
          <w:p w:rsidR="00C5386B"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109,4</w:t>
            </w:r>
          </w:p>
        </w:tc>
        <w:tc>
          <w:tcPr>
            <w:tcW w:w="992" w:type="dxa"/>
          </w:tcPr>
          <w:p w:rsidR="00C5386B"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112,4</w:t>
            </w:r>
          </w:p>
        </w:tc>
      </w:tr>
      <w:tr w:rsidR="00BD5001" w:rsidRPr="00023145" w:rsidTr="00AF3078">
        <w:tc>
          <w:tcPr>
            <w:tcW w:w="1702" w:type="dxa"/>
          </w:tcPr>
          <w:p w:rsidR="00BD5001" w:rsidRPr="00C5386B" w:rsidRDefault="001D05FF" w:rsidP="00FF2E95">
            <w:pPr>
              <w:rPr>
                <w:rFonts w:ascii="Times New Roman" w:hAnsi="Times New Roman" w:cs="Times New Roman"/>
              </w:rPr>
            </w:pPr>
            <w:r>
              <w:rPr>
                <w:rFonts w:ascii="Times New Roman" w:hAnsi="Times New Roman" w:cs="Times New Roman"/>
              </w:rPr>
              <w:t>б</w:t>
            </w:r>
            <w:r w:rsidR="00BD5001">
              <w:rPr>
                <w:rFonts w:ascii="Times New Roman" w:hAnsi="Times New Roman" w:cs="Times New Roman"/>
              </w:rPr>
              <w:t>езвозмездные поступления от других бюджетов</w:t>
            </w:r>
          </w:p>
        </w:tc>
        <w:tc>
          <w:tcPr>
            <w:tcW w:w="1417" w:type="dxa"/>
          </w:tcPr>
          <w:p w:rsidR="00BD5001" w:rsidRPr="009F3C86" w:rsidRDefault="00243FF9" w:rsidP="00FF2E95">
            <w:pPr>
              <w:jc w:val="center"/>
              <w:rPr>
                <w:rFonts w:ascii="Times New Roman" w:hAnsi="Times New Roman" w:cs="Times New Roman"/>
                <w:sz w:val="24"/>
                <w:szCs w:val="24"/>
              </w:rPr>
            </w:pPr>
            <w:r>
              <w:rPr>
                <w:rFonts w:ascii="Times New Roman" w:hAnsi="Times New Roman" w:cs="Times New Roman"/>
                <w:sz w:val="24"/>
                <w:szCs w:val="24"/>
              </w:rPr>
              <w:t>625 833,65</w:t>
            </w:r>
          </w:p>
        </w:tc>
        <w:tc>
          <w:tcPr>
            <w:tcW w:w="1418" w:type="dxa"/>
          </w:tcPr>
          <w:p w:rsidR="00BD5001" w:rsidRPr="009F3C86" w:rsidRDefault="00243FF9" w:rsidP="00FF2E95">
            <w:pPr>
              <w:jc w:val="center"/>
              <w:rPr>
                <w:rFonts w:ascii="Times New Roman" w:hAnsi="Times New Roman" w:cs="Times New Roman"/>
                <w:sz w:val="24"/>
                <w:szCs w:val="24"/>
              </w:rPr>
            </w:pPr>
            <w:r>
              <w:rPr>
                <w:rFonts w:ascii="Times New Roman" w:hAnsi="Times New Roman" w:cs="Times New Roman"/>
                <w:sz w:val="24"/>
                <w:szCs w:val="24"/>
              </w:rPr>
              <w:t>484 587,66</w:t>
            </w:r>
          </w:p>
        </w:tc>
        <w:tc>
          <w:tcPr>
            <w:tcW w:w="1418" w:type="dxa"/>
          </w:tcPr>
          <w:p w:rsidR="00BD5001" w:rsidRPr="009F3C86" w:rsidRDefault="00243FF9" w:rsidP="00FF2E95">
            <w:pPr>
              <w:jc w:val="center"/>
              <w:rPr>
                <w:rFonts w:ascii="Times New Roman" w:hAnsi="Times New Roman" w:cs="Times New Roman"/>
                <w:sz w:val="24"/>
                <w:szCs w:val="24"/>
              </w:rPr>
            </w:pPr>
            <w:r>
              <w:rPr>
                <w:rFonts w:ascii="Times New Roman" w:hAnsi="Times New Roman" w:cs="Times New Roman"/>
                <w:sz w:val="24"/>
                <w:szCs w:val="24"/>
              </w:rPr>
              <w:t>576 848,64</w:t>
            </w:r>
          </w:p>
        </w:tc>
        <w:tc>
          <w:tcPr>
            <w:tcW w:w="1417" w:type="dxa"/>
          </w:tcPr>
          <w:p w:rsidR="00BD5001" w:rsidRPr="009F3C86" w:rsidRDefault="00243FF9" w:rsidP="00FF2E95">
            <w:pPr>
              <w:jc w:val="center"/>
              <w:rPr>
                <w:rFonts w:ascii="Times New Roman" w:hAnsi="Times New Roman" w:cs="Times New Roman"/>
                <w:sz w:val="24"/>
                <w:szCs w:val="24"/>
              </w:rPr>
            </w:pPr>
            <w:r>
              <w:rPr>
                <w:rFonts w:ascii="Times New Roman" w:hAnsi="Times New Roman" w:cs="Times New Roman"/>
                <w:sz w:val="24"/>
                <w:szCs w:val="24"/>
              </w:rPr>
              <w:t>543 851,79</w:t>
            </w:r>
          </w:p>
        </w:tc>
        <w:tc>
          <w:tcPr>
            <w:tcW w:w="993" w:type="dxa"/>
          </w:tcPr>
          <w:p w:rsidR="00BD5001" w:rsidRPr="009F3C86" w:rsidRDefault="00243FF9" w:rsidP="00FF2E95">
            <w:pPr>
              <w:jc w:val="center"/>
              <w:rPr>
                <w:rFonts w:ascii="Times New Roman" w:hAnsi="Times New Roman" w:cs="Times New Roman"/>
                <w:sz w:val="24"/>
                <w:szCs w:val="24"/>
              </w:rPr>
            </w:pPr>
            <w:r>
              <w:rPr>
                <w:rFonts w:ascii="Times New Roman" w:hAnsi="Times New Roman" w:cs="Times New Roman"/>
                <w:sz w:val="24"/>
                <w:szCs w:val="24"/>
              </w:rPr>
              <w:t>94,3</w:t>
            </w:r>
          </w:p>
        </w:tc>
        <w:tc>
          <w:tcPr>
            <w:tcW w:w="992" w:type="dxa"/>
          </w:tcPr>
          <w:p w:rsidR="00BD5001" w:rsidRPr="009F3C86" w:rsidRDefault="00243FF9" w:rsidP="00FF2E95">
            <w:pPr>
              <w:jc w:val="center"/>
              <w:rPr>
                <w:rFonts w:ascii="Times New Roman" w:hAnsi="Times New Roman" w:cs="Times New Roman"/>
                <w:sz w:val="24"/>
                <w:szCs w:val="24"/>
              </w:rPr>
            </w:pPr>
            <w:r>
              <w:rPr>
                <w:rFonts w:ascii="Times New Roman" w:hAnsi="Times New Roman" w:cs="Times New Roman"/>
                <w:sz w:val="24"/>
                <w:szCs w:val="24"/>
              </w:rPr>
              <w:t>112,2</w:t>
            </w:r>
          </w:p>
        </w:tc>
        <w:tc>
          <w:tcPr>
            <w:tcW w:w="992" w:type="dxa"/>
          </w:tcPr>
          <w:p w:rsidR="00BD5001" w:rsidRPr="009F3C86" w:rsidRDefault="00243FF9" w:rsidP="00FF2E95">
            <w:pPr>
              <w:jc w:val="center"/>
              <w:rPr>
                <w:rFonts w:ascii="Times New Roman" w:hAnsi="Times New Roman" w:cs="Times New Roman"/>
                <w:sz w:val="24"/>
                <w:szCs w:val="24"/>
              </w:rPr>
            </w:pPr>
            <w:r>
              <w:rPr>
                <w:rFonts w:ascii="Times New Roman" w:hAnsi="Times New Roman" w:cs="Times New Roman"/>
                <w:sz w:val="24"/>
                <w:szCs w:val="24"/>
              </w:rPr>
              <w:t>86,9</w:t>
            </w:r>
          </w:p>
        </w:tc>
      </w:tr>
      <w:tr w:rsidR="00BD5001" w:rsidRPr="00023145" w:rsidTr="00AF3078">
        <w:trPr>
          <w:trHeight w:val="453"/>
        </w:trPr>
        <w:tc>
          <w:tcPr>
            <w:tcW w:w="1702" w:type="dxa"/>
          </w:tcPr>
          <w:p w:rsidR="00BD5001" w:rsidRPr="00C5386B" w:rsidRDefault="00BD5001" w:rsidP="00023145">
            <w:pPr>
              <w:jc w:val="both"/>
              <w:rPr>
                <w:rFonts w:ascii="Times New Roman" w:hAnsi="Times New Roman" w:cs="Times New Roman"/>
                <w:sz w:val="24"/>
                <w:szCs w:val="24"/>
              </w:rPr>
            </w:pPr>
            <w:r w:rsidRPr="00C5386B">
              <w:rPr>
                <w:rFonts w:ascii="Times New Roman" w:hAnsi="Times New Roman" w:cs="Times New Roman"/>
                <w:sz w:val="24"/>
                <w:szCs w:val="24"/>
              </w:rPr>
              <w:t>Расходы</w:t>
            </w:r>
          </w:p>
        </w:tc>
        <w:tc>
          <w:tcPr>
            <w:tcW w:w="1417" w:type="dxa"/>
          </w:tcPr>
          <w:p w:rsidR="00BD5001"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684 938,09</w:t>
            </w:r>
          </w:p>
        </w:tc>
        <w:tc>
          <w:tcPr>
            <w:tcW w:w="1418" w:type="dxa"/>
          </w:tcPr>
          <w:p w:rsidR="00BD5001"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543 251,92</w:t>
            </w:r>
          </w:p>
        </w:tc>
        <w:tc>
          <w:tcPr>
            <w:tcW w:w="1418" w:type="dxa"/>
          </w:tcPr>
          <w:p w:rsidR="00BD5001"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636 997,28</w:t>
            </w:r>
          </w:p>
        </w:tc>
        <w:tc>
          <w:tcPr>
            <w:tcW w:w="1417" w:type="dxa"/>
          </w:tcPr>
          <w:p w:rsidR="00BD5001"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615 149,22</w:t>
            </w:r>
          </w:p>
        </w:tc>
        <w:tc>
          <w:tcPr>
            <w:tcW w:w="993" w:type="dxa"/>
          </w:tcPr>
          <w:p w:rsidR="00BD5001"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96,6</w:t>
            </w:r>
          </w:p>
        </w:tc>
        <w:tc>
          <w:tcPr>
            <w:tcW w:w="992" w:type="dxa"/>
          </w:tcPr>
          <w:p w:rsidR="00BD5001" w:rsidRPr="009F3C86" w:rsidRDefault="00545E07" w:rsidP="00023145">
            <w:pPr>
              <w:jc w:val="center"/>
              <w:rPr>
                <w:rFonts w:ascii="Times New Roman" w:hAnsi="Times New Roman" w:cs="Times New Roman"/>
                <w:sz w:val="24"/>
                <w:szCs w:val="24"/>
              </w:rPr>
            </w:pPr>
            <w:r>
              <w:rPr>
                <w:rFonts w:ascii="Times New Roman" w:hAnsi="Times New Roman" w:cs="Times New Roman"/>
                <w:sz w:val="24"/>
                <w:szCs w:val="24"/>
              </w:rPr>
              <w:t>113,2</w:t>
            </w:r>
          </w:p>
        </w:tc>
        <w:tc>
          <w:tcPr>
            <w:tcW w:w="992" w:type="dxa"/>
          </w:tcPr>
          <w:p w:rsidR="00BD5001" w:rsidRPr="009F3C86" w:rsidRDefault="00545E07" w:rsidP="00023145">
            <w:pPr>
              <w:jc w:val="center"/>
              <w:rPr>
                <w:rFonts w:ascii="Times New Roman" w:hAnsi="Times New Roman" w:cs="Times New Roman"/>
                <w:sz w:val="24"/>
                <w:szCs w:val="24"/>
              </w:rPr>
            </w:pPr>
            <w:r>
              <w:rPr>
                <w:rFonts w:ascii="Times New Roman" w:hAnsi="Times New Roman" w:cs="Times New Roman"/>
                <w:sz w:val="24"/>
                <w:szCs w:val="24"/>
              </w:rPr>
              <w:t>89,8</w:t>
            </w:r>
          </w:p>
        </w:tc>
      </w:tr>
      <w:tr w:rsidR="00BD5001" w:rsidRPr="00023145" w:rsidTr="00AF3078">
        <w:tc>
          <w:tcPr>
            <w:tcW w:w="1702" w:type="dxa"/>
          </w:tcPr>
          <w:p w:rsidR="00BD5001" w:rsidRPr="00C5386B" w:rsidRDefault="00BD5001" w:rsidP="00023145">
            <w:pPr>
              <w:jc w:val="both"/>
              <w:rPr>
                <w:rFonts w:ascii="Times New Roman" w:hAnsi="Times New Roman" w:cs="Times New Roman"/>
                <w:sz w:val="24"/>
                <w:szCs w:val="24"/>
              </w:rPr>
            </w:pPr>
            <w:r w:rsidRPr="00C5386B">
              <w:rPr>
                <w:rFonts w:ascii="Times New Roman" w:hAnsi="Times New Roman" w:cs="Times New Roman"/>
                <w:sz w:val="24"/>
                <w:szCs w:val="24"/>
              </w:rPr>
              <w:t>Дефицит (-)</w:t>
            </w:r>
          </w:p>
        </w:tc>
        <w:tc>
          <w:tcPr>
            <w:tcW w:w="1417" w:type="dxa"/>
          </w:tcPr>
          <w:p w:rsidR="00BD5001"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4 651,3</w:t>
            </w:r>
          </w:p>
        </w:tc>
        <w:tc>
          <w:tcPr>
            <w:tcW w:w="1418" w:type="dxa"/>
          </w:tcPr>
          <w:p w:rsidR="00BD5001"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2 740,28</w:t>
            </w:r>
          </w:p>
        </w:tc>
        <w:tc>
          <w:tcPr>
            <w:tcW w:w="1418" w:type="dxa"/>
          </w:tcPr>
          <w:p w:rsidR="00BD5001"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4 224,65</w:t>
            </w:r>
          </w:p>
        </w:tc>
        <w:tc>
          <w:tcPr>
            <w:tcW w:w="1417" w:type="dxa"/>
          </w:tcPr>
          <w:p w:rsidR="00BD5001"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10 092,85</w:t>
            </w:r>
          </w:p>
        </w:tc>
        <w:tc>
          <w:tcPr>
            <w:tcW w:w="993" w:type="dxa"/>
          </w:tcPr>
          <w:p w:rsidR="00BD5001"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BD5001"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BD5001"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Х</w:t>
            </w:r>
          </w:p>
        </w:tc>
      </w:tr>
      <w:tr w:rsidR="00BD5001" w:rsidRPr="00023145" w:rsidTr="00AF3078">
        <w:tc>
          <w:tcPr>
            <w:tcW w:w="1702" w:type="dxa"/>
          </w:tcPr>
          <w:p w:rsidR="00BD5001" w:rsidRPr="00C5386B" w:rsidRDefault="00BD5001" w:rsidP="00023145">
            <w:pPr>
              <w:jc w:val="both"/>
              <w:rPr>
                <w:rFonts w:ascii="Times New Roman" w:hAnsi="Times New Roman" w:cs="Times New Roman"/>
              </w:rPr>
            </w:pPr>
            <w:r w:rsidRPr="00C5386B">
              <w:rPr>
                <w:rFonts w:ascii="Times New Roman" w:hAnsi="Times New Roman" w:cs="Times New Roman"/>
              </w:rPr>
              <w:t>Профицит(+)</w:t>
            </w:r>
          </w:p>
        </w:tc>
        <w:tc>
          <w:tcPr>
            <w:tcW w:w="1417" w:type="dxa"/>
          </w:tcPr>
          <w:p w:rsidR="00BD5001"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BD5001" w:rsidRPr="009F3C86" w:rsidRDefault="00243FF9" w:rsidP="00023145">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BD5001" w:rsidRPr="009F3C86" w:rsidRDefault="00BD5001" w:rsidP="00023145">
            <w:pPr>
              <w:jc w:val="center"/>
              <w:rPr>
                <w:rFonts w:ascii="Times New Roman" w:hAnsi="Times New Roman" w:cs="Times New Roman"/>
                <w:sz w:val="24"/>
                <w:szCs w:val="24"/>
              </w:rPr>
            </w:pPr>
          </w:p>
        </w:tc>
        <w:tc>
          <w:tcPr>
            <w:tcW w:w="1417" w:type="dxa"/>
          </w:tcPr>
          <w:p w:rsidR="00BD5001" w:rsidRPr="009F3C86" w:rsidRDefault="00BD5001" w:rsidP="00023145">
            <w:pPr>
              <w:jc w:val="center"/>
              <w:rPr>
                <w:rFonts w:ascii="Times New Roman" w:hAnsi="Times New Roman" w:cs="Times New Roman"/>
                <w:sz w:val="24"/>
                <w:szCs w:val="24"/>
              </w:rPr>
            </w:pPr>
          </w:p>
        </w:tc>
        <w:tc>
          <w:tcPr>
            <w:tcW w:w="993" w:type="dxa"/>
          </w:tcPr>
          <w:p w:rsidR="00BD5001" w:rsidRPr="009F3C86" w:rsidRDefault="00BD5001" w:rsidP="00023145">
            <w:pPr>
              <w:jc w:val="center"/>
              <w:rPr>
                <w:rFonts w:ascii="Times New Roman" w:hAnsi="Times New Roman" w:cs="Times New Roman"/>
                <w:sz w:val="24"/>
                <w:szCs w:val="24"/>
              </w:rPr>
            </w:pPr>
          </w:p>
        </w:tc>
        <w:tc>
          <w:tcPr>
            <w:tcW w:w="992" w:type="dxa"/>
          </w:tcPr>
          <w:p w:rsidR="00BD5001" w:rsidRPr="009F3C86" w:rsidRDefault="00BD5001" w:rsidP="00023145">
            <w:pPr>
              <w:jc w:val="center"/>
              <w:rPr>
                <w:rFonts w:ascii="Times New Roman" w:hAnsi="Times New Roman" w:cs="Times New Roman"/>
                <w:sz w:val="24"/>
                <w:szCs w:val="24"/>
              </w:rPr>
            </w:pPr>
          </w:p>
        </w:tc>
        <w:tc>
          <w:tcPr>
            <w:tcW w:w="992" w:type="dxa"/>
          </w:tcPr>
          <w:p w:rsidR="00BD5001" w:rsidRPr="009F3C86" w:rsidRDefault="00BD5001" w:rsidP="00023145">
            <w:pPr>
              <w:jc w:val="center"/>
              <w:rPr>
                <w:rFonts w:ascii="Times New Roman" w:hAnsi="Times New Roman" w:cs="Times New Roman"/>
                <w:sz w:val="24"/>
                <w:szCs w:val="24"/>
              </w:rPr>
            </w:pPr>
          </w:p>
        </w:tc>
      </w:tr>
    </w:tbl>
    <w:p w:rsidR="00023145" w:rsidRDefault="00023145" w:rsidP="00023145">
      <w:pPr>
        <w:spacing w:line="240" w:lineRule="auto"/>
        <w:ind w:firstLine="708"/>
        <w:jc w:val="both"/>
        <w:rPr>
          <w:rFonts w:ascii="Times New Roman" w:hAnsi="Times New Roman" w:cs="Times New Roman"/>
          <w:sz w:val="28"/>
          <w:szCs w:val="28"/>
        </w:rPr>
      </w:pPr>
    </w:p>
    <w:p w:rsidR="00AF3078" w:rsidRDefault="00AF3078"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Остаток средств на едином счете бюджета округа на конец отчетного периода составил в сумме </w:t>
      </w:r>
      <w:r w:rsidR="00243FF9">
        <w:rPr>
          <w:rFonts w:ascii="Times New Roman" w:hAnsi="Times New Roman" w:cs="Times New Roman"/>
          <w:sz w:val="28"/>
          <w:szCs w:val="28"/>
        </w:rPr>
        <w:t>12 254,44</w:t>
      </w:r>
      <w:r>
        <w:rPr>
          <w:rFonts w:ascii="Times New Roman" w:hAnsi="Times New Roman" w:cs="Times New Roman"/>
          <w:sz w:val="28"/>
          <w:szCs w:val="28"/>
        </w:rPr>
        <w:t xml:space="preserve">тыс. руб., в том числе целевые средства </w:t>
      </w:r>
      <w:r w:rsidR="00243FF9">
        <w:rPr>
          <w:rFonts w:ascii="Times New Roman" w:hAnsi="Times New Roman" w:cs="Times New Roman"/>
          <w:sz w:val="28"/>
          <w:szCs w:val="28"/>
        </w:rPr>
        <w:t>6 910,67</w:t>
      </w:r>
      <w:r>
        <w:rPr>
          <w:rFonts w:ascii="Times New Roman" w:hAnsi="Times New Roman" w:cs="Times New Roman"/>
          <w:sz w:val="28"/>
          <w:szCs w:val="28"/>
        </w:rPr>
        <w:t xml:space="preserve"> тыс. руб., собственные доходы </w:t>
      </w:r>
      <w:r w:rsidR="00243FF9">
        <w:rPr>
          <w:rFonts w:ascii="Times New Roman" w:hAnsi="Times New Roman" w:cs="Times New Roman"/>
          <w:sz w:val="28"/>
          <w:szCs w:val="28"/>
        </w:rPr>
        <w:t>5 343,77</w:t>
      </w:r>
      <w:r>
        <w:rPr>
          <w:rFonts w:ascii="Times New Roman" w:hAnsi="Times New Roman" w:cs="Times New Roman"/>
          <w:sz w:val="28"/>
          <w:szCs w:val="28"/>
        </w:rPr>
        <w:t xml:space="preserve"> тыс. руб.</w:t>
      </w:r>
    </w:p>
    <w:p w:rsidR="00AF3078" w:rsidRPr="00023145" w:rsidRDefault="00AF3078"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сравнению с 202</w:t>
      </w:r>
      <w:r w:rsidR="00243FF9">
        <w:rPr>
          <w:rFonts w:ascii="Times New Roman" w:hAnsi="Times New Roman" w:cs="Times New Roman"/>
          <w:sz w:val="28"/>
          <w:szCs w:val="28"/>
        </w:rPr>
        <w:t>1</w:t>
      </w:r>
      <w:r>
        <w:rPr>
          <w:rFonts w:ascii="Times New Roman" w:hAnsi="Times New Roman" w:cs="Times New Roman"/>
          <w:sz w:val="28"/>
          <w:szCs w:val="28"/>
        </w:rPr>
        <w:t xml:space="preserve"> годом остаток денежных средств уменьшился на </w:t>
      </w:r>
      <w:r w:rsidR="00243FF9">
        <w:rPr>
          <w:rFonts w:ascii="Times New Roman" w:hAnsi="Times New Roman" w:cs="Times New Roman"/>
          <w:sz w:val="28"/>
          <w:szCs w:val="28"/>
        </w:rPr>
        <w:t>10 092,86</w:t>
      </w:r>
      <w:r>
        <w:rPr>
          <w:rFonts w:ascii="Times New Roman" w:hAnsi="Times New Roman" w:cs="Times New Roman"/>
          <w:sz w:val="28"/>
          <w:szCs w:val="28"/>
        </w:rPr>
        <w:t xml:space="preserve"> тыс. руб. за счет </w:t>
      </w:r>
      <w:r w:rsidR="001D05FF">
        <w:rPr>
          <w:rFonts w:ascii="Times New Roman" w:hAnsi="Times New Roman" w:cs="Times New Roman"/>
          <w:sz w:val="28"/>
          <w:szCs w:val="28"/>
        </w:rPr>
        <w:t xml:space="preserve">уменьшения </w:t>
      </w:r>
      <w:r w:rsidR="00026B55">
        <w:rPr>
          <w:rFonts w:ascii="Times New Roman" w:hAnsi="Times New Roman" w:cs="Times New Roman"/>
          <w:sz w:val="28"/>
          <w:szCs w:val="28"/>
        </w:rPr>
        <w:t xml:space="preserve">целевых </w:t>
      </w:r>
      <w:r w:rsidR="001D05FF">
        <w:rPr>
          <w:rFonts w:ascii="Times New Roman" w:hAnsi="Times New Roman" w:cs="Times New Roman"/>
          <w:sz w:val="28"/>
          <w:szCs w:val="28"/>
        </w:rPr>
        <w:t>поступлений</w:t>
      </w:r>
      <w:r>
        <w:rPr>
          <w:rFonts w:ascii="Times New Roman" w:hAnsi="Times New Roman" w:cs="Times New Roman"/>
          <w:sz w:val="28"/>
          <w:szCs w:val="28"/>
        </w:rPr>
        <w:t>.</w:t>
      </w:r>
    </w:p>
    <w:p w:rsidR="00023145" w:rsidRPr="00023145" w:rsidRDefault="00023145" w:rsidP="00023145">
      <w:pPr>
        <w:spacing w:line="240" w:lineRule="auto"/>
        <w:ind w:firstLine="708"/>
        <w:jc w:val="center"/>
        <w:rPr>
          <w:rFonts w:ascii="Times New Roman" w:hAnsi="Times New Roman" w:cs="Times New Roman"/>
          <w:b/>
          <w:sz w:val="28"/>
          <w:szCs w:val="28"/>
        </w:rPr>
      </w:pPr>
      <w:r w:rsidRPr="00023145">
        <w:rPr>
          <w:rFonts w:ascii="Times New Roman" w:hAnsi="Times New Roman" w:cs="Times New Roman"/>
          <w:b/>
          <w:sz w:val="28"/>
          <w:szCs w:val="28"/>
        </w:rPr>
        <w:t>Доходы</w:t>
      </w:r>
    </w:p>
    <w:p w:rsidR="00D948F2"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За 20</w:t>
      </w:r>
      <w:r w:rsidR="004E737B">
        <w:rPr>
          <w:rFonts w:ascii="Times New Roman" w:hAnsi="Times New Roman" w:cs="Times New Roman"/>
          <w:sz w:val="28"/>
          <w:szCs w:val="28"/>
        </w:rPr>
        <w:t>2</w:t>
      </w:r>
      <w:r w:rsidR="007365FF">
        <w:rPr>
          <w:rFonts w:ascii="Times New Roman" w:hAnsi="Times New Roman" w:cs="Times New Roman"/>
          <w:sz w:val="28"/>
          <w:szCs w:val="28"/>
        </w:rPr>
        <w:t>2</w:t>
      </w:r>
      <w:r w:rsidRPr="00023145">
        <w:rPr>
          <w:rFonts w:ascii="Times New Roman" w:hAnsi="Times New Roman" w:cs="Times New Roman"/>
          <w:sz w:val="28"/>
          <w:szCs w:val="28"/>
        </w:rPr>
        <w:t xml:space="preserve"> год в </w:t>
      </w:r>
      <w:r w:rsidR="00AF3078">
        <w:rPr>
          <w:rFonts w:ascii="Times New Roman" w:hAnsi="Times New Roman" w:cs="Times New Roman"/>
          <w:sz w:val="28"/>
          <w:szCs w:val="28"/>
        </w:rPr>
        <w:t>доход округа</w:t>
      </w:r>
      <w:r w:rsidRPr="00023145">
        <w:rPr>
          <w:rFonts w:ascii="Times New Roman" w:hAnsi="Times New Roman" w:cs="Times New Roman"/>
          <w:sz w:val="28"/>
          <w:szCs w:val="28"/>
        </w:rPr>
        <w:t xml:space="preserve"> </w:t>
      </w:r>
      <w:r w:rsidR="00AF3078">
        <w:rPr>
          <w:rFonts w:ascii="Times New Roman" w:hAnsi="Times New Roman" w:cs="Times New Roman"/>
          <w:sz w:val="28"/>
          <w:szCs w:val="28"/>
        </w:rPr>
        <w:t>поступило</w:t>
      </w:r>
      <w:r w:rsidRPr="00023145">
        <w:rPr>
          <w:rFonts w:ascii="Times New Roman" w:hAnsi="Times New Roman" w:cs="Times New Roman"/>
          <w:sz w:val="28"/>
          <w:szCs w:val="28"/>
        </w:rPr>
        <w:t xml:space="preserve"> </w:t>
      </w:r>
      <w:r w:rsidR="007365FF">
        <w:rPr>
          <w:rFonts w:ascii="Times New Roman" w:hAnsi="Times New Roman" w:cs="Times New Roman"/>
          <w:sz w:val="28"/>
          <w:szCs w:val="28"/>
        </w:rPr>
        <w:t>605 056,36</w:t>
      </w:r>
      <w:r w:rsidR="00AF3078">
        <w:rPr>
          <w:rFonts w:ascii="Times New Roman" w:hAnsi="Times New Roman" w:cs="Times New Roman"/>
          <w:sz w:val="28"/>
          <w:szCs w:val="28"/>
        </w:rPr>
        <w:t xml:space="preserve"> тыс. руб.</w:t>
      </w:r>
      <w:r w:rsidR="00D948F2">
        <w:rPr>
          <w:rFonts w:ascii="Times New Roman" w:hAnsi="Times New Roman" w:cs="Times New Roman"/>
          <w:sz w:val="28"/>
          <w:szCs w:val="28"/>
        </w:rPr>
        <w:t xml:space="preserve"> или </w:t>
      </w:r>
      <w:r w:rsidR="007365FF">
        <w:rPr>
          <w:rFonts w:ascii="Times New Roman" w:hAnsi="Times New Roman" w:cs="Times New Roman"/>
          <w:sz w:val="28"/>
          <w:szCs w:val="28"/>
        </w:rPr>
        <w:t>95,6</w:t>
      </w:r>
      <w:r w:rsidR="00D948F2">
        <w:rPr>
          <w:rFonts w:ascii="Times New Roman" w:hAnsi="Times New Roman" w:cs="Times New Roman"/>
          <w:sz w:val="28"/>
          <w:szCs w:val="28"/>
        </w:rPr>
        <w:t>% от утвержденных годовых назначений (с учетом безвозмездных поступлений).</w:t>
      </w:r>
    </w:p>
    <w:p w:rsidR="00D948F2" w:rsidRDefault="00D948F2"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налоговым и неналоговым доходам поступление в бюджет составило</w:t>
      </w:r>
      <w:r w:rsidR="001D05FF">
        <w:rPr>
          <w:rFonts w:ascii="Times New Roman" w:hAnsi="Times New Roman" w:cs="Times New Roman"/>
          <w:sz w:val="28"/>
          <w:szCs w:val="28"/>
        </w:rPr>
        <w:t xml:space="preserve"> </w:t>
      </w:r>
      <w:r w:rsidR="007365FF">
        <w:rPr>
          <w:rFonts w:ascii="Times New Roman" w:hAnsi="Times New Roman" w:cs="Times New Roman"/>
          <w:sz w:val="28"/>
          <w:szCs w:val="28"/>
        </w:rPr>
        <w:t>61 204,57</w:t>
      </w:r>
      <w:r w:rsidR="001D05FF">
        <w:rPr>
          <w:rFonts w:ascii="Times New Roman" w:hAnsi="Times New Roman" w:cs="Times New Roman"/>
          <w:sz w:val="28"/>
          <w:szCs w:val="28"/>
        </w:rPr>
        <w:t xml:space="preserve"> тыс. руб. или </w:t>
      </w:r>
      <w:r w:rsidR="007365FF">
        <w:rPr>
          <w:rFonts w:ascii="Times New Roman" w:hAnsi="Times New Roman" w:cs="Times New Roman"/>
          <w:sz w:val="28"/>
          <w:szCs w:val="28"/>
        </w:rPr>
        <w:t>109,4</w:t>
      </w:r>
      <w:r w:rsidR="001D05FF">
        <w:rPr>
          <w:rFonts w:ascii="Times New Roman" w:hAnsi="Times New Roman" w:cs="Times New Roman"/>
          <w:sz w:val="28"/>
          <w:szCs w:val="28"/>
        </w:rPr>
        <w:t xml:space="preserve">% от годового плана, </w:t>
      </w:r>
      <w:r>
        <w:rPr>
          <w:rFonts w:ascii="Times New Roman" w:hAnsi="Times New Roman" w:cs="Times New Roman"/>
          <w:sz w:val="28"/>
          <w:szCs w:val="28"/>
        </w:rPr>
        <w:t>что</w:t>
      </w:r>
      <w:r w:rsidR="00026B55">
        <w:rPr>
          <w:rFonts w:ascii="Times New Roman" w:hAnsi="Times New Roman" w:cs="Times New Roman"/>
          <w:sz w:val="28"/>
          <w:szCs w:val="28"/>
        </w:rPr>
        <w:t xml:space="preserve"> выше уровня 202</w:t>
      </w:r>
      <w:r w:rsidR="007365FF">
        <w:rPr>
          <w:rFonts w:ascii="Times New Roman" w:hAnsi="Times New Roman" w:cs="Times New Roman"/>
          <w:sz w:val="28"/>
          <w:szCs w:val="28"/>
        </w:rPr>
        <w:t>1</w:t>
      </w:r>
      <w:r w:rsidR="00026B55">
        <w:rPr>
          <w:rFonts w:ascii="Times New Roman" w:hAnsi="Times New Roman" w:cs="Times New Roman"/>
          <w:sz w:val="28"/>
          <w:szCs w:val="28"/>
        </w:rPr>
        <w:t xml:space="preserve"> года на </w:t>
      </w:r>
      <w:r w:rsidR="007365FF">
        <w:rPr>
          <w:rFonts w:ascii="Times New Roman" w:hAnsi="Times New Roman" w:cs="Times New Roman"/>
          <w:sz w:val="28"/>
          <w:szCs w:val="28"/>
        </w:rPr>
        <w:t>12,4% или 6 751,43 тыс. руб.</w:t>
      </w:r>
    </w:p>
    <w:p w:rsidR="00D948F2" w:rsidRDefault="00D948F2"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Основная доля поступлений </w:t>
      </w:r>
      <w:r w:rsidR="007365FF">
        <w:rPr>
          <w:rFonts w:ascii="Times New Roman" w:hAnsi="Times New Roman" w:cs="Times New Roman"/>
          <w:sz w:val="28"/>
          <w:szCs w:val="28"/>
        </w:rPr>
        <w:t xml:space="preserve">налоговых платежей </w:t>
      </w:r>
      <w:r>
        <w:rPr>
          <w:rFonts w:ascii="Times New Roman" w:hAnsi="Times New Roman" w:cs="Times New Roman"/>
          <w:sz w:val="28"/>
          <w:szCs w:val="28"/>
        </w:rPr>
        <w:t>в бюджет обе</w:t>
      </w:r>
      <w:r w:rsidR="007365FF">
        <w:rPr>
          <w:rFonts w:ascii="Times New Roman" w:hAnsi="Times New Roman" w:cs="Times New Roman"/>
          <w:sz w:val="28"/>
          <w:szCs w:val="28"/>
        </w:rPr>
        <w:t>спечена поступлениями НДФЛ (31,7</w:t>
      </w:r>
      <w:r>
        <w:rPr>
          <w:rFonts w:ascii="Times New Roman" w:hAnsi="Times New Roman" w:cs="Times New Roman"/>
          <w:sz w:val="28"/>
          <w:szCs w:val="28"/>
        </w:rPr>
        <w:t>%) от общего объема доходов, акцизов (3</w:t>
      </w:r>
      <w:r w:rsidR="007365FF">
        <w:rPr>
          <w:rFonts w:ascii="Times New Roman" w:hAnsi="Times New Roman" w:cs="Times New Roman"/>
          <w:sz w:val="28"/>
          <w:szCs w:val="28"/>
        </w:rPr>
        <w:t>4</w:t>
      </w:r>
      <w:r>
        <w:rPr>
          <w:rFonts w:ascii="Times New Roman" w:hAnsi="Times New Roman" w:cs="Times New Roman"/>
          <w:sz w:val="28"/>
          <w:szCs w:val="28"/>
        </w:rPr>
        <w:t>,</w:t>
      </w:r>
      <w:r w:rsidR="007365FF">
        <w:rPr>
          <w:rFonts w:ascii="Times New Roman" w:hAnsi="Times New Roman" w:cs="Times New Roman"/>
          <w:sz w:val="28"/>
          <w:szCs w:val="28"/>
        </w:rPr>
        <w:t>3</w:t>
      </w:r>
      <w:r>
        <w:rPr>
          <w:rFonts w:ascii="Times New Roman" w:hAnsi="Times New Roman" w:cs="Times New Roman"/>
          <w:sz w:val="28"/>
          <w:szCs w:val="28"/>
        </w:rPr>
        <w:t>%), налогов на имущество (</w:t>
      </w:r>
      <w:r w:rsidR="007365FF">
        <w:rPr>
          <w:rFonts w:ascii="Times New Roman" w:hAnsi="Times New Roman" w:cs="Times New Roman"/>
          <w:sz w:val="28"/>
          <w:szCs w:val="28"/>
        </w:rPr>
        <w:t>22,4</w:t>
      </w:r>
      <w:r>
        <w:rPr>
          <w:rFonts w:ascii="Times New Roman" w:hAnsi="Times New Roman" w:cs="Times New Roman"/>
          <w:sz w:val="28"/>
          <w:szCs w:val="28"/>
        </w:rPr>
        <w:t>%).</w:t>
      </w:r>
    </w:p>
    <w:p w:rsidR="007365FF" w:rsidRDefault="007365FF"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5 источников налоговых доходов не выполнен только один – налоги на имущество (97,4%), в том числе:</w:t>
      </w:r>
    </w:p>
    <w:p w:rsidR="007365FF" w:rsidRDefault="007365FF"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51.4%</w:t>
      </w:r>
      <w:r w:rsidR="00FD1F83">
        <w:rPr>
          <w:rFonts w:ascii="Times New Roman" w:hAnsi="Times New Roman" w:cs="Times New Roman"/>
          <w:sz w:val="28"/>
          <w:szCs w:val="28"/>
        </w:rPr>
        <w:t xml:space="preserve"> выполнено план по налогу на имущество физических лиц в связи с возвратом налога ИП Бахматов Н.И. в сумме 199,5 тыс. руб. Возврат связан с решением Пермского краевого суда от 22.06.2021г. № 3а-696/2021 об оспаривании кадастровой стоимости объектов (с 2018 года). В 2021 году было возвращено плательщику 222,0 тыс. руб.</w:t>
      </w:r>
    </w:p>
    <w:p w:rsidR="00FD1F83" w:rsidRDefault="00FD1F83"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92,8% выполнен план по поступлению транспортного налога с физических лиц в связи с ухудшением налоговой дисциплины владельцами автотранспорта. По сравнению с 2021 годом поступления увеличились на 6,1% в связи с поступлением недоимки прошлых лет в сумме 134,1 тыс. руб.</w:t>
      </w:r>
    </w:p>
    <w:p w:rsidR="00FD1F83" w:rsidRDefault="00FD1F83"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транспортный налог с организацией выполнен на 111,1%, земельный налог на 115,7%.</w:t>
      </w:r>
    </w:p>
    <w:p w:rsidR="00FD1F83" w:rsidRDefault="00FD1F83"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сравнению с аналогичным периодом прошлого года объем поступления налоговых доходов увеличился на 7 097,86 тыс. руб. или 14,7%.</w:t>
      </w:r>
    </w:p>
    <w:p w:rsidR="00FD1F83" w:rsidRDefault="00FD1F83"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Неналоговые </w:t>
      </w:r>
      <w:r w:rsidR="001F6266">
        <w:rPr>
          <w:rFonts w:ascii="Times New Roman" w:hAnsi="Times New Roman" w:cs="Times New Roman"/>
          <w:sz w:val="28"/>
          <w:szCs w:val="28"/>
        </w:rPr>
        <w:t>доходы за 2022 год получены в доход бюджета в сумме 5 803,07 тыс. руб. или исполнение составило 104,9%. Не выполнены плановые назначения по 2 источникам: плата за негативное воздействие на окружающую среду (83,8%) и прочие неналоговые доходы (98,6%).</w:t>
      </w:r>
    </w:p>
    <w:p w:rsidR="001F6266" w:rsidRDefault="001F6266"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Причина неисполнения плановых показателей за негативное воздействие на окружающую среду в том, что уменьшились объемы отходов лесопиления на перерабатывающих объектах. Срок внесения платы за 4 квартал 2022 года – до 20.01.2023г., т.е. оплата прошла в январе 2023 года.</w:t>
      </w:r>
    </w:p>
    <w:p w:rsidR="001F6266" w:rsidRDefault="001F6266"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98,6% исполнено поступление по прочим неналоговым доходам из-за </w:t>
      </w:r>
      <w:r w:rsidR="00545E07">
        <w:rPr>
          <w:rFonts w:ascii="Times New Roman" w:hAnsi="Times New Roman" w:cs="Times New Roman"/>
          <w:sz w:val="28"/>
          <w:szCs w:val="28"/>
        </w:rPr>
        <w:t>невыясненных поступлений от О</w:t>
      </w:r>
      <w:r>
        <w:rPr>
          <w:rFonts w:ascii="Times New Roman" w:hAnsi="Times New Roman" w:cs="Times New Roman"/>
          <w:sz w:val="28"/>
          <w:szCs w:val="28"/>
        </w:rPr>
        <w:t xml:space="preserve">тдела судебных приставов </w:t>
      </w:r>
      <w:r w:rsidR="00545E07">
        <w:rPr>
          <w:rFonts w:ascii="Times New Roman" w:hAnsi="Times New Roman" w:cs="Times New Roman"/>
          <w:sz w:val="28"/>
          <w:szCs w:val="28"/>
        </w:rPr>
        <w:t>(</w:t>
      </w:r>
      <w:r>
        <w:rPr>
          <w:rFonts w:ascii="Times New Roman" w:hAnsi="Times New Roman" w:cs="Times New Roman"/>
          <w:sz w:val="28"/>
          <w:szCs w:val="28"/>
        </w:rPr>
        <w:t>30.12.2022г.</w:t>
      </w:r>
      <w:r w:rsidR="00545E07">
        <w:rPr>
          <w:rFonts w:ascii="Times New Roman" w:hAnsi="Times New Roman" w:cs="Times New Roman"/>
          <w:sz w:val="28"/>
          <w:szCs w:val="28"/>
        </w:rPr>
        <w:t>)</w:t>
      </w:r>
      <w:r>
        <w:rPr>
          <w:rFonts w:ascii="Times New Roman" w:hAnsi="Times New Roman" w:cs="Times New Roman"/>
          <w:sz w:val="28"/>
          <w:szCs w:val="28"/>
        </w:rPr>
        <w:t xml:space="preserve"> в сумме – 2 003,48 тыс. руб., которые были уточнены 09.01.2023г. </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Исполнение налоговых и неналоговых доходов за 20</w:t>
      </w:r>
      <w:r w:rsidR="007C13BC">
        <w:rPr>
          <w:rFonts w:ascii="Times New Roman" w:hAnsi="Times New Roman" w:cs="Times New Roman"/>
          <w:sz w:val="28"/>
          <w:szCs w:val="28"/>
        </w:rPr>
        <w:t>2</w:t>
      </w:r>
      <w:r w:rsidR="00545E07">
        <w:rPr>
          <w:rFonts w:ascii="Times New Roman" w:hAnsi="Times New Roman" w:cs="Times New Roman"/>
          <w:sz w:val="28"/>
          <w:szCs w:val="28"/>
        </w:rPr>
        <w:t>2</w:t>
      </w:r>
      <w:r w:rsidRPr="00023145">
        <w:rPr>
          <w:rFonts w:ascii="Times New Roman" w:hAnsi="Times New Roman" w:cs="Times New Roman"/>
          <w:sz w:val="28"/>
          <w:szCs w:val="28"/>
        </w:rPr>
        <w:t xml:space="preserve"> г. приведено в таблице 2.</w:t>
      </w:r>
    </w:p>
    <w:p w:rsidR="00023145" w:rsidRPr="00023145" w:rsidRDefault="00023145" w:rsidP="00023145">
      <w:pPr>
        <w:spacing w:after="0" w:line="240" w:lineRule="auto"/>
        <w:ind w:firstLine="708"/>
        <w:jc w:val="right"/>
        <w:rPr>
          <w:rFonts w:ascii="Times New Roman" w:hAnsi="Times New Roman" w:cs="Times New Roman"/>
          <w:sz w:val="28"/>
          <w:szCs w:val="28"/>
        </w:rPr>
      </w:pPr>
      <w:r w:rsidRPr="00023145">
        <w:rPr>
          <w:rFonts w:ascii="Times New Roman" w:hAnsi="Times New Roman" w:cs="Times New Roman"/>
          <w:sz w:val="28"/>
          <w:szCs w:val="28"/>
        </w:rPr>
        <w:t>Таблица 2</w:t>
      </w:r>
    </w:p>
    <w:p w:rsidR="00023145" w:rsidRPr="00023145" w:rsidRDefault="00023145" w:rsidP="00023145">
      <w:pPr>
        <w:spacing w:after="0" w:line="240" w:lineRule="auto"/>
        <w:ind w:firstLine="708"/>
        <w:jc w:val="right"/>
        <w:rPr>
          <w:rFonts w:ascii="Times New Roman" w:hAnsi="Times New Roman" w:cs="Times New Roman"/>
          <w:sz w:val="28"/>
          <w:szCs w:val="28"/>
        </w:rPr>
      </w:pPr>
      <w:r w:rsidRPr="00023145">
        <w:rPr>
          <w:rFonts w:ascii="Times New Roman" w:hAnsi="Times New Roman" w:cs="Times New Roman"/>
          <w:sz w:val="28"/>
          <w:szCs w:val="28"/>
        </w:rPr>
        <w:t>(тыс. руб.)</w:t>
      </w:r>
    </w:p>
    <w:tbl>
      <w:tblPr>
        <w:tblStyle w:val="a3"/>
        <w:tblW w:w="9639" w:type="dxa"/>
        <w:tblInd w:w="392" w:type="dxa"/>
        <w:tblLayout w:type="fixed"/>
        <w:tblLook w:val="04A0" w:firstRow="1" w:lastRow="0" w:firstColumn="1" w:lastColumn="0" w:noHBand="0" w:noVBand="1"/>
      </w:tblPr>
      <w:tblGrid>
        <w:gridCol w:w="534"/>
        <w:gridCol w:w="2159"/>
        <w:gridCol w:w="1276"/>
        <w:gridCol w:w="1276"/>
        <w:gridCol w:w="1275"/>
        <w:gridCol w:w="992"/>
        <w:gridCol w:w="993"/>
        <w:gridCol w:w="1134"/>
      </w:tblGrid>
      <w:tr w:rsidR="007C13BC" w:rsidRPr="00CD5C35" w:rsidTr="001F6266">
        <w:tc>
          <w:tcPr>
            <w:tcW w:w="534" w:type="dxa"/>
            <w:vMerge w:val="restart"/>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 п/п</w:t>
            </w:r>
          </w:p>
        </w:tc>
        <w:tc>
          <w:tcPr>
            <w:tcW w:w="2159" w:type="dxa"/>
            <w:vMerge w:val="restart"/>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Наименование показателя</w:t>
            </w:r>
          </w:p>
        </w:tc>
        <w:tc>
          <w:tcPr>
            <w:tcW w:w="1276" w:type="dxa"/>
            <w:vMerge w:val="restart"/>
          </w:tcPr>
          <w:p w:rsidR="007C13BC" w:rsidRPr="00CD5C35" w:rsidRDefault="007C13BC" w:rsidP="001F6266">
            <w:pPr>
              <w:jc w:val="center"/>
              <w:rPr>
                <w:rFonts w:ascii="Times New Roman" w:hAnsi="Times New Roman" w:cs="Times New Roman"/>
                <w:sz w:val="24"/>
                <w:szCs w:val="24"/>
              </w:rPr>
            </w:pPr>
            <w:r w:rsidRPr="00CD5C35">
              <w:rPr>
                <w:rFonts w:ascii="Times New Roman" w:hAnsi="Times New Roman" w:cs="Times New Roman"/>
                <w:sz w:val="24"/>
                <w:szCs w:val="24"/>
              </w:rPr>
              <w:t>Первоначальный бюджет 202</w:t>
            </w:r>
            <w:r w:rsidR="001F6266">
              <w:rPr>
                <w:rFonts w:ascii="Times New Roman" w:hAnsi="Times New Roman" w:cs="Times New Roman"/>
                <w:sz w:val="24"/>
                <w:szCs w:val="24"/>
              </w:rPr>
              <w:t>2</w:t>
            </w:r>
            <w:r w:rsidRPr="00CD5C35">
              <w:rPr>
                <w:rFonts w:ascii="Times New Roman" w:hAnsi="Times New Roman" w:cs="Times New Roman"/>
                <w:sz w:val="24"/>
                <w:szCs w:val="24"/>
              </w:rPr>
              <w:t xml:space="preserve"> г.</w:t>
            </w:r>
          </w:p>
        </w:tc>
        <w:tc>
          <w:tcPr>
            <w:tcW w:w="1276" w:type="dxa"/>
            <w:vMerge w:val="restart"/>
          </w:tcPr>
          <w:p w:rsidR="007C13BC" w:rsidRPr="00CD5C35" w:rsidRDefault="007C13BC" w:rsidP="001F6266">
            <w:pPr>
              <w:jc w:val="center"/>
              <w:rPr>
                <w:rFonts w:ascii="Times New Roman" w:hAnsi="Times New Roman" w:cs="Times New Roman"/>
                <w:sz w:val="24"/>
                <w:szCs w:val="24"/>
              </w:rPr>
            </w:pPr>
            <w:r w:rsidRPr="00CD5C35">
              <w:rPr>
                <w:rFonts w:ascii="Times New Roman" w:hAnsi="Times New Roman" w:cs="Times New Roman"/>
                <w:sz w:val="24"/>
                <w:szCs w:val="24"/>
              </w:rPr>
              <w:t>Уточненный бюджет 202</w:t>
            </w:r>
            <w:r w:rsidR="001F6266">
              <w:rPr>
                <w:rFonts w:ascii="Times New Roman" w:hAnsi="Times New Roman" w:cs="Times New Roman"/>
                <w:sz w:val="24"/>
                <w:szCs w:val="24"/>
              </w:rPr>
              <w:t>2</w:t>
            </w:r>
            <w:r w:rsidRPr="00CD5C35">
              <w:rPr>
                <w:rFonts w:ascii="Times New Roman" w:hAnsi="Times New Roman" w:cs="Times New Roman"/>
                <w:sz w:val="24"/>
                <w:szCs w:val="24"/>
              </w:rPr>
              <w:t xml:space="preserve"> г.</w:t>
            </w:r>
          </w:p>
        </w:tc>
        <w:tc>
          <w:tcPr>
            <w:tcW w:w="1275" w:type="dxa"/>
            <w:vMerge w:val="restart"/>
          </w:tcPr>
          <w:p w:rsidR="007C13BC" w:rsidRPr="00CD5C35" w:rsidRDefault="007C13BC" w:rsidP="001F6266">
            <w:pPr>
              <w:jc w:val="center"/>
              <w:rPr>
                <w:rFonts w:ascii="Times New Roman" w:hAnsi="Times New Roman" w:cs="Times New Roman"/>
                <w:sz w:val="24"/>
                <w:szCs w:val="24"/>
              </w:rPr>
            </w:pPr>
            <w:r w:rsidRPr="00CD5C35">
              <w:rPr>
                <w:rFonts w:ascii="Times New Roman" w:hAnsi="Times New Roman" w:cs="Times New Roman"/>
                <w:sz w:val="24"/>
                <w:szCs w:val="24"/>
              </w:rPr>
              <w:t>Исполнение за 202</w:t>
            </w:r>
            <w:r w:rsidR="001F6266">
              <w:rPr>
                <w:rFonts w:ascii="Times New Roman" w:hAnsi="Times New Roman" w:cs="Times New Roman"/>
                <w:sz w:val="24"/>
                <w:szCs w:val="24"/>
              </w:rPr>
              <w:t>2</w:t>
            </w:r>
            <w:r w:rsidRPr="00CD5C35">
              <w:rPr>
                <w:rFonts w:ascii="Times New Roman" w:hAnsi="Times New Roman" w:cs="Times New Roman"/>
                <w:sz w:val="24"/>
                <w:szCs w:val="24"/>
              </w:rPr>
              <w:t xml:space="preserve"> г.</w:t>
            </w:r>
          </w:p>
        </w:tc>
        <w:tc>
          <w:tcPr>
            <w:tcW w:w="1985" w:type="dxa"/>
            <w:gridSpan w:val="2"/>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 исполнения</w:t>
            </w:r>
          </w:p>
        </w:tc>
        <w:tc>
          <w:tcPr>
            <w:tcW w:w="1134" w:type="dxa"/>
            <w:vMerge w:val="restart"/>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Удельный вес, %</w:t>
            </w:r>
          </w:p>
        </w:tc>
      </w:tr>
      <w:tr w:rsidR="007C13BC" w:rsidRPr="00CD5C35" w:rsidTr="001F6266">
        <w:tc>
          <w:tcPr>
            <w:tcW w:w="534" w:type="dxa"/>
            <w:vMerge/>
          </w:tcPr>
          <w:p w:rsidR="007C13BC" w:rsidRPr="00CD5C35" w:rsidRDefault="007C13BC" w:rsidP="00023145">
            <w:pPr>
              <w:jc w:val="center"/>
              <w:rPr>
                <w:rFonts w:ascii="Times New Roman" w:hAnsi="Times New Roman" w:cs="Times New Roman"/>
                <w:sz w:val="24"/>
                <w:szCs w:val="24"/>
              </w:rPr>
            </w:pPr>
          </w:p>
        </w:tc>
        <w:tc>
          <w:tcPr>
            <w:tcW w:w="2159" w:type="dxa"/>
            <w:vMerge/>
          </w:tcPr>
          <w:p w:rsidR="007C13BC" w:rsidRPr="00CD5C35" w:rsidRDefault="007C13BC" w:rsidP="00023145">
            <w:pPr>
              <w:jc w:val="center"/>
              <w:rPr>
                <w:rFonts w:ascii="Times New Roman" w:hAnsi="Times New Roman" w:cs="Times New Roman"/>
                <w:sz w:val="24"/>
                <w:szCs w:val="24"/>
              </w:rPr>
            </w:pPr>
          </w:p>
        </w:tc>
        <w:tc>
          <w:tcPr>
            <w:tcW w:w="1276" w:type="dxa"/>
            <w:vMerge/>
          </w:tcPr>
          <w:p w:rsidR="007C13BC" w:rsidRPr="00CD5C35" w:rsidRDefault="007C13BC" w:rsidP="007C13BC">
            <w:pPr>
              <w:jc w:val="center"/>
              <w:rPr>
                <w:rFonts w:ascii="Times New Roman" w:hAnsi="Times New Roman" w:cs="Times New Roman"/>
                <w:sz w:val="24"/>
                <w:szCs w:val="24"/>
              </w:rPr>
            </w:pPr>
          </w:p>
        </w:tc>
        <w:tc>
          <w:tcPr>
            <w:tcW w:w="1276" w:type="dxa"/>
            <w:vMerge/>
          </w:tcPr>
          <w:p w:rsidR="007C13BC" w:rsidRPr="00CD5C35" w:rsidRDefault="007C13BC" w:rsidP="007C13BC">
            <w:pPr>
              <w:jc w:val="center"/>
              <w:rPr>
                <w:rFonts w:ascii="Times New Roman" w:hAnsi="Times New Roman" w:cs="Times New Roman"/>
                <w:sz w:val="24"/>
                <w:szCs w:val="24"/>
              </w:rPr>
            </w:pPr>
          </w:p>
        </w:tc>
        <w:tc>
          <w:tcPr>
            <w:tcW w:w="1275" w:type="dxa"/>
            <w:vMerge/>
          </w:tcPr>
          <w:p w:rsidR="007C13BC" w:rsidRPr="00CD5C35" w:rsidRDefault="007C13BC" w:rsidP="00023145">
            <w:pPr>
              <w:jc w:val="center"/>
              <w:rPr>
                <w:rFonts w:ascii="Times New Roman" w:hAnsi="Times New Roman" w:cs="Times New Roman"/>
                <w:sz w:val="24"/>
                <w:szCs w:val="24"/>
              </w:rPr>
            </w:pPr>
          </w:p>
        </w:tc>
        <w:tc>
          <w:tcPr>
            <w:tcW w:w="992"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К уточненному плану</w:t>
            </w:r>
          </w:p>
        </w:tc>
        <w:tc>
          <w:tcPr>
            <w:tcW w:w="993"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К первоначальному бюджету</w:t>
            </w:r>
          </w:p>
        </w:tc>
        <w:tc>
          <w:tcPr>
            <w:tcW w:w="1134" w:type="dxa"/>
            <w:vMerge/>
          </w:tcPr>
          <w:p w:rsidR="007C13BC" w:rsidRPr="00CD5C35" w:rsidRDefault="007C13BC" w:rsidP="00023145">
            <w:pPr>
              <w:jc w:val="center"/>
              <w:rPr>
                <w:rFonts w:ascii="Times New Roman" w:hAnsi="Times New Roman" w:cs="Times New Roman"/>
                <w:sz w:val="24"/>
                <w:szCs w:val="24"/>
              </w:rPr>
            </w:pPr>
          </w:p>
        </w:tc>
      </w:tr>
      <w:tr w:rsidR="007C13BC" w:rsidRPr="00CD5C35" w:rsidTr="001F6266">
        <w:tc>
          <w:tcPr>
            <w:tcW w:w="534"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1</w:t>
            </w:r>
          </w:p>
        </w:tc>
        <w:tc>
          <w:tcPr>
            <w:tcW w:w="2159"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Налоговые доходы, в том числе:</w:t>
            </w:r>
          </w:p>
        </w:tc>
        <w:tc>
          <w:tcPr>
            <w:tcW w:w="1276" w:type="dxa"/>
          </w:tcPr>
          <w:p w:rsidR="007C13BC"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49 492,38</w:t>
            </w:r>
          </w:p>
        </w:tc>
        <w:tc>
          <w:tcPr>
            <w:tcW w:w="1276" w:type="dxa"/>
          </w:tcPr>
          <w:p w:rsidR="007C13BC"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50 389,7</w:t>
            </w:r>
          </w:p>
        </w:tc>
        <w:tc>
          <w:tcPr>
            <w:tcW w:w="1275" w:type="dxa"/>
          </w:tcPr>
          <w:p w:rsidR="007C13BC"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55 401,5</w:t>
            </w:r>
          </w:p>
        </w:tc>
        <w:tc>
          <w:tcPr>
            <w:tcW w:w="992" w:type="dxa"/>
          </w:tcPr>
          <w:p w:rsidR="007C13BC"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109,9</w:t>
            </w:r>
          </w:p>
        </w:tc>
        <w:tc>
          <w:tcPr>
            <w:tcW w:w="993" w:type="dxa"/>
          </w:tcPr>
          <w:p w:rsidR="007C13BC"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111,9</w:t>
            </w:r>
          </w:p>
        </w:tc>
        <w:tc>
          <w:tcPr>
            <w:tcW w:w="1134" w:type="dxa"/>
          </w:tcPr>
          <w:p w:rsidR="007C13BC"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90,5</w:t>
            </w:r>
          </w:p>
        </w:tc>
      </w:tr>
      <w:tr w:rsidR="007C13BC" w:rsidRPr="00CD5C35" w:rsidTr="001F6266">
        <w:tc>
          <w:tcPr>
            <w:tcW w:w="534" w:type="dxa"/>
          </w:tcPr>
          <w:p w:rsidR="007C13BC" w:rsidRPr="00CD5C35" w:rsidRDefault="007C13BC" w:rsidP="00023145">
            <w:pPr>
              <w:jc w:val="both"/>
              <w:rPr>
                <w:rFonts w:ascii="Times New Roman" w:hAnsi="Times New Roman" w:cs="Times New Roman"/>
                <w:sz w:val="24"/>
                <w:szCs w:val="24"/>
              </w:rPr>
            </w:pPr>
          </w:p>
        </w:tc>
        <w:tc>
          <w:tcPr>
            <w:tcW w:w="2159"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НДФЛ</w:t>
            </w:r>
          </w:p>
        </w:tc>
        <w:tc>
          <w:tcPr>
            <w:tcW w:w="1276" w:type="dxa"/>
          </w:tcPr>
          <w:p w:rsidR="007C13BC"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15 482,0</w:t>
            </w:r>
          </w:p>
        </w:tc>
        <w:tc>
          <w:tcPr>
            <w:tcW w:w="1276" w:type="dxa"/>
          </w:tcPr>
          <w:p w:rsidR="007C13BC"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15 951,0</w:t>
            </w:r>
          </w:p>
        </w:tc>
        <w:tc>
          <w:tcPr>
            <w:tcW w:w="1275" w:type="dxa"/>
          </w:tcPr>
          <w:p w:rsidR="007C13BC"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19 398,12</w:t>
            </w:r>
          </w:p>
        </w:tc>
        <w:tc>
          <w:tcPr>
            <w:tcW w:w="992" w:type="dxa"/>
          </w:tcPr>
          <w:p w:rsidR="007C13BC"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121,6</w:t>
            </w:r>
          </w:p>
        </w:tc>
        <w:tc>
          <w:tcPr>
            <w:tcW w:w="993" w:type="dxa"/>
          </w:tcPr>
          <w:p w:rsidR="007C13BC"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125,3</w:t>
            </w:r>
          </w:p>
        </w:tc>
        <w:tc>
          <w:tcPr>
            <w:tcW w:w="1134" w:type="dxa"/>
          </w:tcPr>
          <w:p w:rsidR="007C13BC"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31,7</w:t>
            </w:r>
          </w:p>
        </w:tc>
      </w:tr>
      <w:tr w:rsidR="007C13BC" w:rsidRPr="00CD5C35" w:rsidTr="001F6266">
        <w:tc>
          <w:tcPr>
            <w:tcW w:w="534" w:type="dxa"/>
          </w:tcPr>
          <w:p w:rsidR="007C13BC" w:rsidRPr="00CD5C35" w:rsidRDefault="007C13BC" w:rsidP="00023145">
            <w:pPr>
              <w:jc w:val="both"/>
              <w:rPr>
                <w:rFonts w:ascii="Times New Roman" w:hAnsi="Times New Roman" w:cs="Times New Roman"/>
                <w:sz w:val="24"/>
                <w:szCs w:val="24"/>
              </w:rPr>
            </w:pPr>
          </w:p>
        </w:tc>
        <w:tc>
          <w:tcPr>
            <w:tcW w:w="2159"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Акцизы на нефтепродукты</w:t>
            </w:r>
          </w:p>
        </w:tc>
        <w:tc>
          <w:tcPr>
            <w:tcW w:w="1276" w:type="dxa"/>
          </w:tcPr>
          <w:p w:rsidR="007C13BC"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19 206,38</w:t>
            </w:r>
          </w:p>
        </w:tc>
        <w:tc>
          <w:tcPr>
            <w:tcW w:w="1276" w:type="dxa"/>
          </w:tcPr>
          <w:p w:rsidR="007C13BC"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19 206,38</w:t>
            </w:r>
          </w:p>
        </w:tc>
        <w:tc>
          <w:tcPr>
            <w:tcW w:w="1275" w:type="dxa"/>
          </w:tcPr>
          <w:p w:rsidR="007C13BC"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20 973,86</w:t>
            </w:r>
          </w:p>
        </w:tc>
        <w:tc>
          <w:tcPr>
            <w:tcW w:w="992" w:type="dxa"/>
          </w:tcPr>
          <w:p w:rsidR="007C13BC"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109,2</w:t>
            </w:r>
          </w:p>
        </w:tc>
        <w:tc>
          <w:tcPr>
            <w:tcW w:w="993" w:type="dxa"/>
          </w:tcPr>
          <w:p w:rsidR="007C13BC"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109,2</w:t>
            </w:r>
          </w:p>
        </w:tc>
        <w:tc>
          <w:tcPr>
            <w:tcW w:w="1134" w:type="dxa"/>
          </w:tcPr>
          <w:p w:rsidR="0027218F" w:rsidRPr="00CD5C35" w:rsidRDefault="001F6266" w:rsidP="00023145">
            <w:pPr>
              <w:jc w:val="center"/>
              <w:rPr>
                <w:rFonts w:ascii="Times New Roman" w:hAnsi="Times New Roman" w:cs="Times New Roman"/>
                <w:sz w:val="24"/>
                <w:szCs w:val="24"/>
              </w:rPr>
            </w:pPr>
            <w:r>
              <w:rPr>
                <w:rFonts w:ascii="Times New Roman" w:hAnsi="Times New Roman" w:cs="Times New Roman"/>
                <w:sz w:val="24"/>
                <w:szCs w:val="24"/>
              </w:rPr>
              <w:t>34,3</w:t>
            </w:r>
          </w:p>
        </w:tc>
      </w:tr>
      <w:tr w:rsidR="007C13BC" w:rsidRPr="00CD5C35" w:rsidTr="001F6266">
        <w:tc>
          <w:tcPr>
            <w:tcW w:w="534" w:type="dxa"/>
          </w:tcPr>
          <w:p w:rsidR="007C13BC" w:rsidRPr="00CD5C35" w:rsidRDefault="007C13BC" w:rsidP="00023145">
            <w:pPr>
              <w:jc w:val="both"/>
              <w:rPr>
                <w:rFonts w:ascii="Times New Roman" w:hAnsi="Times New Roman" w:cs="Times New Roman"/>
                <w:sz w:val="24"/>
                <w:szCs w:val="24"/>
              </w:rPr>
            </w:pPr>
          </w:p>
        </w:tc>
        <w:tc>
          <w:tcPr>
            <w:tcW w:w="2159"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xml:space="preserve">- Налоги на </w:t>
            </w:r>
            <w:r w:rsidRPr="00CD5C35">
              <w:rPr>
                <w:rFonts w:ascii="Times New Roman" w:hAnsi="Times New Roman" w:cs="Times New Roman"/>
                <w:sz w:val="24"/>
                <w:szCs w:val="24"/>
              </w:rPr>
              <w:lastRenderedPageBreak/>
              <w:t>совокупный доход</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lastRenderedPageBreak/>
              <w:t>314,0</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385,0</w:t>
            </w:r>
          </w:p>
        </w:tc>
        <w:tc>
          <w:tcPr>
            <w:tcW w:w="1275"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489,44</w:t>
            </w:r>
          </w:p>
        </w:tc>
        <w:tc>
          <w:tcPr>
            <w:tcW w:w="992"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127,1</w:t>
            </w:r>
          </w:p>
        </w:tc>
        <w:tc>
          <w:tcPr>
            <w:tcW w:w="993"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155,9</w:t>
            </w:r>
          </w:p>
        </w:tc>
        <w:tc>
          <w:tcPr>
            <w:tcW w:w="1134"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0,8</w:t>
            </w:r>
          </w:p>
        </w:tc>
      </w:tr>
      <w:tr w:rsidR="007C13BC" w:rsidRPr="00CD5C35" w:rsidTr="001F6266">
        <w:tc>
          <w:tcPr>
            <w:tcW w:w="534" w:type="dxa"/>
          </w:tcPr>
          <w:p w:rsidR="007C13BC" w:rsidRPr="00CD5C35" w:rsidRDefault="007C13BC" w:rsidP="00023145">
            <w:pPr>
              <w:jc w:val="both"/>
              <w:rPr>
                <w:rFonts w:ascii="Times New Roman" w:hAnsi="Times New Roman" w:cs="Times New Roman"/>
                <w:sz w:val="24"/>
                <w:szCs w:val="24"/>
              </w:rPr>
            </w:pPr>
          </w:p>
        </w:tc>
        <w:tc>
          <w:tcPr>
            <w:tcW w:w="2159" w:type="dxa"/>
          </w:tcPr>
          <w:p w:rsidR="007C13BC" w:rsidRPr="00CD5C35" w:rsidRDefault="007C13BC" w:rsidP="005C0A1A">
            <w:pPr>
              <w:rPr>
                <w:rFonts w:ascii="Times New Roman" w:hAnsi="Times New Roman" w:cs="Times New Roman"/>
                <w:sz w:val="24"/>
                <w:szCs w:val="24"/>
              </w:rPr>
            </w:pPr>
            <w:r w:rsidRPr="00CD5C35">
              <w:rPr>
                <w:rFonts w:ascii="Times New Roman" w:hAnsi="Times New Roman" w:cs="Times New Roman"/>
                <w:sz w:val="24"/>
                <w:szCs w:val="24"/>
              </w:rPr>
              <w:t xml:space="preserve">- </w:t>
            </w:r>
            <w:r w:rsidR="005C0A1A" w:rsidRPr="00CD5C35">
              <w:rPr>
                <w:rFonts w:ascii="Times New Roman" w:hAnsi="Times New Roman" w:cs="Times New Roman"/>
                <w:sz w:val="24"/>
                <w:szCs w:val="24"/>
              </w:rPr>
              <w:t>Налоги на имущество</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13 710,0</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14 067,0</w:t>
            </w:r>
          </w:p>
        </w:tc>
        <w:tc>
          <w:tcPr>
            <w:tcW w:w="1275"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13 696,37</w:t>
            </w:r>
          </w:p>
        </w:tc>
        <w:tc>
          <w:tcPr>
            <w:tcW w:w="992"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97,4</w:t>
            </w:r>
          </w:p>
        </w:tc>
        <w:tc>
          <w:tcPr>
            <w:tcW w:w="993"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99,9</w:t>
            </w:r>
          </w:p>
        </w:tc>
        <w:tc>
          <w:tcPr>
            <w:tcW w:w="1134"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22,4</w:t>
            </w:r>
          </w:p>
        </w:tc>
      </w:tr>
      <w:tr w:rsidR="007C13BC" w:rsidRPr="00CD5C35" w:rsidTr="001F6266">
        <w:tc>
          <w:tcPr>
            <w:tcW w:w="534" w:type="dxa"/>
          </w:tcPr>
          <w:p w:rsidR="007C13BC" w:rsidRPr="00CD5C35" w:rsidRDefault="007C13BC" w:rsidP="00023145">
            <w:pPr>
              <w:jc w:val="both"/>
              <w:rPr>
                <w:rFonts w:ascii="Times New Roman" w:hAnsi="Times New Roman" w:cs="Times New Roman"/>
                <w:sz w:val="24"/>
                <w:szCs w:val="24"/>
              </w:rPr>
            </w:pPr>
          </w:p>
        </w:tc>
        <w:tc>
          <w:tcPr>
            <w:tcW w:w="2159"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Госпошлина</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780,4</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780,4</w:t>
            </w:r>
          </w:p>
        </w:tc>
        <w:tc>
          <w:tcPr>
            <w:tcW w:w="1275"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843,71</w:t>
            </w:r>
          </w:p>
        </w:tc>
        <w:tc>
          <w:tcPr>
            <w:tcW w:w="992"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108,1</w:t>
            </w:r>
          </w:p>
        </w:tc>
        <w:tc>
          <w:tcPr>
            <w:tcW w:w="993"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108,1</w:t>
            </w:r>
          </w:p>
        </w:tc>
        <w:tc>
          <w:tcPr>
            <w:tcW w:w="1134"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1,4</w:t>
            </w:r>
          </w:p>
        </w:tc>
      </w:tr>
      <w:tr w:rsidR="007C13BC" w:rsidRPr="00CD5C35" w:rsidTr="001F6266">
        <w:tc>
          <w:tcPr>
            <w:tcW w:w="534" w:type="dxa"/>
          </w:tcPr>
          <w:p w:rsidR="007C13BC" w:rsidRPr="00CD5C35" w:rsidRDefault="007C13BC" w:rsidP="00023145">
            <w:pPr>
              <w:jc w:val="center"/>
              <w:rPr>
                <w:rFonts w:ascii="Times New Roman" w:hAnsi="Times New Roman" w:cs="Times New Roman"/>
                <w:sz w:val="24"/>
                <w:szCs w:val="24"/>
              </w:rPr>
            </w:pPr>
            <w:r w:rsidRPr="00CD5C35">
              <w:rPr>
                <w:rFonts w:ascii="Times New Roman" w:hAnsi="Times New Roman" w:cs="Times New Roman"/>
                <w:sz w:val="24"/>
                <w:szCs w:val="24"/>
              </w:rPr>
              <w:t>2</w:t>
            </w:r>
          </w:p>
        </w:tc>
        <w:tc>
          <w:tcPr>
            <w:tcW w:w="2159"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Неналоговые доходы, в том числе:</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6 431,2</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5 534,2</w:t>
            </w:r>
          </w:p>
        </w:tc>
        <w:tc>
          <w:tcPr>
            <w:tcW w:w="1275"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5 803,07</w:t>
            </w:r>
          </w:p>
        </w:tc>
        <w:tc>
          <w:tcPr>
            <w:tcW w:w="992"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104,9</w:t>
            </w:r>
          </w:p>
        </w:tc>
        <w:tc>
          <w:tcPr>
            <w:tcW w:w="993"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90,2</w:t>
            </w:r>
          </w:p>
        </w:tc>
        <w:tc>
          <w:tcPr>
            <w:tcW w:w="1134"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9,5</w:t>
            </w:r>
          </w:p>
        </w:tc>
      </w:tr>
      <w:tr w:rsidR="007C13BC" w:rsidRPr="00CD5C35" w:rsidTr="001F6266">
        <w:tc>
          <w:tcPr>
            <w:tcW w:w="534" w:type="dxa"/>
          </w:tcPr>
          <w:p w:rsidR="007C13BC" w:rsidRPr="00CD5C35" w:rsidRDefault="007C13BC" w:rsidP="00023145">
            <w:pPr>
              <w:jc w:val="both"/>
              <w:rPr>
                <w:rFonts w:ascii="Times New Roman" w:hAnsi="Times New Roman" w:cs="Times New Roman"/>
                <w:sz w:val="24"/>
                <w:szCs w:val="24"/>
              </w:rPr>
            </w:pPr>
          </w:p>
        </w:tc>
        <w:tc>
          <w:tcPr>
            <w:tcW w:w="2159"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Доходы от использования  муниципального имущества</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840,0</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1 870,0</w:t>
            </w:r>
          </w:p>
        </w:tc>
        <w:tc>
          <w:tcPr>
            <w:tcW w:w="1275"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1 942,75</w:t>
            </w:r>
          </w:p>
        </w:tc>
        <w:tc>
          <w:tcPr>
            <w:tcW w:w="992"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103,9</w:t>
            </w:r>
          </w:p>
        </w:tc>
        <w:tc>
          <w:tcPr>
            <w:tcW w:w="993"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231,3</w:t>
            </w:r>
          </w:p>
        </w:tc>
        <w:tc>
          <w:tcPr>
            <w:tcW w:w="1134"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3,2</w:t>
            </w:r>
          </w:p>
        </w:tc>
      </w:tr>
      <w:tr w:rsidR="007C13BC" w:rsidRPr="00CD5C35" w:rsidTr="001F6266">
        <w:tc>
          <w:tcPr>
            <w:tcW w:w="534" w:type="dxa"/>
          </w:tcPr>
          <w:p w:rsidR="007C13BC" w:rsidRPr="00CD5C35" w:rsidRDefault="007C13BC" w:rsidP="00023145">
            <w:pPr>
              <w:jc w:val="both"/>
              <w:rPr>
                <w:rFonts w:ascii="Times New Roman" w:hAnsi="Times New Roman" w:cs="Times New Roman"/>
                <w:sz w:val="24"/>
                <w:szCs w:val="24"/>
              </w:rPr>
            </w:pPr>
          </w:p>
        </w:tc>
        <w:tc>
          <w:tcPr>
            <w:tcW w:w="2159"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xml:space="preserve">- Плата за негативное воздействие на </w:t>
            </w:r>
          </w:p>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окружающую среду</w:t>
            </w:r>
          </w:p>
        </w:tc>
        <w:tc>
          <w:tcPr>
            <w:tcW w:w="1276" w:type="dxa"/>
          </w:tcPr>
          <w:p w:rsidR="00C2024C" w:rsidRPr="00CD5C35" w:rsidRDefault="00C2024C" w:rsidP="00C2024C">
            <w:pPr>
              <w:jc w:val="center"/>
              <w:rPr>
                <w:rFonts w:ascii="Times New Roman" w:hAnsi="Times New Roman" w:cs="Times New Roman"/>
                <w:sz w:val="24"/>
                <w:szCs w:val="24"/>
              </w:rPr>
            </w:pPr>
            <w:r>
              <w:rPr>
                <w:rFonts w:ascii="Times New Roman" w:hAnsi="Times New Roman" w:cs="Times New Roman"/>
                <w:sz w:val="24"/>
                <w:szCs w:val="24"/>
              </w:rPr>
              <w:t>31,2</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8,2</w:t>
            </w:r>
          </w:p>
        </w:tc>
        <w:tc>
          <w:tcPr>
            <w:tcW w:w="1275"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6,87</w:t>
            </w:r>
          </w:p>
        </w:tc>
        <w:tc>
          <w:tcPr>
            <w:tcW w:w="992"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83,8</w:t>
            </w:r>
          </w:p>
        </w:tc>
        <w:tc>
          <w:tcPr>
            <w:tcW w:w="993"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22,0</w:t>
            </w:r>
          </w:p>
        </w:tc>
        <w:tc>
          <w:tcPr>
            <w:tcW w:w="1134"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w:t>
            </w:r>
          </w:p>
        </w:tc>
      </w:tr>
      <w:tr w:rsidR="007C13BC" w:rsidRPr="00CD5C35" w:rsidTr="001F6266">
        <w:tc>
          <w:tcPr>
            <w:tcW w:w="534" w:type="dxa"/>
          </w:tcPr>
          <w:p w:rsidR="007C13BC" w:rsidRPr="00CD5C35" w:rsidRDefault="007C13BC" w:rsidP="00023145">
            <w:pPr>
              <w:jc w:val="both"/>
              <w:rPr>
                <w:rFonts w:ascii="Times New Roman" w:hAnsi="Times New Roman" w:cs="Times New Roman"/>
                <w:sz w:val="24"/>
                <w:szCs w:val="24"/>
              </w:rPr>
            </w:pPr>
          </w:p>
        </w:tc>
        <w:tc>
          <w:tcPr>
            <w:tcW w:w="2159"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Услуги (работа) компенсации затрат государства</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1 100,0</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1 100,0</w:t>
            </w:r>
          </w:p>
        </w:tc>
        <w:tc>
          <w:tcPr>
            <w:tcW w:w="1275"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1 176,13</w:t>
            </w:r>
          </w:p>
        </w:tc>
        <w:tc>
          <w:tcPr>
            <w:tcW w:w="992" w:type="dxa"/>
          </w:tcPr>
          <w:p w:rsidR="007C13BC" w:rsidRPr="00CD5C35" w:rsidRDefault="00545E07" w:rsidP="00023145">
            <w:pPr>
              <w:jc w:val="center"/>
              <w:rPr>
                <w:rFonts w:ascii="Times New Roman" w:hAnsi="Times New Roman" w:cs="Times New Roman"/>
                <w:sz w:val="24"/>
                <w:szCs w:val="24"/>
              </w:rPr>
            </w:pPr>
            <w:r>
              <w:rPr>
                <w:rFonts w:ascii="Times New Roman" w:hAnsi="Times New Roman" w:cs="Times New Roman"/>
                <w:sz w:val="24"/>
                <w:szCs w:val="24"/>
              </w:rPr>
              <w:t>107,0</w:t>
            </w:r>
          </w:p>
        </w:tc>
        <w:tc>
          <w:tcPr>
            <w:tcW w:w="993" w:type="dxa"/>
          </w:tcPr>
          <w:p w:rsidR="007C13BC" w:rsidRPr="00CD5C35" w:rsidRDefault="00545E07" w:rsidP="00023145">
            <w:pPr>
              <w:jc w:val="center"/>
              <w:rPr>
                <w:rFonts w:ascii="Times New Roman" w:hAnsi="Times New Roman" w:cs="Times New Roman"/>
                <w:sz w:val="24"/>
                <w:szCs w:val="24"/>
              </w:rPr>
            </w:pPr>
            <w:r>
              <w:rPr>
                <w:rFonts w:ascii="Times New Roman" w:hAnsi="Times New Roman" w:cs="Times New Roman"/>
                <w:sz w:val="24"/>
                <w:szCs w:val="24"/>
              </w:rPr>
              <w:t>107,0</w:t>
            </w:r>
          </w:p>
        </w:tc>
        <w:tc>
          <w:tcPr>
            <w:tcW w:w="1134"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1,9</w:t>
            </w:r>
          </w:p>
        </w:tc>
      </w:tr>
      <w:tr w:rsidR="007C13BC" w:rsidRPr="00CD5C35" w:rsidTr="001F6266">
        <w:tc>
          <w:tcPr>
            <w:tcW w:w="534" w:type="dxa"/>
          </w:tcPr>
          <w:p w:rsidR="007C13BC" w:rsidRPr="00CD5C35" w:rsidRDefault="007C13BC" w:rsidP="00023145">
            <w:pPr>
              <w:jc w:val="both"/>
              <w:rPr>
                <w:rFonts w:ascii="Times New Roman" w:hAnsi="Times New Roman" w:cs="Times New Roman"/>
                <w:sz w:val="24"/>
                <w:szCs w:val="24"/>
              </w:rPr>
            </w:pPr>
          </w:p>
        </w:tc>
        <w:tc>
          <w:tcPr>
            <w:tcW w:w="2159"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Доходы от продажи материальных и нематериальных активов</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180,0</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1 115,0</w:t>
            </w:r>
          </w:p>
        </w:tc>
        <w:tc>
          <w:tcPr>
            <w:tcW w:w="1275"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1 181,13</w:t>
            </w:r>
          </w:p>
        </w:tc>
        <w:tc>
          <w:tcPr>
            <w:tcW w:w="992"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105,9</w:t>
            </w:r>
          </w:p>
        </w:tc>
        <w:tc>
          <w:tcPr>
            <w:tcW w:w="993"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656,2</w:t>
            </w:r>
          </w:p>
        </w:tc>
        <w:tc>
          <w:tcPr>
            <w:tcW w:w="1134"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1,9</w:t>
            </w:r>
          </w:p>
        </w:tc>
      </w:tr>
      <w:tr w:rsidR="007C13BC" w:rsidRPr="00CD5C35" w:rsidTr="001F6266">
        <w:tc>
          <w:tcPr>
            <w:tcW w:w="534" w:type="dxa"/>
          </w:tcPr>
          <w:p w:rsidR="007C13BC" w:rsidRPr="00CD5C35" w:rsidRDefault="007C13BC" w:rsidP="00023145">
            <w:pPr>
              <w:jc w:val="both"/>
              <w:rPr>
                <w:rFonts w:ascii="Times New Roman" w:hAnsi="Times New Roman" w:cs="Times New Roman"/>
                <w:sz w:val="24"/>
                <w:szCs w:val="24"/>
              </w:rPr>
            </w:pPr>
          </w:p>
        </w:tc>
        <w:tc>
          <w:tcPr>
            <w:tcW w:w="2159"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 Штрафы, санкции, возмещение ущерба</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4 280,0</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1 391,0</w:t>
            </w:r>
          </w:p>
        </w:tc>
        <w:tc>
          <w:tcPr>
            <w:tcW w:w="1275"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1 446,22</w:t>
            </w:r>
          </w:p>
        </w:tc>
        <w:tc>
          <w:tcPr>
            <w:tcW w:w="992"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104,0</w:t>
            </w:r>
          </w:p>
        </w:tc>
        <w:tc>
          <w:tcPr>
            <w:tcW w:w="993"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33,8</w:t>
            </w:r>
          </w:p>
        </w:tc>
        <w:tc>
          <w:tcPr>
            <w:tcW w:w="1134"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2,4</w:t>
            </w:r>
          </w:p>
        </w:tc>
      </w:tr>
      <w:tr w:rsidR="003F5D97" w:rsidRPr="00CD5C35" w:rsidTr="001F6266">
        <w:tc>
          <w:tcPr>
            <w:tcW w:w="534" w:type="dxa"/>
          </w:tcPr>
          <w:p w:rsidR="003F5D97" w:rsidRPr="00CD5C35" w:rsidRDefault="003F5D97" w:rsidP="00023145">
            <w:pPr>
              <w:jc w:val="both"/>
              <w:rPr>
                <w:rFonts w:ascii="Times New Roman" w:hAnsi="Times New Roman" w:cs="Times New Roman"/>
                <w:sz w:val="24"/>
                <w:szCs w:val="24"/>
              </w:rPr>
            </w:pPr>
          </w:p>
        </w:tc>
        <w:tc>
          <w:tcPr>
            <w:tcW w:w="2159" w:type="dxa"/>
          </w:tcPr>
          <w:p w:rsidR="003F5D97" w:rsidRPr="00CD5C35" w:rsidRDefault="003F5D97" w:rsidP="00023145">
            <w:pPr>
              <w:rPr>
                <w:rFonts w:ascii="Times New Roman" w:hAnsi="Times New Roman" w:cs="Times New Roman"/>
                <w:sz w:val="24"/>
                <w:szCs w:val="24"/>
              </w:rPr>
            </w:pPr>
            <w:r w:rsidRPr="00CD5C35">
              <w:rPr>
                <w:rFonts w:ascii="Times New Roman" w:hAnsi="Times New Roman" w:cs="Times New Roman"/>
                <w:sz w:val="24"/>
                <w:szCs w:val="24"/>
              </w:rPr>
              <w:t>Прочие неналоговые доходы</w:t>
            </w:r>
          </w:p>
        </w:tc>
        <w:tc>
          <w:tcPr>
            <w:tcW w:w="1276" w:type="dxa"/>
          </w:tcPr>
          <w:p w:rsidR="003F5D97"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3F5D97"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50,0</w:t>
            </w:r>
          </w:p>
        </w:tc>
        <w:tc>
          <w:tcPr>
            <w:tcW w:w="1275" w:type="dxa"/>
          </w:tcPr>
          <w:p w:rsidR="003F5D97"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49,32</w:t>
            </w:r>
          </w:p>
        </w:tc>
        <w:tc>
          <w:tcPr>
            <w:tcW w:w="992" w:type="dxa"/>
          </w:tcPr>
          <w:p w:rsidR="003F5D97"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98,6</w:t>
            </w:r>
          </w:p>
        </w:tc>
        <w:tc>
          <w:tcPr>
            <w:tcW w:w="993" w:type="dxa"/>
          </w:tcPr>
          <w:p w:rsidR="003F5D97"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3F5D97"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w:t>
            </w:r>
          </w:p>
        </w:tc>
      </w:tr>
      <w:tr w:rsidR="007C13BC" w:rsidRPr="00CD5C35" w:rsidTr="001F6266">
        <w:tc>
          <w:tcPr>
            <w:tcW w:w="534" w:type="dxa"/>
          </w:tcPr>
          <w:p w:rsidR="007C13BC" w:rsidRPr="00CD5C35" w:rsidRDefault="0023374B" w:rsidP="0023374B">
            <w:pPr>
              <w:jc w:val="center"/>
              <w:rPr>
                <w:rFonts w:ascii="Times New Roman" w:hAnsi="Times New Roman" w:cs="Times New Roman"/>
                <w:sz w:val="24"/>
                <w:szCs w:val="24"/>
              </w:rPr>
            </w:pPr>
            <w:r w:rsidRPr="00CD5C35">
              <w:rPr>
                <w:rFonts w:ascii="Times New Roman" w:hAnsi="Times New Roman" w:cs="Times New Roman"/>
                <w:sz w:val="24"/>
                <w:szCs w:val="24"/>
              </w:rPr>
              <w:t>3</w:t>
            </w:r>
          </w:p>
        </w:tc>
        <w:tc>
          <w:tcPr>
            <w:tcW w:w="2159" w:type="dxa"/>
          </w:tcPr>
          <w:p w:rsidR="007C13BC" w:rsidRPr="00CD5C35" w:rsidRDefault="007C13BC" w:rsidP="00023145">
            <w:pPr>
              <w:rPr>
                <w:rFonts w:ascii="Times New Roman" w:hAnsi="Times New Roman" w:cs="Times New Roman"/>
                <w:sz w:val="24"/>
                <w:szCs w:val="24"/>
              </w:rPr>
            </w:pPr>
            <w:r w:rsidRPr="00CD5C35">
              <w:rPr>
                <w:rFonts w:ascii="Times New Roman" w:hAnsi="Times New Roman" w:cs="Times New Roman"/>
                <w:sz w:val="24"/>
                <w:szCs w:val="24"/>
              </w:rPr>
              <w:t>Всего налоговых и неналоговых доходов</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55 923,98</w:t>
            </w:r>
          </w:p>
        </w:tc>
        <w:tc>
          <w:tcPr>
            <w:tcW w:w="1276"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55 923,98</w:t>
            </w:r>
          </w:p>
        </w:tc>
        <w:tc>
          <w:tcPr>
            <w:tcW w:w="1275"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61 204,57</w:t>
            </w:r>
          </w:p>
        </w:tc>
        <w:tc>
          <w:tcPr>
            <w:tcW w:w="992"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109,4</w:t>
            </w:r>
          </w:p>
        </w:tc>
        <w:tc>
          <w:tcPr>
            <w:tcW w:w="993"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109,4</w:t>
            </w:r>
          </w:p>
        </w:tc>
        <w:tc>
          <w:tcPr>
            <w:tcW w:w="1134" w:type="dxa"/>
          </w:tcPr>
          <w:p w:rsidR="007C13BC" w:rsidRPr="00CD5C35" w:rsidRDefault="00C2024C" w:rsidP="00023145">
            <w:pPr>
              <w:jc w:val="center"/>
              <w:rPr>
                <w:rFonts w:ascii="Times New Roman" w:hAnsi="Times New Roman" w:cs="Times New Roman"/>
                <w:sz w:val="24"/>
                <w:szCs w:val="24"/>
              </w:rPr>
            </w:pPr>
            <w:r>
              <w:rPr>
                <w:rFonts w:ascii="Times New Roman" w:hAnsi="Times New Roman" w:cs="Times New Roman"/>
                <w:sz w:val="24"/>
                <w:szCs w:val="24"/>
              </w:rPr>
              <w:t>100</w:t>
            </w:r>
          </w:p>
        </w:tc>
      </w:tr>
    </w:tbl>
    <w:p w:rsidR="00023145" w:rsidRPr="00CD5C35" w:rsidRDefault="00023145" w:rsidP="00023145">
      <w:pPr>
        <w:spacing w:line="240" w:lineRule="auto"/>
        <w:ind w:firstLine="708"/>
        <w:jc w:val="both"/>
        <w:rPr>
          <w:rFonts w:ascii="Times New Roman" w:hAnsi="Times New Roman" w:cs="Times New Roman"/>
          <w:sz w:val="24"/>
          <w:szCs w:val="24"/>
        </w:rPr>
      </w:pPr>
    </w:p>
    <w:p w:rsidR="00023145" w:rsidRPr="00023145" w:rsidRDefault="0027218F"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Безвозмездные поступления составили </w:t>
      </w:r>
      <w:r w:rsidR="001F1E21">
        <w:rPr>
          <w:rFonts w:ascii="Times New Roman" w:hAnsi="Times New Roman" w:cs="Times New Roman"/>
          <w:sz w:val="28"/>
          <w:szCs w:val="28"/>
        </w:rPr>
        <w:t>543 851,79</w:t>
      </w:r>
      <w:r>
        <w:rPr>
          <w:rFonts w:ascii="Times New Roman" w:hAnsi="Times New Roman" w:cs="Times New Roman"/>
          <w:sz w:val="28"/>
          <w:szCs w:val="28"/>
        </w:rPr>
        <w:t xml:space="preserve"> тыс. руб., что на </w:t>
      </w:r>
      <w:r w:rsidR="001F1E21">
        <w:rPr>
          <w:rFonts w:ascii="Times New Roman" w:hAnsi="Times New Roman" w:cs="Times New Roman"/>
          <w:sz w:val="28"/>
          <w:szCs w:val="28"/>
        </w:rPr>
        <w:t>13</w:t>
      </w:r>
      <w:r>
        <w:rPr>
          <w:rFonts w:ascii="Times New Roman" w:hAnsi="Times New Roman" w:cs="Times New Roman"/>
          <w:sz w:val="28"/>
          <w:szCs w:val="28"/>
        </w:rPr>
        <w:t xml:space="preserve">,1% или </w:t>
      </w:r>
      <w:r w:rsidR="001F1E21">
        <w:rPr>
          <w:rFonts w:ascii="Times New Roman" w:hAnsi="Times New Roman" w:cs="Times New Roman"/>
          <w:sz w:val="28"/>
          <w:szCs w:val="28"/>
        </w:rPr>
        <w:t>81 981,86</w:t>
      </w:r>
      <w:r>
        <w:rPr>
          <w:rFonts w:ascii="Times New Roman" w:hAnsi="Times New Roman" w:cs="Times New Roman"/>
          <w:sz w:val="28"/>
          <w:szCs w:val="28"/>
        </w:rPr>
        <w:t xml:space="preserve"> тыс. руб. ниже уровня 202</w:t>
      </w:r>
      <w:r w:rsidR="001F1E21">
        <w:rPr>
          <w:rFonts w:ascii="Times New Roman" w:hAnsi="Times New Roman" w:cs="Times New Roman"/>
          <w:sz w:val="28"/>
          <w:szCs w:val="28"/>
        </w:rPr>
        <w:t>1</w:t>
      </w:r>
      <w:r>
        <w:rPr>
          <w:rFonts w:ascii="Times New Roman" w:hAnsi="Times New Roman" w:cs="Times New Roman"/>
          <w:sz w:val="28"/>
          <w:szCs w:val="28"/>
        </w:rPr>
        <w:t xml:space="preserve"> года за счет уменьшения поступлений субсидий на </w:t>
      </w:r>
      <w:r w:rsidR="001F1E21">
        <w:rPr>
          <w:rFonts w:ascii="Times New Roman" w:hAnsi="Times New Roman" w:cs="Times New Roman"/>
          <w:sz w:val="28"/>
          <w:szCs w:val="28"/>
        </w:rPr>
        <w:t>95 813,45</w:t>
      </w:r>
      <w:r>
        <w:rPr>
          <w:rFonts w:ascii="Times New Roman" w:hAnsi="Times New Roman" w:cs="Times New Roman"/>
          <w:sz w:val="28"/>
          <w:szCs w:val="28"/>
        </w:rPr>
        <w:t xml:space="preserve"> тыс. руб., субвенций на </w:t>
      </w:r>
      <w:r w:rsidR="001F1E21">
        <w:rPr>
          <w:rFonts w:ascii="Times New Roman" w:hAnsi="Times New Roman" w:cs="Times New Roman"/>
          <w:sz w:val="28"/>
          <w:szCs w:val="28"/>
        </w:rPr>
        <w:t>10 275,95</w:t>
      </w:r>
      <w:r>
        <w:rPr>
          <w:rFonts w:ascii="Times New Roman" w:hAnsi="Times New Roman" w:cs="Times New Roman"/>
          <w:sz w:val="28"/>
          <w:szCs w:val="28"/>
        </w:rPr>
        <w:t xml:space="preserve"> тыс. руб.</w:t>
      </w:r>
      <w:r w:rsidR="001F1E21">
        <w:rPr>
          <w:rFonts w:ascii="Times New Roman" w:hAnsi="Times New Roman" w:cs="Times New Roman"/>
          <w:sz w:val="28"/>
          <w:szCs w:val="28"/>
        </w:rPr>
        <w:t>, возврата остатков имеющих целевое назначение прошлых лет 11 343,85 тыс. руб.</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Безвозмездные поступления из вышестоящих бюджетов </w:t>
      </w:r>
      <w:r w:rsidR="00CC0888">
        <w:rPr>
          <w:rFonts w:ascii="Times New Roman" w:hAnsi="Times New Roman" w:cs="Times New Roman"/>
          <w:sz w:val="28"/>
          <w:szCs w:val="28"/>
        </w:rPr>
        <w:t>по сравнению с 20</w:t>
      </w:r>
      <w:r w:rsidR="0027218F">
        <w:rPr>
          <w:rFonts w:ascii="Times New Roman" w:hAnsi="Times New Roman" w:cs="Times New Roman"/>
          <w:sz w:val="28"/>
          <w:szCs w:val="28"/>
        </w:rPr>
        <w:t>2</w:t>
      </w:r>
      <w:r w:rsidR="001F1E21">
        <w:rPr>
          <w:rFonts w:ascii="Times New Roman" w:hAnsi="Times New Roman" w:cs="Times New Roman"/>
          <w:sz w:val="28"/>
          <w:szCs w:val="28"/>
        </w:rPr>
        <w:t>1</w:t>
      </w:r>
      <w:r w:rsidR="00CC0888">
        <w:rPr>
          <w:rFonts w:ascii="Times New Roman" w:hAnsi="Times New Roman" w:cs="Times New Roman"/>
          <w:sz w:val="28"/>
          <w:szCs w:val="28"/>
        </w:rPr>
        <w:t xml:space="preserve"> годом, </w:t>
      </w:r>
      <w:r w:rsidRPr="00023145">
        <w:rPr>
          <w:rFonts w:ascii="Times New Roman" w:hAnsi="Times New Roman" w:cs="Times New Roman"/>
          <w:sz w:val="28"/>
          <w:szCs w:val="28"/>
        </w:rPr>
        <w:t>приведены в таблице 3.</w:t>
      </w:r>
    </w:p>
    <w:p w:rsidR="00023145" w:rsidRPr="00023145" w:rsidRDefault="00023145" w:rsidP="00CD5C35">
      <w:pPr>
        <w:spacing w:after="0" w:line="240" w:lineRule="auto"/>
        <w:jc w:val="right"/>
        <w:rPr>
          <w:rFonts w:ascii="Times New Roman" w:hAnsi="Times New Roman" w:cs="Times New Roman"/>
          <w:sz w:val="28"/>
          <w:szCs w:val="28"/>
        </w:rPr>
      </w:pPr>
      <w:r w:rsidRPr="00023145">
        <w:rPr>
          <w:rFonts w:ascii="Times New Roman" w:hAnsi="Times New Roman" w:cs="Times New Roman"/>
          <w:sz w:val="28"/>
          <w:szCs w:val="28"/>
        </w:rPr>
        <w:t xml:space="preserve">                                                                                     </w:t>
      </w:r>
      <w:r w:rsidR="00CC0888">
        <w:rPr>
          <w:rFonts w:ascii="Times New Roman" w:hAnsi="Times New Roman" w:cs="Times New Roman"/>
          <w:sz w:val="28"/>
          <w:szCs w:val="28"/>
        </w:rPr>
        <w:t xml:space="preserve">                              </w:t>
      </w:r>
      <w:r w:rsidR="00CD5C35">
        <w:rPr>
          <w:rFonts w:ascii="Times New Roman" w:hAnsi="Times New Roman" w:cs="Times New Roman"/>
          <w:sz w:val="28"/>
          <w:szCs w:val="28"/>
        </w:rPr>
        <w:t xml:space="preserve">     </w:t>
      </w:r>
      <w:r w:rsidR="00CC0888">
        <w:rPr>
          <w:rFonts w:ascii="Times New Roman" w:hAnsi="Times New Roman" w:cs="Times New Roman"/>
          <w:sz w:val="28"/>
          <w:szCs w:val="28"/>
        </w:rPr>
        <w:t xml:space="preserve"> </w:t>
      </w:r>
      <w:r w:rsidRPr="00023145">
        <w:rPr>
          <w:rFonts w:ascii="Times New Roman" w:hAnsi="Times New Roman" w:cs="Times New Roman"/>
          <w:sz w:val="28"/>
          <w:szCs w:val="28"/>
        </w:rPr>
        <w:t>Таблиц</w:t>
      </w:r>
      <w:r w:rsidR="00CC0888">
        <w:rPr>
          <w:rFonts w:ascii="Times New Roman" w:hAnsi="Times New Roman" w:cs="Times New Roman"/>
          <w:sz w:val="28"/>
          <w:szCs w:val="28"/>
        </w:rPr>
        <w:t>а</w:t>
      </w:r>
      <w:r w:rsidRPr="00023145">
        <w:rPr>
          <w:rFonts w:ascii="Times New Roman" w:hAnsi="Times New Roman" w:cs="Times New Roman"/>
          <w:sz w:val="28"/>
          <w:szCs w:val="28"/>
        </w:rPr>
        <w:t xml:space="preserve"> 3</w:t>
      </w:r>
    </w:p>
    <w:p w:rsidR="00023145" w:rsidRPr="00023145" w:rsidRDefault="00023145" w:rsidP="00CD5C35">
      <w:pPr>
        <w:spacing w:after="0" w:line="240" w:lineRule="auto"/>
        <w:ind w:firstLine="708"/>
        <w:jc w:val="right"/>
        <w:rPr>
          <w:rFonts w:ascii="Times New Roman" w:hAnsi="Times New Roman" w:cs="Times New Roman"/>
          <w:sz w:val="28"/>
          <w:szCs w:val="28"/>
        </w:rPr>
      </w:pPr>
      <w:r w:rsidRPr="00023145">
        <w:rPr>
          <w:rFonts w:ascii="Times New Roman" w:hAnsi="Times New Roman" w:cs="Times New Roman"/>
          <w:sz w:val="28"/>
          <w:szCs w:val="28"/>
        </w:rPr>
        <w:t xml:space="preserve">                                                                                         </w:t>
      </w:r>
      <w:r w:rsidR="00CC0888">
        <w:rPr>
          <w:rFonts w:ascii="Times New Roman" w:hAnsi="Times New Roman" w:cs="Times New Roman"/>
          <w:sz w:val="28"/>
          <w:szCs w:val="28"/>
        </w:rPr>
        <w:t xml:space="preserve">          </w:t>
      </w:r>
      <w:r w:rsidRPr="00023145">
        <w:rPr>
          <w:rFonts w:ascii="Times New Roman" w:hAnsi="Times New Roman" w:cs="Times New Roman"/>
          <w:sz w:val="28"/>
          <w:szCs w:val="28"/>
        </w:rPr>
        <w:t xml:space="preserve"> (тыс. руб.)    </w:t>
      </w:r>
    </w:p>
    <w:tbl>
      <w:tblPr>
        <w:tblStyle w:val="a3"/>
        <w:tblW w:w="0" w:type="auto"/>
        <w:tblLayout w:type="fixed"/>
        <w:tblLook w:val="04A0" w:firstRow="1" w:lastRow="0" w:firstColumn="1" w:lastColumn="0" w:noHBand="0" w:noVBand="1"/>
      </w:tblPr>
      <w:tblGrid>
        <w:gridCol w:w="675"/>
        <w:gridCol w:w="3119"/>
        <w:gridCol w:w="1559"/>
        <w:gridCol w:w="1559"/>
        <w:gridCol w:w="1560"/>
        <w:gridCol w:w="1559"/>
      </w:tblGrid>
      <w:tr w:rsidR="00023145" w:rsidRPr="00023145" w:rsidTr="0027218F">
        <w:tc>
          <w:tcPr>
            <w:tcW w:w="675"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 п/п</w:t>
            </w:r>
          </w:p>
        </w:tc>
        <w:tc>
          <w:tcPr>
            <w:tcW w:w="3119"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Наименование показателя</w:t>
            </w:r>
          </w:p>
        </w:tc>
        <w:tc>
          <w:tcPr>
            <w:tcW w:w="1559" w:type="dxa"/>
          </w:tcPr>
          <w:p w:rsidR="0027218F" w:rsidRDefault="00023145" w:rsidP="0027218F">
            <w:pPr>
              <w:jc w:val="center"/>
              <w:rPr>
                <w:rFonts w:ascii="Times New Roman" w:hAnsi="Times New Roman" w:cs="Times New Roman"/>
                <w:sz w:val="24"/>
                <w:szCs w:val="24"/>
              </w:rPr>
            </w:pPr>
            <w:r w:rsidRPr="00CD5C35">
              <w:rPr>
                <w:rFonts w:ascii="Times New Roman" w:hAnsi="Times New Roman" w:cs="Times New Roman"/>
                <w:sz w:val="24"/>
                <w:szCs w:val="24"/>
              </w:rPr>
              <w:t xml:space="preserve">Отчет </w:t>
            </w:r>
          </w:p>
          <w:p w:rsidR="00023145" w:rsidRPr="00CD5C35" w:rsidRDefault="00023145" w:rsidP="001F1E21">
            <w:pPr>
              <w:jc w:val="center"/>
              <w:rPr>
                <w:rFonts w:ascii="Times New Roman" w:hAnsi="Times New Roman" w:cs="Times New Roman"/>
                <w:sz w:val="24"/>
                <w:szCs w:val="24"/>
              </w:rPr>
            </w:pPr>
            <w:r w:rsidRPr="00CD5C35">
              <w:rPr>
                <w:rFonts w:ascii="Times New Roman" w:hAnsi="Times New Roman" w:cs="Times New Roman"/>
                <w:sz w:val="24"/>
                <w:szCs w:val="24"/>
              </w:rPr>
              <w:t>20</w:t>
            </w:r>
            <w:r w:rsidR="0027218F">
              <w:rPr>
                <w:rFonts w:ascii="Times New Roman" w:hAnsi="Times New Roman" w:cs="Times New Roman"/>
                <w:sz w:val="24"/>
                <w:szCs w:val="24"/>
              </w:rPr>
              <w:t>2</w:t>
            </w:r>
            <w:r w:rsidR="001F1E21">
              <w:rPr>
                <w:rFonts w:ascii="Times New Roman" w:hAnsi="Times New Roman" w:cs="Times New Roman"/>
                <w:sz w:val="24"/>
                <w:szCs w:val="24"/>
              </w:rPr>
              <w:t>1</w:t>
            </w:r>
            <w:r w:rsidRPr="00CD5C35">
              <w:rPr>
                <w:rFonts w:ascii="Times New Roman" w:hAnsi="Times New Roman" w:cs="Times New Roman"/>
                <w:sz w:val="24"/>
                <w:szCs w:val="24"/>
              </w:rPr>
              <w:t xml:space="preserve"> г.</w:t>
            </w:r>
          </w:p>
        </w:tc>
        <w:tc>
          <w:tcPr>
            <w:tcW w:w="1559"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 xml:space="preserve">Отчет </w:t>
            </w:r>
          </w:p>
          <w:p w:rsidR="00023145" w:rsidRPr="00CD5C35" w:rsidRDefault="00CC0888" w:rsidP="001F1E21">
            <w:pPr>
              <w:jc w:val="center"/>
              <w:rPr>
                <w:rFonts w:ascii="Times New Roman" w:hAnsi="Times New Roman" w:cs="Times New Roman"/>
                <w:sz w:val="24"/>
                <w:szCs w:val="24"/>
              </w:rPr>
            </w:pPr>
            <w:r w:rsidRPr="00CD5C35">
              <w:rPr>
                <w:rFonts w:ascii="Times New Roman" w:hAnsi="Times New Roman" w:cs="Times New Roman"/>
                <w:sz w:val="24"/>
                <w:szCs w:val="24"/>
              </w:rPr>
              <w:t>202</w:t>
            </w:r>
            <w:r w:rsidR="001F1E21">
              <w:rPr>
                <w:rFonts w:ascii="Times New Roman" w:hAnsi="Times New Roman" w:cs="Times New Roman"/>
                <w:sz w:val="24"/>
                <w:szCs w:val="24"/>
              </w:rPr>
              <w:t>2</w:t>
            </w:r>
            <w:r w:rsidR="00023145" w:rsidRPr="00CD5C35">
              <w:rPr>
                <w:rFonts w:ascii="Times New Roman" w:hAnsi="Times New Roman" w:cs="Times New Roman"/>
                <w:sz w:val="24"/>
                <w:szCs w:val="24"/>
              </w:rPr>
              <w:t xml:space="preserve"> г.</w:t>
            </w:r>
          </w:p>
        </w:tc>
        <w:tc>
          <w:tcPr>
            <w:tcW w:w="1560"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 (-) изменения</w:t>
            </w:r>
          </w:p>
        </w:tc>
        <w:tc>
          <w:tcPr>
            <w:tcW w:w="1559"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Удельный вес</w:t>
            </w:r>
            <w:r w:rsidR="00085E2D" w:rsidRPr="00CD5C35">
              <w:rPr>
                <w:rFonts w:ascii="Times New Roman" w:hAnsi="Times New Roman" w:cs="Times New Roman"/>
                <w:sz w:val="24"/>
                <w:szCs w:val="24"/>
              </w:rPr>
              <w:t>,%</w:t>
            </w:r>
          </w:p>
        </w:tc>
      </w:tr>
      <w:tr w:rsidR="00023145" w:rsidRPr="00023145" w:rsidTr="0027218F">
        <w:tc>
          <w:tcPr>
            <w:tcW w:w="675"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1</w:t>
            </w:r>
          </w:p>
        </w:tc>
        <w:tc>
          <w:tcPr>
            <w:tcW w:w="3119" w:type="dxa"/>
          </w:tcPr>
          <w:p w:rsidR="00023145" w:rsidRPr="00CD5C35" w:rsidRDefault="00023145" w:rsidP="00CC0888">
            <w:pPr>
              <w:rPr>
                <w:rFonts w:ascii="Times New Roman" w:hAnsi="Times New Roman" w:cs="Times New Roman"/>
                <w:sz w:val="24"/>
                <w:szCs w:val="24"/>
              </w:rPr>
            </w:pPr>
            <w:r w:rsidRPr="00CD5C35">
              <w:rPr>
                <w:rFonts w:ascii="Times New Roman" w:hAnsi="Times New Roman" w:cs="Times New Roman"/>
                <w:sz w:val="24"/>
                <w:szCs w:val="24"/>
              </w:rPr>
              <w:t xml:space="preserve">Дотации </w:t>
            </w:r>
          </w:p>
        </w:tc>
        <w:tc>
          <w:tcPr>
            <w:tcW w:w="1559"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187 091,24</w:t>
            </w:r>
          </w:p>
        </w:tc>
        <w:tc>
          <w:tcPr>
            <w:tcW w:w="1559"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186 324,7</w:t>
            </w:r>
          </w:p>
        </w:tc>
        <w:tc>
          <w:tcPr>
            <w:tcW w:w="1560"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- 766,54</w:t>
            </w:r>
          </w:p>
        </w:tc>
        <w:tc>
          <w:tcPr>
            <w:tcW w:w="1559" w:type="dxa"/>
          </w:tcPr>
          <w:p w:rsidR="00023145" w:rsidRPr="00CD5C35" w:rsidRDefault="00BA6E39" w:rsidP="00023145">
            <w:pPr>
              <w:jc w:val="center"/>
              <w:rPr>
                <w:rFonts w:ascii="Times New Roman" w:hAnsi="Times New Roman" w:cs="Times New Roman"/>
                <w:sz w:val="24"/>
                <w:szCs w:val="24"/>
              </w:rPr>
            </w:pPr>
            <w:r>
              <w:rPr>
                <w:rFonts w:ascii="Times New Roman" w:hAnsi="Times New Roman" w:cs="Times New Roman"/>
                <w:sz w:val="24"/>
                <w:szCs w:val="24"/>
              </w:rPr>
              <w:t>34,3</w:t>
            </w:r>
          </w:p>
        </w:tc>
      </w:tr>
      <w:tr w:rsidR="00023145" w:rsidRPr="00023145" w:rsidTr="0027218F">
        <w:tc>
          <w:tcPr>
            <w:tcW w:w="675"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2</w:t>
            </w:r>
          </w:p>
        </w:tc>
        <w:tc>
          <w:tcPr>
            <w:tcW w:w="3119" w:type="dxa"/>
          </w:tcPr>
          <w:p w:rsidR="00023145" w:rsidRPr="00CD5C35" w:rsidRDefault="00023145" w:rsidP="00CC0888">
            <w:pPr>
              <w:rPr>
                <w:rFonts w:ascii="Times New Roman" w:hAnsi="Times New Roman" w:cs="Times New Roman"/>
                <w:sz w:val="24"/>
                <w:szCs w:val="24"/>
              </w:rPr>
            </w:pPr>
            <w:r w:rsidRPr="00CD5C35">
              <w:rPr>
                <w:rFonts w:ascii="Times New Roman" w:hAnsi="Times New Roman" w:cs="Times New Roman"/>
                <w:sz w:val="24"/>
                <w:szCs w:val="24"/>
              </w:rPr>
              <w:t>Субсидии</w:t>
            </w:r>
          </w:p>
        </w:tc>
        <w:tc>
          <w:tcPr>
            <w:tcW w:w="1559"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189 722,50</w:t>
            </w:r>
          </w:p>
        </w:tc>
        <w:tc>
          <w:tcPr>
            <w:tcW w:w="1559"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93 909,05</w:t>
            </w:r>
          </w:p>
        </w:tc>
        <w:tc>
          <w:tcPr>
            <w:tcW w:w="1560"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- 95 813,45</w:t>
            </w:r>
          </w:p>
        </w:tc>
        <w:tc>
          <w:tcPr>
            <w:tcW w:w="1559" w:type="dxa"/>
          </w:tcPr>
          <w:p w:rsidR="00023145" w:rsidRPr="00CD5C35" w:rsidRDefault="00BA6E39" w:rsidP="00023145">
            <w:pPr>
              <w:jc w:val="center"/>
              <w:rPr>
                <w:rFonts w:ascii="Times New Roman" w:hAnsi="Times New Roman" w:cs="Times New Roman"/>
                <w:sz w:val="24"/>
                <w:szCs w:val="24"/>
              </w:rPr>
            </w:pPr>
            <w:r>
              <w:rPr>
                <w:rFonts w:ascii="Times New Roman" w:hAnsi="Times New Roman" w:cs="Times New Roman"/>
                <w:sz w:val="24"/>
                <w:szCs w:val="24"/>
              </w:rPr>
              <w:t>17,3</w:t>
            </w:r>
          </w:p>
        </w:tc>
      </w:tr>
      <w:tr w:rsidR="00023145" w:rsidRPr="00023145" w:rsidTr="0027218F">
        <w:tc>
          <w:tcPr>
            <w:tcW w:w="675"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3</w:t>
            </w:r>
          </w:p>
        </w:tc>
        <w:tc>
          <w:tcPr>
            <w:tcW w:w="3119" w:type="dxa"/>
          </w:tcPr>
          <w:p w:rsidR="00023145" w:rsidRPr="00CD5C35" w:rsidRDefault="00023145" w:rsidP="00CC0888">
            <w:pPr>
              <w:rPr>
                <w:rFonts w:ascii="Times New Roman" w:hAnsi="Times New Roman" w:cs="Times New Roman"/>
                <w:sz w:val="24"/>
                <w:szCs w:val="24"/>
              </w:rPr>
            </w:pPr>
            <w:r w:rsidRPr="00CD5C35">
              <w:rPr>
                <w:rFonts w:ascii="Times New Roman" w:hAnsi="Times New Roman" w:cs="Times New Roman"/>
                <w:sz w:val="24"/>
                <w:szCs w:val="24"/>
              </w:rPr>
              <w:t>Субвенции</w:t>
            </w:r>
          </w:p>
        </w:tc>
        <w:tc>
          <w:tcPr>
            <w:tcW w:w="1559"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185 303,23</w:t>
            </w:r>
          </w:p>
        </w:tc>
        <w:tc>
          <w:tcPr>
            <w:tcW w:w="1559"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175 027,28</w:t>
            </w:r>
          </w:p>
        </w:tc>
        <w:tc>
          <w:tcPr>
            <w:tcW w:w="1560"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- 10 275,95</w:t>
            </w:r>
          </w:p>
        </w:tc>
        <w:tc>
          <w:tcPr>
            <w:tcW w:w="1559" w:type="dxa"/>
          </w:tcPr>
          <w:p w:rsidR="00023145" w:rsidRPr="00CD5C35" w:rsidRDefault="00BA6E39" w:rsidP="00023145">
            <w:pPr>
              <w:jc w:val="center"/>
              <w:rPr>
                <w:rFonts w:ascii="Times New Roman" w:hAnsi="Times New Roman" w:cs="Times New Roman"/>
                <w:sz w:val="24"/>
                <w:szCs w:val="24"/>
              </w:rPr>
            </w:pPr>
            <w:r>
              <w:rPr>
                <w:rFonts w:ascii="Times New Roman" w:hAnsi="Times New Roman" w:cs="Times New Roman"/>
                <w:sz w:val="24"/>
                <w:szCs w:val="24"/>
              </w:rPr>
              <w:t>32,2</w:t>
            </w:r>
          </w:p>
        </w:tc>
      </w:tr>
      <w:tr w:rsidR="00023145" w:rsidRPr="00023145" w:rsidTr="0027218F">
        <w:tc>
          <w:tcPr>
            <w:tcW w:w="675"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lastRenderedPageBreak/>
              <w:t>4</w:t>
            </w:r>
          </w:p>
        </w:tc>
        <w:tc>
          <w:tcPr>
            <w:tcW w:w="3119" w:type="dxa"/>
          </w:tcPr>
          <w:p w:rsidR="00023145" w:rsidRPr="00CD5C35" w:rsidRDefault="00023145" w:rsidP="00CC0888">
            <w:pPr>
              <w:rPr>
                <w:rFonts w:ascii="Times New Roman" w:hAnsi="Times New Roman" w:cs="Times New Roman"/>
                <w:sz w:val="24"/>
                <w:szCs w:val="24"/>
              </w:rPr>
            </w:pPr>
            <w:r w:rsidRPr="00CD5C35">
              <w:rPr>
                <w:rFonts w:ascii="Times New Roman" w:hAnsi="Times New Roman" w:cs="Times New Roman"/>
                <w:sz w:val="24"/>
                <w:szCs w:val="24"/>
              </w:rPr>
              <w:t>Иные МБТ</w:t>
            </w:r>
          </w:p>
        </w:tc>
        <w:tc>
          <w:tcPr>
            <w:tcW w:w="1559"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69 680,69</w:t>
            </w:r>
          </w:p>
        </w:tc>
        <w:tc>
          <w:tcPr>
            <w:tcW w:w="1559"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39 934,61</w:t>
            </w:r>
          </w:p>
        </w:tc>
        <w:tc>
          <w:tcPr>
            <w:tcW w:w="1560"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+ 30 253,92</w:t>
            </w:r>
          </w:p>
        </w:tc>
        <w:tc>
          <w:tcPr>
            <w:tcW w:w="1559" w:type="dxa"/>
          </w:tcPr>
          <w:p w:rsidR="00023145" w:rsidRPr="00CD5C35" w:rsidRDefault="00BA6E39" w:rsidP="00023145">
            <w:pPr>
              <w:jc w:val="center"/>
              <w:rPr>
                <w:rFonts w:ascii="Times New Roman" w:hAnsi="Times New Roman" w:cs="Times New Roman"/>
                <w:sz w:val="24"/>
                <w:szCs w:val="24"/>
              </w:rPr>
            </w:pPr>
            <w:r>
              <w:rPr>
                <w:rFonts w:ascii="Times New Roman" w:hAnsi="Times New Roman" w:cs="Times New Roman"/>
                <w:sz w:val="24"/>
                <w:szCs w:val="24"/>
              </w:rPr>
              <w:t>18,4</w:t>
            </w:r>
          </w:p>
        </w:tc>
      </w:tr>
      <w:tr w:rsidR="00023145" w:rsidRPr="00023145" w:rsidTr="0027218F">
        <w:tc>
          <w:tcPr>
            <w:tcW w:w="675" w:type="dxa"/>
          </w:tcPr>
          <w:p w:rsidR="00023145" w:rsidRPr="00CD5C35" w:rsidRDefault="00023145" w:rsidP="00023145">
            <w:pPr>
              <w:jc w:val="center"/>
              <w:rPr>
                <w:rFonts w:ascii="Times New Roman" w:hAnsi="Times New Roman" w:cs="Times New Roman"/>
                <w:sz w:val="24"/>
                <w:szCs w:val="24"/>
              </w:rPr>
            </w:pPr>
            <w:r w:rsidRPr="00CD5C35">
              <w:rPr>
                <w:rFonts w:ascii="Times New Roman" w:hAnsi="Times New Roman" w:cs="Times New Roman"/>
                <w:sz w:val="24"/>
                <w:szCs w:val="24"/>
              </w:rPr>
              <w:t>6</w:t>
            </w:r>
          </w:p>
        </w:tc>
        <w:tc>
          <w:tcPr>
            <w:tcW w:w="3119" w:type="dxa"/>
          </w:tcPr>
          <w:p w:rsidR="00023145" w:rsidRPr="00CD5C35" w:rsidRDefault="00023145" w:rsidP="00CC0888">
            <w:pPr>
              <w:rPr>
                <w:rFonts w:ascii="Times New Roman" w:hAnsi="Times New Roman" w:cs="Times New Roman"/>
                <w:sz w:val="24"/>
                <w:szCs w:val="24"/>
              </w:rPr>
            </w:pPr>
            <w:r w:rsidRPr="00CD5C35">
              <w:rPr>
                <w:rFonts w:ascii="Times New Roman" w:hAnsi="Times New Roman" w:cs="Times New Roman"/>
                <w:sz w:val="24"/>
                <w:szCs w:val="24"/>
              </w:rPr>
              <w:t xml:space="preserve">Безвозмездные поступления от негосударственных организаций </w:t>
            </w:r>
          </w:p>
        </w:tc>
        <w:tc>
          <w:tcPr>
            <w:tcW w:w="1559"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200,0</w:t>
            </w:r>
          </w:p>
        </w:tc>
        <w:tc>
          <w:tcPr>
            <w:tcW w:w="1559"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-200,0</w:t>
            </w:r>
          </w:p>
        </w:tc>
        <w:tc>
          <w:tcPr>
            <w:tcW w:w="1559" w:type="dxa"/>
          </w:tcPr>
          <w:p w:rsidR="00023145" w:rsidRPr="00CD5C35" w:rsidRDefault="00BA6E39" w:rsidP="00023145">
            <w:pPr>
              <w:jc w:val="center"/>
              <w:rPr>
                <w:rFonts w:ascii="Times New Roman" w:hAnsi="Times New Roman" w:cs="Times New Roman"/>
                <w:sz w:val="24"/>
                <w:szCs w:val="24"/>
              </w:rPr>
            </w:pPr>
            <w:r>
              <w:rPr>
                <w:rFonts w:ascii="Times New Roman" w:hAnsi="Times New Roman" w:cs="Times New Roman"/>
                <w:sz w:val="24"/>
                <w:szCs w:val="24"/>
              </w:rPr>
              <w:t>-</w:t>
            </w:r>
          </w:p>
        </w:tc>
      </w:tr>
      <w:tr w:rsidR="00023145" w:rsidRPr="00023145" w:rsidTr="0027218F">
        <w:tc>
          <w:tcPr>
            <w:tcW w:w="675"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Pr>
          <w:p w:rsidR="00023145" w:rsidRPr="00CD5C35" w:rsidRDefault="00023145" w:rsidP="00CC0888">
            <w:pPr>
              <w:rPr>
                <w:rFonts w:ascii="Times New Roman" w:hAnsi="Times New Roman" w:cs="Times New Roman"/>
                <w:sz w:val="24"/>
                <w:szCs w:val="24"/>
              </w:rPr>
            </w:pPr>
            <w:r w:rsidRPr="00CD5C35">
              <w:rPr>
                <w:rFonts w:ascii="Times New Roman" w:hAnsi="Times New Roman" w:cs="Times New Roman"/>
                <w:sz w:val="24"/>
                <w:szCs w:val="24"/>
              </w:rPr>
              <w:t>Возврат остатков, субсидий, субвенций и иных МБТ, имеющих целевое назначение, из бюджетов муниципального района</w:t>
            </w:r>
          </w:p>
        </w:tc>
        <w:tc>
          <w:tcPr>
            <w:tcW w:w="1559"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- 6 164,03</w:t>
            </w:r>
          </w:p>
        </w:tc>
        <w:tc>
          <w:tcPr>
            <w:tcW w:w="1559"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- 11 343,85</w:t>
            </w:r>
          </w:p>
        </w:tc>
        <w:tc>
          <w:tcPr>
            <w:tcW w:w="1560"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5 179,82</w:t>
            </w:r>
          </w:p>
        </w:tc>
        <w:tc>
          <w:tcPr>
            <w:tcW w:w="1559" w:type="dxa"/>
          </w:tcPr>
          <w:p w:rsidR="00023145" w:rsidRPr="00CD5C35" w:rsidRDefault="00BA6E39" w:rsidP="00023145">
            <w:pPr>
              <w:jc w:val="center"/>
              <w:rPr>
                <w:rFonts w:ascii="Times New Roman" w:hAnsi="Times New Roman" w:cs="Times New Roman"/>
                <w:sz w:val="24"/>
                <w:szCs w:val="24"/>
              </w:rPr>
            </w:pPr>
            <w:r>
              <w:rPr>
                <w:rFonts w:ascii="Times New Roman" w:hAnsi="Times New Roman" w:cs="Times New Roman"/>
                <w:sz w:val="24"/>
                <w:szCs w:val="24"/>
              </w:rPr>
              <w:t>2,2</w:t>
            </w:r>
          </w:p>
        </w:tc>
      </w:tr>
      <w:tr w:rsidR="00023145" w:rsidRPr="00023145" w:rsidTr="0027218F">
        <w:tc>
          <w:tcPr>
            <w:tcW w:w="675"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tcPr>
          <w:p w:rsidR="00023145" w:rsidRPr="00CD5C35" w:rsidRDefault="00023145" w:rsidP="00023145">
            <w:pPr>
              <w:jc w:val="both"/>
              <w:rPr>
                <w:rFonts w:ascii="Times New Roman" w:hAnsi="Times New Roman" w:cs="Times New Roman"/>
                <w:sz w:val="24"/>
                <w:szCs w:val="24"/>
              </w:rPr>
            </w:pPr>
            <w:r w:rsidRPr="00CD5C35">
              <w:rPr>
                <w:rFonts w:ascii="Times New Roman" w:hAnsi="Times New Roman" w:cs="Times New Roman"/>
                <w:sz w:val="24"/>
                <w:szCs w:val="24"/>
              </w:rPr>
              <w:t>Итого:</w:t>
            </w:r>
          </w:p>
        </w:tc>
        <w:tc>
          <w:tcPr>
            <w:tcW w:w="1559"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625 833,65</w:t>
            </w:r>
          </w:p>
        </w:tc>
        <w:tc>
          <w:tcPr>
            <w:tcW w:w="1559"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543 851,79</w:t>
            </w:r>
          </w:p>
        </w:tc>
        <w:tc>
          <w:tcPr>
            <w:tcW w:w="1560" w:type="dxa"/>
          </w:tcPr>
          <w:p w:rsidR="00023145" w:rsidRPr="00CD5C35" w:rsidRDefault="001F1E21" w:rsidP="00023145">
            <w:pPr>
              <w:jc w:val="center"/>
              <w:rPr>
                <w:rFonts w:ascii="Times New Roman" w:hAnsi="Times New Roman" w:cs="Times New Roman"/>
                <w:sz w:val="24"/>
                <w:szCs w:val="24"/>
              </w:rPr>
            </w:pPr>
            <w:r>
              <w:rPr>
                <w:rFonts w:ascii="Times New Roman" w:hAnsi="Times New Roman" w:cs="Times New Roman"/>
                <w:sz w:val="24"/>
                <w:szCs w:val="24"/>
              </w:rPr>
              <w:t>- 81 981,86</w:t>
            </w:r>
          </w:p>
        </w:tc>
        <w:tc>
          <w:tcPr>
            <w:tcW w:w="1559" w:type="dxa"/>
          </w:tcPr>
          <w:p w:rsidR="00023145" w:rsidRPr="00CD5C35" w:rsidRDefault="00BA6E39" w:rsidP="00023145">
            <w:pPr>
              <w:jc w:val="center"/>
              <w:rPr>
                <w:rFonts w:ascii="Times New Roman" w:hAnsi="Times New Roman" w:cs="Times New Roman"/>
                <w:sz w:val="24"/>
                <w:szCs w:val="24"/>
              </w:rPr>
            </w:pPr>
            <w:r>
              <w:rPr>
                <w:rFonts w:ascii="Times New Roman" w:hAnsi="Times New Roman" w:cs="Times New Roman"/>
                <w:sz w:val="24"/>
                <w:szCs w:val="24"/>
              </w:rPr>
              <w:t>100</w:t>
            </w:r>
          </w:p>
        </w:tc>
      </w:tr>
    </w:tbl>
    <w:p w:rsidR="00023145" w:rsidRPr="00023145" w:rsidRDefault="00023145" w:rsidP="00023145">
      <w:pPr>
        <w:spacing w:after="0"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   </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 Дотации из краевого бюджета поступили в сумме </w:t>
      </w:r>
      <w:r w:rsidR="00BA6E39">
        <w:rPr>
          <w:rFonts w:ascii="Times New Roman" w:hAnsi="Times New Roman" w:cs="Times New Roman"/>
          <w:sz w:val="28"/>
          <w:szCs w:val="28"/>
        </w:rPr>
        <w:t>186 324,7</w:t>
      </w:r>
      <w:r w:rsidR="001446D4">
        <w:rPr>
          <w:rFonts w:ascii="Times New Roman" w:hAnsi="Times New Roman" w:cs="Times New Roman"/>
          <w:sz w:val="28"/>
          <w:szCs w:val="28"/>
        </w:rPr>
        <w:t xml:space="preserve"> </w:t>
      </w:r>
      <w:r w:rsidRPr="00023145">
        <w:rPr>
          <w:rFonts w:ascii="Times New Roman" w:hAnsi="Times New Roman" w:cs="Times New Roman"/>
          <w:sz w:val="28"/>
          <w:szCs w:val="28"/>
        </w:rPr>
        <w:t xml:space="preserve">тыс. руб., т. е. в полном объеме. В  сравнении с предыдущим годом </w:t>
      </w:r>
      <w:r w:rsidR="00BA6E39">
        <w:rPr>
          <w:rFonts w:ascii="Times New Roman" w:hAnsi="Times New Roman" w:cs="Times New Roman"/>
          <w:sz w:val="28"/>
          <w:szCs w:val="28"/>
        </w:rPr>
        <w:t>меньше</w:t>
      </w:r>
      <w:r w:rsidRPr="00023145">
        <w:rPr>
          <w:rFonts w:ascii="Times New Roman" w:hAnsi="Times New Roman" w:cs="Times New Roman"/>
          <w:sz w:val="28"/>
          <w:szCs w:val="28"/>
        </w:rPr>
        <w:t xml:space="preserve"> на </w:t>
      </w:r>
      <w:r w:rsidR="00BA6E39">
        <w:rPr>
          <w:rFonts w:ascii="Times New Roman" w:hAnsi="Times New Roman" w:cs="Times New Roman"/>
          <w:sz w:val="28"/>
          <w:szCs w:val="28"/>
        </w:rPr>
        <w:t>766,54</w:t>
      </w:r>
      <w:r w:rsidRPr="00023145">
        <w:rPr>
          <w:rFonts w:ascii="Times New Roman" w:hAnsi="Times New Roman" w:cs="Times New Roman"/>
          <w:sz w:val="28"/>
          <w:szCs w:val="28"/>
        </w:rPr>
        <w:t xml:space="preserve"> тыс. руб.</w:t>
      </w:r>
    </w:p>
    <w:p w:rsidR="00BF3DB3"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Объем поступлений субсидий и </w:t>
      </w:r>
      <w:r w:rsidR="00BF3DB3">
        <w:rPr>
          <w:rFonts w:ascii="Times New Roman" w:hAnsi="Times New Roman" w:cs="Times New Roman"/>
          <w:sz w:val="28"/>
          <w:szCs w:val="28"/>
        </w:rPr>
        <w:t>субвенций</w:t>
      </w:r>
      <w:r w:rsidRPr="00023145">
        <w:rPr>
          <w:rFonts w:ascii="Times New Roman" w:hAnsi="Times New Roman" w:cs="Times New Roman"/>
          <w:sz w:val="28"/>
          <w:szCs w:val="28"/>
        </w:rPr>
        <w:t xml:space="preserve"> в доход бюджета Юрлинского муниципального </w:t>
      </w:r>
      <w:r w:rsidR="00352D17">
        <w:rPr>
          <w:rFonts w:ascii="Times New Roman" w:hAnsi="Times New Roman" w:cs="Times New Roman"/>
          <w:sz w:val="28"/>
          <w:szCs w:val="28"/>
        </w:rPr>
        <w:t>округа по сравнению с 20</w:t>
      </w:r>
      <w:r w:rsidR="00BF3DB3">
        <w:rPr>
          <w:rFonts w:ascii="Times New Roman" w:hAnsi="Times New Roman" w:cs="Times New Roman"/>
          <w:sz w:val="28"/>
          <w:szCs w:val="28"/>
        </w:rPr>
        <w:t>2</w:t>
      </w:r>
      <w:r w:rsidR="00BA6E39">
        <w:rPr>
          <w:rFonts w:ascii="Times New Roman" w:hAnsi="Times New Roman" w:cs="Times New Roman"/>
          <w:sz w:val="28"/>
          <w:szCs w:val="28"/>
        </w:rPr>
        <w:t>1</w:t>
      </w:r>
      <w:r w:rsidRPr="00023145">
        <w:rPr>
          <w:rFonts w:ascii="Times New Roman" w:hAnsi="Times New Roman" w:cs="Times New Roman"/>
          <w:sz w:val="28"/>
          <w:szCs w:val="28"/>
        </w:rPr>
        <w:t xml:space="preserve">г. </w:t>
      </w:r>
      <w:r w:rsidR="00BF3DB3">
        <w:rPr>
          <w:rFonts w:ascii="Times New Roman" w:hAnsi="Times New Roman" w:cs="Times New Roman"/>
          <w:sz w:val="28"/>
          <w:szCs w:val="28"/>
        </w:rPr>
        <w:t>уменьшился</w:t>
      </w:r>
      <w:r w:rsidRPr="00023145">
        <w:rPr>
          <w:rFonts w:ascii="Times New Roman" w:hAnsi="Times New Roman" w:cs="Times New Roman"/>
          <w:sz w:val="28"/>
          <w:szCs w:val="28"/>
        </w:rPr>
        <w:t xml:space="preserve"> соответственно на </w:t>
      </w:r>
      <w:r w:rsidR="00BA6E39">
        <w:rPr>
          <w:rFonts w:ascii="Times New Roman" w:hAnsi="Times New Roman" w:cs="Times New Roman"/>
          <w:sz w:val="28"/>
          <w:szCs w:val="28"/>
        </w:rPr>
        <w:t>95 813,45</w:t>
      </w:r>
      <w:r w:rsidRPr="00023145">
        <w:rPr>
          <w:rFonts w:ascii="Times New Roman" w:hAnsi="Times New Roman" w:cs="Times New Roman"/>
          <w:sz w:val="28"/>
          <w:szCs w:val="28"/>
        </w:rPr>
        <w:t xml:space="preserve">  тыс. руб. и </w:t>
      </w:r>
      <w:r w:rsidR="00BA6E39">
        <w:rPr>
          <w:rFonts w:ascii="Times New Roman" w:hAnsi="Times New Roman" w:cs="Times New Roman"/>
          <w:sz w:val="28"/>
          <w:szCs w:val="28"/>
        </w:rPr>
        <w:t>10 275,95</w:t>
      </w:r>
      <w:r w:rsidR="00BF3DB3">
        <w:rPr>
          <w:rFonts w:ascii="Times New Roman" w:hAnsi="Times New Roman" w:cs="Times New Roman"/>
          <w:sz w:val="28"/>
          <w:szCs w:val="28"/>
        </w:rPr>
        <w:t xml:space="preserve">  тыс. руб. В тоже время, иные МБТ</w:t>
      </w:r>
      <w:r w:rsidRPr="00023145">
        <w:rPr>
          <w:rFonts w:ascii="Times New Roman" w:hAnsi="Times New Roman" w:cs="Times New Roman"/>
          <w:sz w:val="28"/>
          <w:szCs w:val="28"/>
        </w:rPr>
        <w:t xml:space="preserve"> получены  в </w:t>
      </w:r>
      <w:r w:rsidR="00BF3DB3">
        <w:rPr>
          <w:rFonts w:ascii="Times New Roman" w:hAnsi="Times New Roman" w:cs="Times New Roman"/>
          <w:sz w:val="28"/>
          <w:szCs w:val="28"/>
        </w:rPr>
        <w:t>большем</w:t>
      </w:r>
      <w:r w:rsidRPr="00023145">
        <w:rPr>
          <w:rFonts w:ascii="Times New Roman" w:hAnsi="Times New Roman" w:cs="Times New Roman"/>
          <w:sz w:val="28"/>
          <w:szCs w:val="28"/>
        </w:rPr>
        <w:t xml:space="preserve"> объёме на </w:t>
      </w:r>
      <w:r w:rsidR="00BA6E39">
        <w:rPr>
          <w:rFonts w:ascii="Times New Roman" w:hAnsi="Times New Roman" w:cs="Times New Roman"/>
          <w:sz w:val="28"/>
          <w:szCs w:val="28"/>
        </w:rPr>
        <w:t>30 253,92</w:t>
      </w:r>
      <w:r w:rsidR="00F82D61">
        <w:rPr>
          <w:rFonts w:ascii="Times New Roman" w:hAnsi="Times New Roman" w:cs="Times New Roman"/>
          <w:sz w:val="28"/>
          <w:szCs w:val="28"/>
        </w:rPr>
        <w:t xml:space="preserve"> тыс. руб. </w:t>
      </w:r>
    </w:p>
    <w:p w:rsid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За отчетный период возвращены МБТ, имеющие целевое назначение в сумме </w:t>
      </w:r>
      <w:r w:rsidR="00BA6E39">
        <w:rPr>
          <w:rFonts w:ascii="Times New Roman" w:hAnsi="Times New Roman" w:cs="Times New Roman"/>
          <w:sz w:val="28"/>
          <w:szCs w:val="28"/>
        </w:rPr>
        <w:t>11 343,85</w:t>
      </w:r>
      <w:r w:rsidRPr="00023145">
        <w:rPr>
          <w:rFonts w:ascii="Times New Roman" w:hAnsi="Times New Roman" w:cs="Times New Roman"/>
          <w:sz w:val="28"/>
          <w:szCs w:val="28"/>
        </w:rPr>
        <w:t xml:space="preserve"> тыс. руб.</w:t>
      </w:r>
    </w:p>
    <w:p w:rsidR="00EF2964" w:rsidRPr="00023145" w:rsidRDefault="00EF2964" w:rsidP="00EF296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Удельный вес межбюджетных трансфертов из вышестоящих бюджетов в общем объеме доходов составляет </w:t>
      </w:r>
      <w:r w:rsidR="00BA6E39">
        <w:rPr>
          <w:rFonts w:ascii="Times New Roman" w:hAnsi="Times New Roman" w:cs="Times New Roman"/>
          <w:sz w:val="28"/>
          <w:szCs w:val="28"/>
        </w:rPr>
        <w:t>89,9</w:t>
      </w:r>
      <w:r>
        <w:rPr>
          <w:rFonts w:ascii="Times New Roman" w:hAnsi="Times New Roman" w:cs="Times New Roman"/>
          <w:sz w:val="28"/>
          <w:szCs w:val="28"/>
        </w:rPr>
        <w:t>%, т.е. бюджет МО «Юрлинский муниципальный округ Пермского края» продолжает быть высокодотационным.</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Муниципальный долг на 01.01.202</w:t>
      </w:r>
      <w:r w:rsidR="003F2DA7">
        <w:rPr>
          <w:rFonts w:ascii="Times New Roman" w:hAnsi="Times New Roman" w:cs="Times New Roman"/>
          <w:sz w:val="28"/>
          <w:szCs w:val="28"/>
        </w:rPr>
        <w:t>3</w:t>
      </w:r>
      <w:r w:rsidRPr="00023145">
        <w:rPr>
          <w:rFonts w:ascii="Times New Roman" w:hAnsi="Times New Roman" w:cs="Times New Roman"/>
          <w:sz w:val="28"/>
          <w:szCs w:val="28"/>
        </w:rPr>
        <w:t xml:space="preserve"> года отсутствует.</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За отчетный период получение бюджетных  кредитов и предоставление бюджетных кредитов из бюджета </w:t>
      </w:r>
      <w:r w:rsidR="00622808">
        <w:rPr>
          <w:rFonts w:ascii="Times New Roman" w:hAnsi="Times New Roman" w:cs="Times New Roman"/>
          <w:sz w:val="28"/>
          <w:szCs w:val="28"/>
        </w:rPr>
        <w:t>округа не</w:t>
      </w:r>
      <w:r w:rsidRPr="00023145">
        <w:rPr>
          <w:rFonts w:ascii="Times New Roman" w:hAnsi="Times New Roman" w:cs="Times New Roman"/>
          <w:sz w:val="28"/>
          <w:szCs w:val="28"/>
        </w:rPr>
        <w:t xml:space="preserve"> производилось.  </w:t>
      </w:r>
    </w:p>
    <w:p w:rsidR="00023145" w:rsidRPr="00023145" w:rsidRDefault="00023145" w:rsidP="00BA6E39">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                                            </w:t>
      </w:r>
      <w:r w:rsidRPr="00023145">
        <w:rPr>
          <w:rFonts w:ascii="Times New Roman" w:hAnsi="Times New Roman" w:cs="Times New Roman"/>
          <w:b/>
          <w:sz w:val="28"/>
          <w:szCs w:val="28"/>
        </w:rPr>
        <w:t>Расходы</w:t>
      </w:r>
    </w:p>
    <w:p w:rsidR="00B96C27" w:rsidRDefault="00B96C27"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Окружной бюджет</w:t>
      </w:r>
      <w:r w:rsidR="00023145" w:rsidRPr="00023145">
        <w:rPr>
          <w:rFonts w:ascii="Times New Roman" w:hAnsi="Times New Roman" w:cs="Times New Roman"/>
          <w:sz w:val="28"/>
          <w:szCs w:val="28"/>
        </w:rPr>
        <w:t xml:space="preserve"> по расходам за 20</w:t>
      </w:r>
      <w:r w:rsidR="00622808">
        <w:rPr>
          <w:rFonts w:ascii="Times New Roman" w:hAnsi="Times New Roman" w:cs="Times New Roman"/>
          <w:sz w:val="28"/>
          <w:szCs w:val="28"/>
        </w:rPr>
        <w:t>2</w:t>
      </w:r>
      <w:r w:rsidR="003F2DA7">
        <w:rPr>
          <w:rFonts w:ascii="Times New Roman" w:hAnsi="Times New Roman" w:cs="Times New Roman"/>
          <w:sz w:val="28"/>
          <w:szCs w:val="28"/>
        </w:rPr>
        <w:t>2</w:t>
      </w:r>
      <w:r w:rsidR="00023145" w:rsidRPr="00023145">
        <w:rPr>
          <w:rFonts w:ascii="Times New Roman" w:hAnsi="Times New Roman" w:cs="Times New Roman"/>
          <w:sz w:val="28"/>
          <w:szCs w:val="28"/>
        </w:rPr>
        <w:t xml:space="preserve"> год </w:t>
      </w:r>
      <w:r>
        <w:rPr>
          <w:rFonts w:ascii="Times New Roman" w:hAnsi="Times New Roman" w:cs="Times New Roman"/>
          <w:sz w:val="28"/>
          <w:szCs w:val="28"/>
        </w:rPr>
        <w:t>исполнен</w:t>
      </w:r>
      <w:r w:rsidR="00023145" w:rsidRPr="00023145">
        <w:rPr>
          <w:rFonts w:ascii="Times New Roman" w:hAnsi="Times New Roman" w:cs="Times New Roman"/>
          <w:sz w:val="28"/>
          <w:szCs w:val="28"/>
        </w:rPr>
        <w:t xml:space="preserve"> на </w:t>
      </w:r>
      <w:r>
        <w:rPr>
          <w:rFonts w:ascii="Times New Roman" w:hAnsi="Times New Roman" w:cs="Times New Roman"/>
          <w:sz w:val="28"/>
          <w:szCs w:val="28"/>
        </w:rPr>
        <w:t>9</w:t>
      </w:r>
      <w:r w:rsidR="003F2DA7">
        <w:rPr>
          <w:rFonts w:ascii="Times New Roman" w:hAnsi="Times New Roman" w:cs="Times New Roman"/>
          <w:sz w:val="28"/>
          <w:szCs w:val="28"/>
        </w:rPr>
        <w:t>6</w:t>
      </w:r>
      <w:r>
        <w:rPr>
          <w:rFonts w:ascii="Times New Roman" w:hAnsi="Times New Roman" w:cs="Times New Roman"/>
          <w:sz w:val="28"/>
          <w:szCs w:val="28"/>
        </w:rPr>
        <w:t>,6</w:t>
      </w:r>
      <w:r w:rsidR="00023145" w:rsidRPr="00023145">
        <w:rPr>
          <w:rFonts w:ascii="Times New Roman" w:hAnsi="Times New Roman" w:cs="Times New Roman"/>
          <w:sz w:val="28"/>
          <w:szCs w:val="28"/>
        </w:rPr>
        <w:t>%</w:t>
      </w:r>
      <w:r>
        <w:rPr>
          <w:rFonts w:ascii="Times New Roman" w:hAnsi="Times New Roman" w:cs="Times New Roman"/>
          <w:sz w:val="28"/>
          <w:szCs w:val="28"/>
        </w:rPr>
        <w:t xml:space="preserve"> (план</w:t>
      </w:r>
      <w:r w:rsidR="003F2DA7">
        <w:rPr>
          <w:rFonts w:ascii="Times New Roman" w:hAnsi="Times New Roman" w:cs="Times New Roman"/>
          <w:sz w:val="28"/>
          <w:szCs w:val="28"/>
        </w:rPr>
        <w:t xml:space="preserve"> 636 997,28 тыс. руб.,</w:t>
      </w:r>
      <w:r>
        <w:rPr>
          <w:rFonts w:ascii="Times New Roman" w:hAnsi="Times New Roman" w:cs="Times New Roman"/>
          <w:sz w:val="28"/>
          <w:szCs w:val="28"/>
        </w:rPr>
        <w:t xml:space="preserve"> кассовые расходы </w:t>
      </w:r>
      <w:r w:rsidR="003F2DA7">
        <w:rPr>
          <w:rFonts w:ascii="Times New Roman" w:hAnsi="Times New Roman" w:cs="Times New Roman"/>
          <w:sz w:val="28"/>
          <w:szCs w:val="28"/>
        </w:rPr>
        <w:t>615 149,22</w:t>
      </w:r>
      <w:r>
        <w:rPr>
          <w:rFonts w:ascii="Times New Roman" w:hAnsi="Times New Roman" w:cs="Times New Roman"/>
          <w:sz w:val="28"/>
          <w:szCs w:val="28"/>
        </w:rPr>
        <w:t xml:space="preserve"> тыс. руб.), в том числе исполнение по муниципальным программам составило </w:t>
      </w:r>
      <w:r w:rsidR="003F2DA7">
        <w:rPr>
          <w:rFonts w:ascii="Times New Roman" w:hAnsi="Times New Roman" w:cs="Times New Roman"/>
          <w:sz w:val="28"/>
          <w:szCs w:val="28"/>
        </w:rPr>
        <w:t>95,2</w:t>
      </w:r>
      <w:r>
        <w:rPr>
          <w:rFonts w:ascii="Times New Roman" w:hAnsi="Times New Roman" w:cs="Times New Roman"/>
          <w:sz w:val="28"/>
          <w:szCs w:val="28"/>
        </w:rPr>
        <w:t xml:space="preserve">%, непрограммным направлениям действительность </w:t>
      </w:r>
      <w:r w:rsidR="003F2DA7">
        <w:rPr>
          <w:rFonts w:ascii="Times New Roman" w:hAnsi="Times New Roman" w:cs="Times New Roman"/>
          <w:sz w:val="28"/>
          <w:szCs w:val="28"/>
        </w:rPr>
        <w:t>98,0</w:t>
      </w:r>
      <w:r>
        <w:rPr>
          <w:rFonts w:ascii="Times New Roman" w:hAnsi="Times New Roman" w:cs="Times New Roman"/>
          <w:sz w:val="28"/>
          <w:szCs w:val="28"/>
        </w:rPr>
        <w:t xml:space="preserve">%. Доля непрограммных расходов в общем объеме расходов составила 4,8%. </w:t>
      </w:r>
    </w:p>
    <w:p w:rsidR="00023145" w:rsidRDefault="00B96C27"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Финансирование расходов производилось в соответствии с лимитами бюджетных обязательств и на основании заявок бюджетополучателей.</w:t>
      </w:r>
    </w:p>
    <w:p w:rsidR="00B96C27" w:rsidRDefault="00B96C27"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w:t>
      </w:r>
      <w:r w:rsidR="005F5511">
        <w:rPr>
          <w:rFonts w:ascii="Times New Roman" w:hAnsi="Times New Roman" w:cs="Times New Roman"/>
          <w:sz w:val="28"/>
          <w:szCs w:val="28"/>
        </w:rPr>
        <w:t xml:space="preserve">2 </w:t>
      </w:r>
      <w:r>
        <w:rPr>
          <w:rFonts w:ascii="Times New Roman" w:hAnsi="Times New Roman" w:cs="Times New Roman"/>
          <w:sz w:val="28"/>
          <w:szCs w:val="28"/>
        </w:rPr>
        <w:t xml:space="preserve">году Юрлинский муниципальный округ принимал участие в реализации </w:t>
      </w:r>
      <w:r w:rsidR="00545E07">
        <w:rPr>
          <w:rFonts w:ascii="Times New Roman" w:hAnsi="Times New Roman" w:cs="Times New Roman"/>
          <w:sz w:val="28"/>
          <w:szCs w:val="28"/>
        </w:rPr>
        <w:t>четырех национальных проектах</w:t>
      </w:r>
      <w:r>
        <w:rPr>
          <w:rFonts w:ascii="Times New Roman" w:hAnsi="Times New Roman" w:cs="Times New Roman"/>
          <w:sz w:val="28"/>
          <w:szCs w:val="28"/>
        </w:rPr>
        <w:t>: формирование комфортной городской среды, обеспечение устойчивого сокращения непригодного для проживания жилфонда</w:t>
      </w:r>
      <w:r w:rsidR="00C51C22">
        <w:rPr>
          <w:rFonts w:ascii="Times New Roman" w:hAnsi="Times New Roman" w:cs="Times New Roman"/>
          <w:sz w:val="28"/>
          <w:szCs w:val="28"/>
        </w:rPr>
        <w:t xml:space="preserve">, </w:t>
      </w:r>
      <w:r w:rsidR="00545E07">
        <w:rPr>
          <w:rFonts w:ascii="Times New Roman" w:hAnsi="Times New Roman" w:cs="Times New Roman"/>
          <w:sz w:val="28"/>
          <w:szCs w:val="28"/>
        </w:rPr>
        <w:t>творческие люди и патриотическое воспитание граждан РФ.</w:t>
      </w:r>
      <w:r w:rsidR="001C44B3">
        <w:rPr>
          <w:rFonts w:ascii="Times New Roman" w:hAnsi="Times New Roman" w:cs="Times New Roman"/>
          <w:sz w:val="28"/>
          <w:szCs w:val="28"/>
        </w:rPr>
        <w:t xml:space="preserve"> Всего на реализацию этих проектов в Юрлинском муниципа</w:t>
      </w:r>
      <w:r w:rsidR="00C51C22">
        <w:rPr>
          <w:rFonts w:ascii="Times New Roman" w:hAnsi="Times New Roman" w:cs="Times New Roman"/>
          <w:sz w:val="28"/>
          <w:szCs w:val="28"/>
        </w:rPr>
        <w:t>льном округе было предусмотрено</w:t>
      </w:r>
      <w:r w:rsidR="00C51C22" w:rsidRPr="00C51C22">
        <w:rPr>
          <w:rFonts w:ascii="Times New Roman" w:hAnsi="Times New Roman" w:cs="Times New Roman"/>
          <w:sz w:val="28"/>
          <w:szCs w:val="28"/>
        </w:rPr>
        <w:t xml:space="preserve"> 77</w:t>
      </w:r>
      <w:r w:rsidR="00C51C22">
        <w:rPr>
          <w:rFonts w:ascii="Times New Roman" w:hAnsi="Times New Roman" w:cs="Times New Roman"/>
          <w:sz w:val="28"/>
          <w:szCs w:val="28"/>
          <w:lang w:val="en-US"/>
        </w:rPr>
        <w:t> </w:t>
      </w:r>
      <w:r w:rsidR="00C51C22">
        <w:rPr>
          <w:rFonts w:ascii="Times New Roman" w:hAnsi="Times New Roman" w:cs="Times New Roman"/>
          <w:sz w:val="28"/>
          <w:szCs w:val="28"/>
        </w:rPr>
        <w:t>796,</w:t>
      </w:r>
      <w:r w:rsidR="00C51C22" w:rsidRPr="00C51C22">
        <w:rPr>
          <w:rFonts w:ascii="Times New Roman" w:hAnsi="Times New Roman" w:cs="Times New Roman"/>
          <w:sz w:val="28"/>
          <w:szCs w:val="28"/>
        </w:rPr>
        <w:t>27</w:t>
      </w:r>
      <w:r w:rsidR="00C51C22">
        <w:rPr>
          <w:rFonts w:ascii="Times New Roman" w:hAnsi="Times New Roman" w:cs="Times New Roman"/>
          <w:sz w:val="28"/>
          <w:szCs w:val="28"/>
        </w:rPr>
        <w:t xml:space="preserve"> тыс. руб</w:t>
      </w:r>
      <w:r w:rsidR="001C44B3">
        <w:rPr>
          <w:rFonts w:ascii="Times New Roman" w:hAnsi="Times New Roman" w:cs="Times New Roman"/>
          <w:sz w:val="28"/>
          <w:szCs w:val="28"/>
        </w:rPr>
        <w:t>. Фактически</w:t>
      </w:r>
      <w:r w:rsidR="00F97797">
        <w:rPr>
          <w:rFonts w:ascii="Times New Roman" w:hAnsi="Times New Roman" w:cs="Times New Roman"/>
          <w:sz w:val="28"/>
          <w:szCs w:val="28"/>
        </w:rPr>
        <w:t xml:space="preserve"> кассовые расходы составили </w:t>
      </w:r>
      <w:r w:rsidR="00C51C22">
        <w:rPr>
          <w:rFonts w:ascii="Times New Roman" w:hAnsi="Times New Roman" w:cs="Times New Roman"/>
          <w:sz w:val="28"/>
          <w:szCs w:val="28"/>
        </w:rPr>
        <w:t>76 269,41</w:t>
      </w:r>
      <w:r w:rsidR="00F97797">
        <w:rPr>
          <w:rFonts w:ascii="Times New Roman" w:hAnsi="Times New Roman" w:cs="Times New Roman"/>
          <w:sz w:val="28"/>
          <w:szCs w:val="28"/>
        </w:rPr>
        <w:t xml:space="preserve"> тыс. руб. или </w:t>
      </w:r>
      <w:r w:rsidR="00C51C22">
        <w:rPr>
          <w:rFonts w:ascii="Times New Roman" w:hAnsi="Times New Roman" w:cs="Times New Roman"/>
          <w:sz w:val="28"/>
          <w:szCs w:val="28"/>
        </w:rPr>
        <w:t>98,0</w:t>
      </w:r>
      <w:r w:rsidR="00545E07">
        <w:rPr>
          <w:rFonts w:ascii="Times New Roman" w:hAnsi="Times New Roman" w:cs="Times New Roman"/>
          <w:sz w:val="28"/>
          <w:szCs w:val="28"/>
        </w:rPr>
        <w:t xml:space="preserve">%, в том числе средства федерального бюджета – </w:t>
      </w:r>
      <w:r w:rsidR="00545E07">
        <w:rPr>
          <w:rFonts w:ascii="Times New Roman" w:hAnsi="Times New Roman" w:cs="Times New Roman"/>
          <w:sz w:val="28"/>
          <w:szCs w:val="28"/>
        </w:rPr>
        <w:lastRenderedPageBreak/>
        <w:t>63 566,76 тыс. руб., краевого бюджета – 12 366,38 тыс. руб. и средства местного бюджета – 336,27 тыс. руб.</w:t>
      </w:r>
    </w:p>
    <w:p w:rsidR="00F97797" w:rsidRDefault="00F97797"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в полном объеме освоены средства федерального бюджета по мероприятию «Обеспечение устойчивого сокращения непригодного для проживания жилфонда</w:t>
      </w:r>
      <w:r w:rsidR="00AB62F8">
        <w:rPr>
          <w:rFonts w:ascii="Times New Roman" w:hAnsi="Times New Roman" w:cs="Times New Roman"/>
          <w:sz w:val="28"/>
          <w:szCs w:val="28"/>
        </w:rPr>
        <w:t>»</w:t>
      </w:r>
      <w:r>
        <w:rPr>
          <w:rFonts w:ascii="Times New Roman" w:hAnsi="Times New Roman" w:cs="Times New Roman"/>
          <w:sz w:val="28"/>
          <w:szCs w:val="28"/>
        </w:rPr>
        <w:t xml:space="preserve"> </w:t>
      </w:r>
      <w:r w:rsidR="00026B55">
        <w:rPr>
          <w:rFonts w:ascii="Times New Roman" w:hAnsi="Times New Roman" w:cs="Times New Roman"/>
          <w:sz w:val="28"/>
          <w:szCs w:val="28"/>
        </w:rPr>
        <w:t>(</w:t>
      </w:r>
      <w:r w:rsidR="00545E07">
        <w:rPr>
          <w:rFonts w:ascii="Times New Roman" w:hAnsi="Times New Roman" w:cs="Times New Roman"/>
          <w:sz w:val="28"/>
          <w:szCs w:val="28"/>
        </w:rPr>
        <w:t>1 485,21</w:t>
      </w:r>
      <w:r w:rsidR="00C51C22">
        <w:rPr>
          <w:rFonts w:ascii="Times New Roman" w:hAnsi="Times New Roman" w:cs="Times New Roman"/>
          <w:sz w:val="28"/>
          <w:szCs w:val="28"/>
        </w:rPr>
        <w:t xml:space="preserve"> </w:t>
      </w:r>
      <w:r w:rsidR="00026B55">
        <w:rPr>
          <w:rFonts w:ascii="Times New Roman" w:hAnsi="Times New Roman" w:cs="Times New Roman"/>
          <w:sz w:val="28"/>
          <w:szCs w:val="28"/>
        </w:rPr>
        <w:t xml:space="preserve"> тыс. руб.) из-за</w:t>
      </w:r>
      <w:r>
        <w:rPr>
          <w:rFonts w:ascii="Times New Roman" w:hAnsi="Times New Roman" w:cs="Times New Roman"/>
          <w:sz w:val="28"/>
          <w:szCs w:val="28"/>
        </w:rPr>
        <w:t xml:space="preserve"> </w:t>
      </w:r>
      <w:r w:rsidR="00AB62F8">
        <w:rPr>
          <w:rFonts w:ascii="Times New Roman" w:hAnsi="Times New Roman" w:cs="Times New Roman"/>
          <w:sz w:val="28"/>
          <w:szCs w:val="28"/>
        </w:rPr>
        <w:t>не вступивших</w:t>
      </w:r>
      <w:r>
        <w:rPr>
          <w:rFonts w:ascii="Times New Roman" w:hAnsi="Times New Roman" w:cs="Times New Roman"/>
          <w:sz w:val="28"/>
          <w:szCs w:val="28"/>
        </w:rPr>
        <w:t xml:space="preserve"> в юридическую силу решений суда о выплате возмещения за изымаемое жилое помещение.</w:t>
      </w:r>
    </w:p>
    <w:p w:rsidR="00545E07" w:rsidRDefault="00545E07"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на 50% освоены средства на проведение мероприятий по обеспечению деятельности директора по воспитанию и взаимодействию с ДОО в образовательных организациях за счет средств резервного фонда Правительства РФ, так как специалист был трудоустроен с 01.11.2022 года.</w:t>
      </w:r>
    </w:p>
    <w:p w:rsidR="00F97797" w:rsidRPr="00023145" w:rsidRDefault="00F97797" w:rsidP="0002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итогам 202</w:t>
      </w:r>
      <w:r w:rsidR="00F9127E">
        <w:rPr>
          <w:rFonts w:ascii="Times New Roman" w:hAnsi="Times New Roman" w:cs="Times New Roman"/>
          <w:sz w:val="28"/>
          <w:szCs w:val="28"/>
        </w:rPr>
        <w:t>2</w:t>
      </w:r>
      <w:r>
        <w:rPr>
          <w:rFonts w:ascii="Times New Roman" w:hAnsi="Times New Roman" w:cs="Times New Roman"/>
          <w:sz w:val="28"/>
          <w:szCs w:val="28"/>
        </w:rPr>
        <w:t xml:space="preserve"> года </w:t>
      </w:r>
      <w:r w:rsidR="00AA78CD">
        <w:rPr>
          <w:rFonts w:ascii="Times New Roman" w:hAnsi="Times New Roman" w:cs="Times New Roman"/>
          <w:sz w:val="28"/>
          <w:szCs w:val="28"/>
        </w:rPr>
        <w:t xml:space="preserve">по </w:t>
      </w:r>
      <w:r>
        <w:rPr>
          <w:rFonts w:ascii="Times New Roman" w:hAnsi="Times New Roman" w:cs="Times New Roman"/>
          <w:sz w:val="28"/>
          <w:szCs w:val="28"/>
        </w:rPr>
        <w:t>всем «указным» категориям работников бюджетной сферы,</w:t>
      </w:r>
      <w:r w:rsidR="00E14D18">
        <w:rPr>
          <w:rFonts w:ascii="Times New Roman" w:hAnsi="Times New Roman" w:cs="Times New Roman"/>
          <w:sz w:val="28"/>
          <w:szCs w:val="28"/>
        </w:rPr>
        <w:t xml:space="preserve"> содержащимся за счет местного бюджета, установленные целевые показатели по оплате тр</w:t>
      </w:r>
      <w:r w:rsidR="00AB62F8">
        <w:rPr>
          <w:rFonts w:ascii="Times New Roman" w:hAnsi="Times New Roman" w:cs="Times New Roman"/>
          <w:sz w:val="28"/>
          <w:szCs w:val="28"/>
        </w:rPr>
        <w:t>уда выполнены</w:t>
      </w:r>
      <w:r w:rsidR="00E14D18">
        <w:rPr>
          <w:rFonts w:ascii="Times New Roman" w:hAnsi="Times New Roman" w:cs="Times New Roman"/>
          <w:sz w:val="28"/>
          <w:szCs w:val="28"/>
        </w:rPr>
        <w:t>. Так, фактическая средняя зарплата на 01.01.202</w:t>
      </w:r>
      <w:r w:rsidR="00F9127E">
        <w:rPr>
          <w:rFonts w:ascii="Times New Roman" w:hAnsi="Times New Roman" w:cs="Times New Roman"/>
          <w:sz w:val="28"/>
          <w:szCs w:val="28"/>
        </w:rPr>
        <w:t>3</w:t>
      </w:r>
      <w:r w:rsidR="00E14D18">
        <w:rPr>
          <w:rFonts w:ascii="Times New Roman" w:hAnsi="Times New Roman" w:cs="Times New Roman"/>
          <w:sz w:val="28"/>
          <w:szCs w:val="28"/>
        </w:rPr>
        <w:t xml:space="preserve">г. по педработникам образовательных учреждений дополнительного образования составила </w:t>
      </w:r>
      <w:r w:rsidR="00F9127E">
        <w:rPr>
          <w:rFonts w:ascii="Times New Roman" w:hAnsi="Times New Roman" w:cs="Times New Roman"/>
          <w:sz w:val="28"/>
          <w:szCs w:val="28"/>
        </w:rPr>
        <w:t xml:space="preserve">38 248,5 </w:t>
      </w:r>
      <w:r w:rsidR="00E14D18">
        <w:rPr>
          <w:rFonts w:ascii="Times New Roman" w:hAnsi="Times New Roman" w:cs="Times New Roman"/>
          <w:sz w:val="28"/>
          <w:szCs w:val="28"/>
        </w:rPr>
        <w:t xml:space="preserve">руб. при плане </w:t>
      </w:r>
      <w:r w:rsidR="00F9127E">
        <w:rPr>
          <w:rFonts w:ascii="Times New Roman" w:hAnsi="Times New Roman" w:cs="Times New Roman"/>
          <w:sz w:val="28"/>
          <w:szCs w:val="28"/>
        </w:rPr>
        <w:t>38 246,0</w:t>
      </w:r>
      <w:r w:rsidR="00E14D18">
        <w:rPr>
          <w:rFonts w:ascii="Times New Roman" w:hAnsi="Times New Roman" w:cs="Times New Roman"/>
          <w:sz w:val="28"/>
          <w:szCs w:val="28"/>
        </w:rPr>
        <w:t xml:space="preserve"> руб. или </w:t>
      </w:r>
      <w:r w:rsidR="00AB62F8">
        <w:rPr>
          <w:rFonts w:ascii="Times New Roman" w:hAnsi="Times New Roman" w:cs="Times New Roman"/>
          <w:sz w:val="28"/>
          <w:szCs w:val="28"/>
        </w:rPr>
        <w:t>1</w:t>
      </w:r>
      <w:r w:rsidR="00F9127E">
        <w:rPr>
          <w:rFonts w:ascii="Times New Roman" w:hAnsi="Times New Roman" w:cs="Times New Roman"/>
          <w:sz w:val="28"/>
          <w:szCs w:val="28"/>
        </w:rPr>
        <w:t>00,0</w:t>
      </w:r>
      <w:r w:rsidR="00AB62F8">
        <w:rPr>
          <w:rFonts w:ascii="Times New Roman" w:hAnsi="Times New Roman" w:cs="Times New Roman"/>
          <w:sz w:val="28"/>
          <w:szCs w:val="28"/>
        </w:rPr>
        <w:t xml:space="preserve">%. По </w:t>
      </w:r>
      <w:r w:rsidR="00E14D18">
        <w:rPr>
          <w:rFonts w:ascii="Times New Roman" w:hAnsi="Times New Roman" w:cs="Times New Roman"/>
          <w:sz w:val="28"/>
          <w:szCs w:val="28"/>
        </w:rPr>
        <w:t xml:space="preserve">работникам учреждений культуры </w:t>
      </w:r>
      <w:r w:rsidR="00F9127E">
        <w:rPr>
          <w:rFonts w:ascii="Times New Roman" w:hAnsi="Times New Roman" w:cs="Times New Roman"/>
          <w:sz w:val="28"/>
          <w:szCs w:val="28"/>
        </w:rPr>
        <w:t>29 076,25</w:t>
      </w:r>
      <w:r w:rsidR="00E14D18">
        <w:rPr>
          <w:rFonts w:ascii="Times New Roman" w:hAnsi="Times New Roman" w:cs="Times New Roman"/>
          <w:sz w:val="28"/>
          <w:szCs w:val="28"/>
        </w:rPr>
        <w:t xml:space="preserve"> руб. из планируемых </w:t>
      </w:r>
      <w:r w:rsidR="00F9127E">
        <w:rPr>
          <w:rFonts w:ascii="Times New Roman" w:hAnsi="Times New Roman" w:cs="Times New Roman"/>
          <w:sz w:val="28"/>
          <w:szCs w:val="28"/>
        </w:rPr>
        <w:t>28 902,1 руб. или 100,6</w:t>
      </w:r>
      <w:r w:rsidR="00E14D18">
        <w:rPr>
          <w:rFonts w:ascii="Times New Roman" w:hAnsi="Times New Roman" w:cs="Times New Roman"/>
          <w:sz w:val="28"/>
          <w:szCs w:val="28"/>
        </w:rPr>
        <w:t>%.</w:t>
      </w:r>
    </w:p>
    <w:p w:rsidR="00023145" w:rsidRPr="00023145" w:rsidRDefault="00023145" w:rsidP="00023145">
      <w:pPr>
        <w:spacing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 xml:space="preserve">Исполнение муниципальных программ Юрлинского муниципального </w:t>
      </w:r>
      <w:r w:rsidR="00E14D18">
        <w:rPr>
          <w:rFonts w:ascii="Times New Roman" w:hAnsi="Times New Roman" w:cs="Times New Roman"/>
          <w:sz w:val="28"/>
          <w:szCs w:val="28"/>
        </w:rPr>
        <w:t>округа</w:t>
      </w:r>
      <w:r w:rsidRPr="00023145">
        <w:rPr>
          <w:rFonts w:ascii="Times New Roman" w:hAnsi="Times New Roman" w:cs="Times New Roman"/>
          <w:sz w:val="28"/>
          <w:szCs w:val="28"/>
        </w:rPr>
        <w:t xml:space="preserve"> за 20</w:t>
      </w:r>
      <w:r w:rsidR="00E14D18">
        <w:rPr>
          <w:rFonts w:ascii="Times New Roman" w:hAnsi="Times New Roman" w:cs="Times New Roman"/>
          <w:sz w:val="28"/>
          <w:szCs w:val="28"/>
        </w:rPr>
        <w:t>2</w:t>
      </w:r>
      <w:r w:rsidR="00F9127E">
        <w:rPr>
          <w:rFonts w:ascii="Times New Roman" w:hAnsi="Times New Roman" w:cs="Times New Roman"/>
          <w:sz w:val="28"/>
          <w:szCs w:val="28"/>
        </w:rPr>
        <w:t>2</w:t>
      </w:r>
      <w:r w:rsidRPr="00023145">
        <w:rPr>
          <w:rFonts w:ascii="Times New Roman" w:hAnsi="Times New Roman" w:cs="Times New Roman"/>
          <w:sz w:val="28"/>
          <w:szCs w:val="28"/>
        </w:rPr>
        <w:t xml:space="preserve"> год приведено в таблице 4.</w:t>
      </w:r>
    </w:p>
    <w:p w:rsidR="00023145" w:rsidRPr="00023145" w:rsidRDefault="00023145" w:rsidP="00CD5C35">
      <w:pPr>
        <w:spacing w:after="0" w:line="240" w:lineRule="auto"/>
        <w:ind w:firstLine="709"/>
        <w:jc w:val="right"/>
        <w:rPr>
          <w:rFonts w:ascii="Times New Roman" w:hAnsi="Times New Roman" w:cs="Times New Roman"/>
          <w:sz w:val="28"/>
          <w:szCs w:val="28"/>
        </w:rPr>
      </w:pPr>
      <w:r w:rsidRPr="00023145">
        <w:rPr>
          <w:rFonts w:ascii="Times New Roman" w:hAnsi="Times New Roman" w:cs="Times New Roman"/>
          <w:sz w:val="28"/>
          <w:szCs w:val="28"/>
        </w:rPr>
        <w:t xml:space="preserve">                                                                                                     Таблица 4</w:t>
      </w:r>
    </w:p>
    <w:p w:rsidR="00023145" w:rsidRPr="00CD5C35" w:rsidRDefault="00023145" w:rsidP="00CD5C35">
      <w:pPr>
        <w:spacing w:after="0" w:line="240" w:lineRule="auto"/>
        <w:ind w:firstLine="709"/>
        <w:jc w:val="right"/>
        <w:rPr>
          <w:rFonts w:ascii="Times New Roman" w:hAnsi="Times New Roman" w:cs="Times New Roman"/>
          <w:sz w:val="28"/>
          <w:szCs w:val="28"/>
        </w:rPr>
      </w:pPr>
      <w:r w:rsidRPr="00CD5C35">
        <w:rPr>
          <w:rFonts w:ascii="Times New Roman" w:hAnsi="Times New Roman" w:cs="Times New Roman"/>
          <w:sz w:val="28"/>
          <w:szCs w:val="28"/>
        </w:rPr>
        <w:t xml:space="preserve">                                                                                   </w:t>
      </w:r>
      <w:r w:rsidR="00CD5C35">
        <w:rPr>
          <w:rFonts w:ascii="Times New Roman" w:hAnsi="Times New Roman" w:cs="Times New Roman"/>
          <w:sz w:val="28"/>
          <w:szCs w:val="28"/>
        </w:rPr>
        <w:t xml:space="preserve">                       </w:t>
      </w:r>
      <w:r w:rsidRPr="00CD5C35">
        <w:rPr>
          <w:rFonts w:ascii="Times New Roman" w:hAnsi="Times New Roman" w:cs="Times New Roman"/>
          <w:sz w:val="28"/>
          <w:szCs w:val="28"/>
        </w:rPr>
        <w:t>(тыс. руб.)</w:t>
      </w:r>
    </w:p>
    <w:tbl>
      <w:tblPr>
        <w:tblStyle w:val="a3"/>
        <w:tblW w:w="10031" w:type="dxa"/>
        <w:tblLayout w:type="fixed"/>
        <w:tblLook w:val="04A0" w:firstRow="1" w:lastRow="0" w:firstColumn="1" w:lastColumn="0" w:noHBand="0" w:noVBand="1"/>
      </w:tblPr>
      <w:tblGrid>
        <w:gridCol w:w="3227"/>
        <w:gridCol w:w="1418"/>
        <w:gridCol w:w="1417"/>
        <w:gridCol w:w="1417"/>
        <w:gridCol w:w="1418"/>
        <w:gridCol w:w="1134"/>
      </w:tblGrid>
      <w:tr w:rsidR="00023145" w:rsidRPr="00023145" w:rsidTr="00F9127E">
        <w:tc>
          <w:tcPr>
            <w:tcW w:w="3227" w:type="dxa"/>
          </w:tcPr>
          <w:p w:rsidR="00023145" w:rsidRPr="00CD5C35" w:rsidRDefault="00023145" w:rsidP="00023145">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Наименование муниципальных программ</w:t>
            </w:r>
          </w:p>
        </w:tc>
        <w:tc>
          <w:tcPr>
            <w:tcW w:w="1418" w:type="dxa"/>
          </w:tcPr>
          <w:p w:rsidR="00023145" w:rsidRPr="00CD5C35" w:rsidRDefault="00023145" w:rsidP="00E14D18">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Первоначально утверждено решением о бюджете на 20</w:t>
            </w:r>
            <w:r w:rsidR="00622808" w:rsidRPr="00CD5C35">
              <w:rPr>
                <w:rFonts w:ascii="Times New Roman" w:eastAsia="Times New Roman" w:hAnsi="Times New Roman" w:cs="Times New Roman"/>
                <w:sz w:val="24"/>
                <w:szCs w:val="24"/>
                <w:lang w:eastAsia="ru-RU"/>
              </w:rPr>
              <w:t>2</w:t>
            </w:r>
            <w:r w:rsidR="00F9127E">
              <w:rPr>
                <w:rFonts w:ascii="Times New Roman" w:eastAsia="Times New Roman" w:hAnsi="Times New Roman" w:cs="Times New Roman"/>
                <w:sz w:val="24"/>
                <w:szCs w:val="24"/>
                <w:lang w:eastAsia="ru-RU"/>
              </w:rPr>
              <w:t>2</w:t>
            </w:r>
            <w:r w:rsidRPr="00CD5C35">
              <w:rPr>
                <w:rFonts w:ascii="Times New Roman" w:eastAsia="Times New Roman" w:hAnsi="Times New Roman" w:cs="Times New Roman"/>
                <w:sz w:val="24"/>
                <w:szCs w:val="24"/>
                <w:lang w:eastAsia="ru-RU"/>
              </w:rPr>
              <w:t>г.</w:t>
            </w:r>
          </w:p>
        </w:tc>
        <w:tc>
          <w:tcPr>
            <w:tcW w:w="1417" w:type="dxa"/>
          </w:tcPr>
          <w:p w:rsidR="00023145" w:rsidRPr="00CD5C35" w:rsidRDefault="00023145" w:rsidP="00F9127E">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Уточненный план на 20</w:t>
            </w:r>
            <w:r w:rsidR="00622808" w:rsidRPr="00CD5C35">
              <w:rPr>
                <w:rFonts w:ascii="Times New Roman" w:eastAsia="Times New Roman" w:hAnsi="Times New Roman" w:cs="Times New Roman"/>
                <w:sz w:val="24"/>
                <w:szCs w:val="24"/>
                <w:lang w:eastAsia="ru-RU"/>
              </w:rPr>
              <w:t>2</w:t>
            </w:r>
            <w:r w:rsidR="00F9127E">
              <w:rPr>
                <w:rFonts w:ascii="Times New Roman" w:eastAsia="Times New Roman" w:hAnsi="Times New Roman" w:cs="Times New Roman"/>
                <w:sz w:val="24"/>
                <w:szCs w:val="24"/>
                <w:lang w:eastAsia="ru-RU"/>
              </w:rPr>
              <w:t>2</w:t>
            </w:r>
            <w:r w:rsidRPr="00CD5C35">
              <w:rPr>
                <w:rFonts w:ascii="Times New Roman" w:eastAsia="Times New Roman" w:hAnsi="Times New Roman" w:cs="Times New Roman"/>
                <w:sz w:val="24"/>
                <w:szCs w:val="24"/>
                <w:lang w:eastAsia="ru-RU"/>
              </w:rPr>
              <w:t>г.</w:t>
            </w:r>
          </w:p>
        </w:tc>
        <w:tc>
          <w:tcPr>
            <w:tcW w:w="1417" w:type="dxa"/>
          </w:tcPr>
          <w:p w:rsidR="00F9127E" w:rsidRPr="00CD5C35" w:rsidRDefault="00F9127E" w:rsidP="00F912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Исполнено </w:t>
            </w:r>
          </w:p>
          <w:p w:rsidR="00622808" w:rsidRPr="00CD5C35" w:rsidRDefault="00622808" w:rsidP="00023145">
            <w:pPr>
              <w:jc w:val="center"/>
              <w:rPr>
                <w:rFonts w:ascii="Times New Roman" w:eastAsia="Times New Roman" w:hAnsi="Times New Roman" w:cs="Times New Roman"/>
                <w:sz w:val="24"/>
                <w:szCs w:val="24"/>
                <w:lang w:eastAsia="ru-RU"/>
              </w:rPr>
            </w:pPr>
          </w:p>
        </w:tc>
        <w:tc>
          <w:tcPr>
            <w:tcW w:w="1418" w:type="dxa"/>
          </w:tcPr>
          <w:p w:rsidR="00023145" w:rsidRPr="00CD5C35" w:rsidRDefault="00F9127E" w:rsidP="00F9127E">
            <w:pPr>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Изменение плана от первоначально утвержденного бюджета</w:t>
            </w:r>
          </w:p>
        </w:tc>
        <w:tc>
          <w:tcPr>
            <w:tcW w:w="1134" w:type="dxa"/>
          </w:tcPr>
          <w:p w:rsidR="00023145" w:rsidRPr="00CD5C35" w:rsidRDefault="00023145" w:rsidP="00023145">
            <w:pPr>
              <w:ind w:right="-142"/>
              <w:jc w:val="cente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исполнения</w:t>
            </w:r>
          </w:p>
        </w:tc>
      </w:tr>
      <w:tr w:rsidR="00023145" w:rsidRPr="00023145" w:rsidTr="00F9127E">
        <w:tc>
          <w:tcPr>
            <w:tcW w:w="3227"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xml:space="preserve">Муниципальная программа «Развитие системы образования Юрлинского муниципального </w:t>
            </w:r>
            <w:r w:rsidR="00622808" w:rsidRPr="00CD5C35">
              <w:rPr>
                <w:rFonts w:ascii="Times New Roman" w:eastAsia="Times New Roman" w:hAnsi="Times New Roman" w:cs="Times New Roman"/>
                <w:sz w:val="24"/>
                <w:szCs w:val="24"/>
                <w:lang w:eastAsia="ru-RU"/>
              </w:rPr>
              <w:t>округа П</w:t>
            </w:r>
            <w:r w:rsidR="00A508F0" w:rsidRPr="00CD5C35">
              <w:rPr>
                <w:rFonts w:ascii="Times New Roman" w:eastAsia="Times New Roman" w:hAnsi="Times New Roman" w:cs="Times New Roman"/>
                <w:sz w:val="24"/>
                <w:szCs w:val="24"/>
                <w:lang w:eastAsia="ru-RU"/>
              </w:rPr>
              <w:t>ермского края</w:t>
            </w:r>
            <w:r w:rsidR="00622808" w:rsidRPr="00CD5C35">
              <w:rPr>
                <w:rFonts w:ascii="Times New Roman" w:eastAsia="Times New Roman" w:hAnsi="Times New Roman" w:cs="Times New Roman"/>
                <w:sz w:val="24"/>
                <w:szCs w:val="24"/>
                <w:lang w:eastAsia="ru-RU"/>
              </w:rPr>
              <w:t>»</w:t>
            </w:r>
          </w:p>
        </w:tc>
        <w:tc>
          <w:tcPr>
            <w:tcW w:w="1418" w:type="dxa"/>
          </w:tcPr>
          <w:p w:rsidR="00023145" w:rsidRPr="00CD5C35" w:rsidRDefault="00F9127E"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240 362,48</w:t>
            </w:r>
          </w:p>
        </w:tc>
        <w:tc>
          <w:tcPr>
            <w:tcW w:w="1417" w:type="dxa"/>
          </w:tcPr>
          <w:p w:rsidR="00023145" w:rsidRPr="00CD5C35" w:rsidRDefault="00F9127E"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256 350,53</w:t>
            </w:r>
          </w:p>
        </w:tc>
        <w:tc>
          <w:tcPr>
            <w:tcW w:w="1417" w:type="dxa"/>
          </w:tcPr>
          <w:p w:rsidR="00023145" w:rsidRPr="00CD5C35" w:rsidRDefault="00F9127E"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253 567,97</w:t>
            </w:r>
          </w:p>
        </w:tc>
        <w:tc>
          <w:tcPr>
            <w:tcW w:w="1418" w:type="dxa"/>
          </w:tcPr>
          <w:p w:rsidR="00023145" w:rsidRPr="00CD5C35" w:rsidRDefault="00F9127E"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+15 988,05</w:t>
            </w:r>
          </w:p>
        </w:tc>
        <w:tc>
          <w:tcPr>
            <w:tcW w:w="1134" w:type="dxa"/>
          </w:tcPr>
          <w:p w:rsidR="00023145" w:rsidRPr="00CD5C35" w:rsidRDefault="00F9127E"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98,91</w:t>
            </w:r>
          </w:p>
        </w:tc>
      </w:tr>
      <w:tr w:rsidR="00023145" w:rsidRPr="00023145" w:rsidTr="00F9127E">
        <w:tc>
          <w:tcPr>
            <w:tcW w:w="3227"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xml:space="preserve">Муниципальная программа «Развитие культуры молодежной политики и спорта Юрлинского муниципального </w:t>
            </w:r>
            <w:r w:rsidR="00A508F0" w:rsidRPr="00CD5C35">
              <w:rPr>
                <w:rFonts w:ascii="Times New Roman" w:eastAsia="Times New Roman" w:hAnsi="Times New Roman" w:cs="Times New Roman"/>
                <w:sz w:val="24"/>
                <w:szCs w:val="24"/>
                <w:lang w:eastAsia="ru-RU"/>
              </w:rPr>
              <w:t>округа Пермского края</w:t>
            </w:r>
            <w:r w:rsidRPr="00CD5C35">
              <w:rPr>
                <w:rFonts w:ascii="Times New Roman" w:eastAsia="Times New Roman" w:hAnsi="Times New Roman" w:cs="Times New Roman"/>
                <w:sz w:val="24"/>
                <w:szCs w:val="24"/>
                <w:lang w:eastAsia="ru-RU"/>
              </w:rPr>
              <w:t>»</w:t>
            </w:r>
          </w:p>
        </w:tc>
        <w:tc>
          <w:tcPr>
            <w:tcW w:w="1418" w:type="dxa"/>
          </w:tcPr>
          <w:p w:rsidR="00023145" w:rsidRPr="00CD5C35" w:rsidRDefault="00F9127E"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30 959,67</w:t>
            </w:r>
          </w:p>
        </w:tc>
        <w:tc>
          <w:tcPr>
            <w:tcW w:w="1417" w:type="dxa"/>
          </w:tcPr>
          <w:p w:rsidR="00023145" w:rsidRPr="00CD5C35" w:rsidRDefault="00F9127E"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36 490,13</w:t>
            </w:r>
          </w:p>
        </w:tc>
        <w:tc>
          <w:tcPr>
            <w:tcW w:w="1417" w:type="dxa"/>
          </w:tcPr>
          <w:p w:rsidR="00023145" w:rsidRPr="00CD5C35" w:rsidRDefault="00F9127E"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36 250,11</w:t>
            </w:r>
          </w:p>
        </w:tc>
        <w:tc>
          <w:tcPr>
            <w:tcW w:w="1418" w:type="dxa"/>
          </w:tcPr>
          <w:p w:rsidR="00023145" w:rsidRPr="00CD5C35" w:rsidRDefault="00F9127E"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+5 530,46</w:t>
            </w:r>
          </w:p>
        </w:tc>
        <w:tc>
          <w:tcPr>
            <w:tcW w:w="1134" w:type="dxa"/>
          </w:tcPr>
          <w:p w:rsidR="00023145" w:rsidRPr="00CD5C35" w:rsidRDefault="00F9127E"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99,34</w:t>
            </w:r>
          </w:p>
        </w:tc>
      </w:tr>
      <w:tr w:rsidR="00023145" w:rsidRPr="00023145" w:rsidTr="00F9127E">
        <w:tc>
          <w:tcPr>
            <w:tcW w:w="3227"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Муниципальная программа Юрлинского муниципального района «По поддержке и развития объектов коммунальной инфраструктуры»</w:t>
            </w:r>
          </w:p>
        </w:tc>
        <w:tc>
          <w:tcPr>
            <w:tcW w:w="1418"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4 211,95</w:t>
            </w:r>
          </w:p>
        </w:tc>
        <w:tc>
          <w:tcPr>
            <w:tcW w:w="1417"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6 615,52</w:t>
            </w:r>
          </w:p>
        </w:tc>
        <w:tc>
          <w:tcPr>
            <w:tcW w:w="1417"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5 730,55</w:t>
            </w:r>
          </w:p>
        </w:tc>
        <w:tc>
          <w:tcPr>
            <w:tcW w:w="1418"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+2 403,57</w:t>
            </w:r>
          </w:p>
        </w:tc>
        <w:tc>
          <w:tcPr>
            <w:tcW w:w="1134"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86,62</w:t>
            </w:r>
          </w:p>
        </w:tc>
      </w:tr>
      <w:tr w:rsidR="00023145" w:rsidRPr="00023145" w:rsidTr="00F9127E">
        <w:tc>
          <w:tcPr>
            <w:tcW w:w="3227"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lastRenderedPageBreak/>
              <w:t xml:space="preserve">Муниципальная программа «Обеспечение общественной безопасности в Юрлинском муниципальном </w:t>
            </w:r>
            <w:r w:rsidR="00A508F0" w:rsidRPr="00CD5C35">
              <w:rPr>
                <w:rFonts w:ascii="Times New Roman" w:eastAsia="Times New Roman" w:hAnsi="Times New Roman" w:cs="Times New Roman"/>
                <w:sz w:val="24"/>
                <w:szCs w:val="24"/>
                <w:lang w:eastAsia="ru-RU"/>
              </w:rPr>
              <w:t>округе Пермского края</w:t>
            </w:r>
            <w:r w:rsidRPr="00CD5C35">
              <w:rPr>
                <w:rFonts w:ascii="Times New Roman" w:eastAsia="Times New Roman" w:hAnsi="Times New Roman" w:cs="Times New Roman"/>
                <w:sz w:val="24"/>
                <w:szCs w:val="24"/>
                <w:lang w:eastAsia="ru-RU"/>
              </w:rPr>
              <w:t>»</w:t>
            </w:r>
          </w:p>
        </w:tc>
        <w:tc>
          <w:tcPr>
            <w:tcW w:w="1418"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13 571,67</w:t>
            </w:r>
          </w:p>
        </w:tc>
        <w:tc>
          <w:tcPr>
            <w:tcW w:w="1417"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12 302,77</w:t>
            </w:r>
          </w:p>
        </w:tc>
        <w:tc>
          <w:tcPr>
            <w:tcW w:w="1417"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12 237,83</w:t>
            </w:r>
          </w:p>
        </w:tc>
        <w:tc>
          <w:tcPr>
            <w:tcW w:w="1418"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-1 268,9</w:t>
            </w:r>
          </w:p>
        </w:tc>
        <w:tc>
          <w:tcPr>
            <w:tcW w:w="1134"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99,47</w:t>
            </w:r>
          </w:p>
        </w:tc>
      </w:tr>
      <w:tr w:rsidR="00023145" w:rsidRPr="00023145" w:rsidTr="00F9127E">
        <w:tc>
          <w:tcPr>
            <w:tcW w:w="3227"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Муниципальная программа «</w:t>
            </w:r>
            <w:r w:rsidR="00A508F0" w:rsidRPr="00CD5C35">
              <w:rPr>
                <w:rFonts w:ascii="Times New Roman" w:eastAsia="Times New Roman" w:hAnsi="Times New Roman" w:cs="Times New Roman"/>
                <w:sz w:val="24"/>
                <w:szCs w:val="24"/>
                <w:lang w:eastAsia="ru-RU"/>
              </w:rPr>
              <w:t>Комплексное</w:t>
            </w:r>
            <w:r w:rsidRPr="00CD5C35">
              <w:rPr>
                <w:rFonts w:ascii="Times New Roman" w:eastAsia="Times New Roman" w:hAnsi="Times New Roman" w:cs="Times New Roman"/>
                <w:sz w:val="24"/>
                <w:szCs w:val="24"/>
                <w:lang w:eastAsia="ru-RU"/>
              </w:rPr>
              <w:t xml:space="preserve"> </w:t>
            </w:r>
            <w:r w:rsidR="00A508F0" w:rsidRPr="00CD5C35">
              <w:rPr>
                <w:rFonts w:ascii="Times New Roman" w:eastAsia="Times New Roman" w:hAnsi="Times New Roman" w:cs="Times New Roman"/>
                <w:sz w:val="24"/>
                <w:szCs w:val="24"/>
                <w:lang w:eastAsia="ru-RU"/>
              </w:rPr>
              <w:t xml:space="preserve">развитие территории </w:t>
            </w:r>
            <w:r w:rsidRPr="00CD5C35">
              <w:rPr>
                <w:rFonts w:ascii="Times New Roman" w:eastAsia="Times New Roman" w:hAnsi="Times New Roman" w:cs="Times New Roman"/>
                <w:sz w:val="24"/>
                <w:szCs w:val="24"/>
                <w:lang w:eastAsia="ru-RU"/>
              </w:rPr>
              <w:t>Юрлинского муниципального</w:t>
            </w:r>
            <w:r w:rsidR="00A508F0" w:rsidRPr="00CD5C35">
              <w:rPr>
                <w:rFonts w:ascii="Times New Roman" w:eastAsia="Times New Roman" w:hAnsi="Times New Roman" w:cs="Times New Roman"/>
                <w:sz w:val="24"/>
                <w:szCs w:val="24"/>
                <w:lang w:eastAsia="ru-RU"/>
              </w:rPr>
              <w:t xml:space="preserve"> округа</w:t>
            </w:r>
            <w:r w:rsidRPr="00CD5C35">
              <w:rPr>
                <w:rFonts w:ascii="Times New Roman" w:eastAsia="Times New Roman" w:hAnsi="Times New Roman" w:cs="Times New Roman"/>
                <w:sz w:val="24"/>
                <w:szCs w:val="24"/>
                <w:lang w:eastAsia="ru-RU"/>
              </w:rPr>
              <w:t xml:space="preserve"> Пермского края»</w:t>
            </w:r>
          </w:p>
        </w:tc>
        <w:tc>
          <w:tcPr>
            <w:tcW w:w="1418"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7 799,26</w:t>
            </w:r>
          </w:p>
        </w:tc>
        <w:tc>
          <w:tcPr>
            <w:tcW w:w="1417"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13 577,59</w:t>
            </w:r>
          </w:p>
        </w:tc>
        <w:tc>
          <w:tcPr>
            <w:tcW w:w="1417"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10 046,97</w:t>
            </w:r>
          </w:p>
        </w:tc>
        <w:tc>
          <w:tcPr>
            <w:tcW w:w="1418"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+5 778,33</w:t>
            </w:r>
          </w:p>
        </w:tc>
        <w:tc>
          <w:tcPr>
            <w:tcW w:w="1134"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w:t>
            </w:r>
          </w:p>
        </w:tc>
      </w:tr>
      <w:tr w:rsidR="00023145" w:rsidRPr="00023145" w:rsidTr="00F9127E">
        <w:tc>
          <w:tcPr>
            <w:tcW w:w="3227"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xml:space="preserve">Муниципальная программа «Обеспечение жильем отдельных категорий граждан в Юрлинском муниципальном </w:t>
            </w:r>
            <w:r w:rsidR="00A508F0" w:rsidRPr="00CD5C35">
              <w:rPr>
                <w:rFonts w:ascii="Times New Roman" w:eastAsia="Times New Roman" w:hAnsi="Times New Roman" w:cs="Times New Roman"/>
                <w:sz w:val="24"/>
                <w:szCs w:val="24"/>
                <w:lang w:eastAsia="ru-RU"/>
              </w:rPr>
              <w:t>округе Пермского края</w:t>
            </w:r>
            <w:r w:rsidRPr="00CD5C35">
              <w:rPr>
                <w:rFonts w:ascii="Times New Roman" w:eastAsia="Times New Roman" w:hAnsi="Times New Roman" w:cs="Times New Roman"/>
                <w:sz w:val="24"/>
                <w:szCs w:val="24"/>
                <w:lang w:eastAsia="ru-RU"/>
              </w:rPr>
              <w:t>»</w:t>
            </w:r>
          </w:p>
        </w:tc>
        <w:tc>
          <w:tcPr>
            <w:tcW w:w="1418"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8 555,34</w:t>
            </w:r>
          </w:p>
        </w:tc>
        <w:tc>
          <w:tcPr>
            <w:tcW w:w="1417"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18 118,76</w:t>
            </w:r>
          </w:p>
        </w:tc>
        <w:tc>
          <w:tcPr>
            <w:tcW w:w="1417"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9 654,75</w:t>
            </w:r>
          </w:p>
        </w:tc>
        <w:tc>
          <w:tcPr>
            <w:tcW w:w="1418"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+9 563,42</w:t>
            </w:r>
          </w:p>
        </w:tc>
        <w:tc>
          <w:tcPr>
            <w:tcW w:w="1134"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53,29</w:t>
            </w:r>
          </w:p>
        </w:tc>
      </w:tr>
      <w:tr w:rsidR="00023145" w:rsidRPr="00023145" w:rsidTr="00F9127E">
        <w:tc>
          <w:tcPr>
            <w:tcW w:w="3227"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xml:space="preserve">Муниципальная программа «Управление имуществом и земельными ресурсами Юрлинского муниципального </w:t>
            </w:r>
            <w:r w:rsidR="00A508F0" w:rsidRPr="00CD5C35">
              <w:rPr>
                <w:rFonts w:ascii="Times New Roman" w:eastAsia="Times New Roman" w:hAnsi="Times New Roman" w:cs="Times New Roman"/>
                <w:sz w:val="24"/>
                <w:szCs w:val="24"/>
                <w:lang w:eastAsia="ru-RU"/>
              </w:rPr>
              <w:t>округа Пермского края</w:t>
            </w:r>
            <w:r w:rsidRPr="00CD5C35">
              <w:rPr>
                <w:rFonts w:ascii="Times New Roman" w:eastAsia="Times New Roman" w:hAnsi="Times New Roman" w:cs="Times New Roman"/>
                <w:sz w:val="24"/>
                <w:szCs w:val="24"/>
                <w:lang w:eastAsia="ru-RU"/>
              </w:rPr>
              <w:t>»</w:t>
            </w:r>
          </w:p>
        </w:tc>
        <w:tc>
          <w:tcPr>
            <w:tcW w:w="1418"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1468,90</w:t>
            </w:r>
          </w:p>
        </w:tc>
        <w:tc>
          <w:tcPr>
            <w:tcW w:w="1417"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2479,87</w:t>
            </w:r>
          </w:p>
        </w:tc>
        <w:tc>
          <w:tcPr>
            <w:tcW w:w="1417"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2471,86</w:t>
            </w:r>
          </w:p>
        </w:tc>
        <w:tc>
          <w:tcPr>
            <w:tcW w:w="1418"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+1 010,97</w:t>
            </w:r>
          </w:p>
        </w:tc>
        <w:tc>
          <w:tcPr>
            <w:tcW w:w="1134"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99,68</w:t>
            </w:r>
          </w:p>
        </w:tc>
      </w:tr>
      <w:tr w:rsidR="00023145" w:rsidRPr="00023145" w:rsidTr="00F9127E">
        <w:tc>
          <w:tcPr>
            <w:tcW w:w="3227"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xml:space="preserve">Муниципальная программа «Развитие дорожного хозяйства на территории Юрлинского муниципального </w:t>
            </w:r>
            <w:r w:rsidR="00A508F0" w:rsidRPr="00CD5C35">
              <w:rPr>
                <w:rFonts w:ascii="Times New Roman" w:eastAsia="Times New Roman" w:hAnsi="Times New Roman" w:cs="Times New Roman"/>
                <w:sz w:val="24"/>
                <w:szCs w:val="24"/>
                <w:lang w:eastAsia="ru-RU"/>
              </w:rPr>
              <w:t>округа Пермского края</w:t>
            </w:r>
            <w:r w:rsidRPr="00CD5C35">
              <w:rPr>
                <w:rFonts w:ascii="Times New Roman" w:eastAsia="Times New Roman" w:hAnsi="Times New Roman" w:cs="Times New Roman"/>
                <w:sz w:val="24"/>
                <w:szCs w:val="24"/>
                <w:lang w:eastAsia="ru-RU"/>
              </w:rPr>
              <w:t>»</w:t>
            </w:r>
          </w:p>
        </w:tc>
        <w:tc>
          <w:tcPr>
            <w:tcW w:w="1418"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6B09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380,55</w:t>
            </w:r>
          </w:p>
        </w:tc>
        <w:tc>
          <w:tcPr>
            <w:tcW w:w="1417" w:type="dxa"/>
          </w:tcPr>
          <w:p w:rsidR="00023145" w:rsidRPr="00CD5C35" w:rsidRDefault="00CE7DFB" w:rsidP="00A508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006B09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062,82</w:t>
            </w:r>
          </w:p>
        </w:tc>
        <w:tc>
          <w:tcPr>
            <w:tcW w:w="1417"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6B09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581,53</w:t>
            </w:r>
          </w:p>
        </w:tc>
        <w:tc>
          <w:tcPr>
            <w:tcW w:w="1418"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6B09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682,27</w:t>
            </w:r>
          </w:p>
        </w:tc>
        <w:tc>
          <w:tcPr>
            <w:tcW w:w="1134" w:type="dxa"/>
          </w:tcPr>
          <w:p w:rsidR="00023145" w:rsidRPr="00CD5C35" w:rsidRDefault="00CE7DFB"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96,05</w:t>
            </w:r>
          </w:p>
        </w:tc>
      </w:tr>
      <w:tr w:rsidR="00023145" w:rsidRPr="00023145" w:rsidTr="00F9127E">
        <w:tc>
          <w:tcPr>
            <w:tcW w:w="3227"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xml:space="preserve">Муниципальная </w:t>
            </w:r>
            <w:r w:rsidR="00A508F0" w:rsidRPr="00CD5C35">
              <w:rPr>
                <w:rFonts w:ascii="Times New Roman" w:eastAsia="Times New Roman" w:hAnsi="Times New Roman" w:cs="Times New Roman"/>
                <w:sz w:val="24"/>
                <w:szCs w:val="24"/>
                <w:lang w:eastAsia="ru-RU"/>
              </w:rPr>
              <w:t xml:space="preserve">адресная </w:t>
            </w:r>
            <w:r w:rsidRPr="00CD5C35">
              <w:rPr>
                <w:rFonts w:ascii="Times New Roman" w:eastAsia="Times New Roman" w:hAnsi="Times New Roman" w:cs="Times New Roman"/>
                <w:sz w:val="24"/>
                <w:szCs w:val="24"/>
                <w:lang w:eastAsia="ru-RU"/>
              </w:rPr>
              <w:t>программа «</w:t>
            </w:r>
            <w:r w:rsidR="00A508F0" w:rsidRPr="00CD5C35">
              <w:rPr>
                <w:rFonts w:ascii="Times New Roman" w:eastAsia="Times New Roman" w:hAnsi="Times New Roman" w:cs="Times New Roman"/>
                <w:sz w:val="24"/>
                <w:szCs w:val="24"/>
                <w:lang w:eastAsia="ru-RU"/>
              </w:rPr>
              <w:t>Расселение аварийного жилищного</w:t>
            </w:r>
            <w:r w:rsidRPr="00CD5C35">
              <w:rPr>
                <w:rFonts w:ascii="Times New Roman" w:eastAsia="Times New Roman" w:hAnsi="Times New Roman" w:cs="Times New Roman"/>
                <w:sz w:val="24"/>
                <w:szCs w:val="24"/>
                <w:lang w:eastAsia="ru-RU"/>
              </w:rPr>
              <w:t xml:space="preserve"> на территории Юрлинского муниципального </w:t>
            </w:r>
            <w:r w:rsidR="00A508F0" w:rsidRPr="00CD5C35">
              <w:rPr>
                <w:rFonts w:ascii="Times New Roman" w:eastAsia="Times New Roman" w:hAnsi="Times New Roman" w:cs="Times New Roman"/>
                <w:sz w:val="24"/>
                <w:szCs w:val="24"/>
                <w:lang w:eastAsia="ru-RU"/>
              </w:rPr>
              <w:t>округа Пермского края</w:t>
            </w:r>
            <w:r w:rsidRPr="00CD5C35">
              <w:rPr>
                <w:rFonts w:ascii="Times New Roman" w:eastAsia="Times New Roman" w:hAnsi="Times New Roman" w:cs="Times New Roman"/>
                <w:sz w:val="24"/>
                <w:szCs w:val="24"/>
                <w:lang w:eastAsia="ru-RU"/>
              </w:rPr>
              <w:t>»</w:t>
            </w:r>
          </w:p>
        </w:tc>
        <w:tc>
          <w:tcPr>
            <w:tcW w:w="1418"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59 053,06</w:t>
            </w:r>
          </w:p>
        </w:tc>
        <w:tc>
          <w:tcPr>
            <w:tcW w:w="1417"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76 100,42</w:t>
            </w:r>
          </w:p>
        </w:tc>
        <w:tc>
          <w:tcPr>
            <w:tcW w:w="1417"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74 540,90</w:t>
            </w:r>
          </w:p>
        </w:tc>
        <w:tc>
          <w:tcPr>
            <w:tcW w:w="1418"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+17 047,36</w:t>
            </w:r>
          </w:p>
        </w:tc>
        <w:tc>
          <w:tcPr>
            <w:tcW w:w="1134"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97,95</w:t>
            </w:r>
          </w:p>
        </w:tc>
      </w:tr>
      <w:tr w:rsidR="00023145" w:rsidRPr="00023145" w:rsidTr="00F9127E">
        <w:tc>
          <w:tcPr>
            <w:tcW w:w="3227" w:type="dxa"/>
          </w:tcPr>
          <w:p w:rsidR="00023145" w:rsidRPr="00CD5C35" w:rsidRDefault="00023145" w:rsidP="00A508F0">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xml:space="preserve">Муниципальная программа «Совершенствование муниципального управления Юрлинского муниципального </w:t>
            </w:r>
            <w:r w:rsidR="00A508F0" w:rsidRPr="00CD5C35">
              <w:rPr>
                <w:rFonts w:ascii="Times New Roman" w:eastAsia="Times New Roman" w:hAnsi="Times New Roman" w:cs="Times New Roman"/>
                <w:sz w:val="24"/>
                <w:szCs w:val="24"/>
                <w:lang w:eastAsia="ru-RU"/>
              </w:rPr>
              <w:t>округа Пермского края</w:t>
            </w:r>
            <w:r w:rsidRPr="00CD5C35">
              <w:rPr>
                <w:rFonts w:ascii="Times New Roman" w:eastAsia="Times New Roman" w:hAnsi="Times New Roman" w:cs="Times New Roman"/>
                <w:sz w:val="24"/>
                <w:szCs w:val="24"/>
                <w:lang w:eastAsia="ru-RU"/>
              </w:rPr>
              <w:t>»</w:t>
            </w:r>
          </w:p>
        </w:tc>
        <w:tc>
          <w:tcPr>
            <w:tcW w:w="1418"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36 954,92</w:t>
            </w:r>
          </w:p>
        </w:tc>
        <w:tc>
          <w:tcPr>
            <w:tcW w:w="1417"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38 707,32</w:t>
            </w:r>
          </w:p>
        </w:tc>
        <w:tc>
          <w:tcPr>
            <w:tcW w:w="1417"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38 691,98</w:t>
            </w:r>
          </w:p>
        </w:tc>
        <w:tc>
          <w:tcPr>
            <w:tcW w:w="1418"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+1 752,4</w:t>
            </w:r>
          </w:p>
        </w:tc>
        <w:tc>
          <w:tcPr>
            <w:tcW w:w="1134"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99,96</w:t>
            </w:r>
          </w:p>
        </w:tc>
      </w:tr>
      <w:tr w:rsidR="00023145" w:rsidRPr="00023145" w:rsidTr="00F9127E">
        <w:tc>
          <w:tcPr>
            <w:tcW w:w="3227" w:type="dxa"/>
          </w:tcPr>
          <w:p w:rsidR="00023145" w:rsidRPr="00CD5C35" w:rsidRDefault="00023145" w:rsidP="00FB2F64">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Муниципальная программа «</w:t>
            </w:r>
            <w:r w:rsidR="00FB2F64" w:rsidRPr="00CD5C35">
              <w:rPr>
                <w:rFonts w:ascii="Times New Roman" w:eastAsia="Times New Roman" w:hAnsi="Times New Roman" w:cs="Times New Roman"/>
                <w:sz w:val="24"/>
                <w:szCs w:val="24"/>
                <w:lang w:eastAsia="ru-RU"/>
              </w:rPr>
              <w:t>Формирование современной городской среды</w:t>
            </w:r>
            <w:r w:rsidRPr="00CD5C35">
              <w:rPr>
                <w:rFonts w:ascii="Times New Roman" w:eastAsia="Times New Roman" w:hAnsi="Times New Roman" w:cs="Times New Roman"/>
                <w:sz w:val="24"/>
                <w:szCs w:val="24"/>
                <w:lang w:eastAsia="ru-RU"/>
              </w:rPr>
              <w:t>»</w:t>
            </w:r>
          </w:p>
        </w:tc>
        <w:tc>
          <w:tcPr>
            <w:tcW w:w="1418"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4 509,45</w:t>
            </w:r>
          </w:p>
        </w:tc>
        <w:tc>
          <w:tcPr>
            <w:tcW w:w="1417"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4 543,08</w:t>
            </w:r>
          </w:p>
        </w:tc>
        <w:tc>
          <w:tcPr>
            <w:tcW w:w="1417"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4 441,13</w:t>
            </w:r>
          </w:p>
        </w:tc>
        <w:tc>
          <w:tcPr>
            <w:tcW w:w="1418"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+33,63</w:t>
            </w:r>
          </w:p>
        </w:tc>
        <w:tc>
          <w:tcPr>
            <w:tcW w:w="1134"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97,76</w:t>
            </w:r>
          </w:p>
        </w:tc>
      </w:tr>
      <w:tr w:rsidR="00FB2F64" w:rsidRPr="00023145" w:rsidTr="00F9127E">
        <w:tc>
          <w:tcPr>
            <w:tcW w:w="3227" w:type="dxa"/>
          </w:tcPr>
          <w:p w:rsidR="00FB2F64" w:rsidRPr="00CD5C35" w:rsidRDefault="00FB2F64" w:rsidP="009C5D49">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Муниципальная программа «Развитие жилищно-коммунального хозяйства на территории Юрлинского муниципального округа»</w:t>
            </w:r>
          </w:p>
        </w:tc>
        <w:tc>
          <w:tcPr>
            <w:tcW w:w="1418" w:type="dxa"/>
          </w:tcPr>
          <w:p w:rsidR="00FB2F64"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42 914,20</w:t>
            </w:r>
          </w:p>
        </w:tc>
        <w:tc>
          <w:tcPr>
            <w:tcW w:w="1417" w:type="dxa"/>
          </w:tcPr>
          <w:p w:rsidR="00FB2F64"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43 581,03</w:t>
            </w:r>
          </w:p>
        </w:tc>
        <w:tc>
          <w:tcPr>
            <w:tcW w:w="1417" w:type="dxa"/>
          </w:tcPr>
          <w:p w:rsidR="00FB2F64"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43 323,45</w:t>
            </w:r>
          </w:p>
        </w:tc>
        <w:tc>
          <w:tcPr>
            <w:tcW w:w="1418" w:type="dxa"/>
          </w:tcPr>
          <w:p w:rsidR="00FB2F64"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+666,83</w:t>
            </w:r>
          </w:p>
        </w:tc>
        <w:tc>
          <w:tcPr>
            <w:tcW w:w="1134" w:type="dxa"/>
          </w:tcPr>
          <w:p w:rsidR="00FB2F64"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99,41</w:t>
            </w:r>
          </w:p>
        </w:tc>
      </w:tr>
      <w:tr w:rsidR="00FB2F64" w:rsidRPr="00023145" w:rsidTr="00F9127E">
        <w:tc>
          <w:tcPr>
            <w:tcW w:w="3227" w:type="dxa"/>
          </w:tcPr>
          <w:p w:rsidR="00FB2F64" w:rsidRPr="00CD5C35" w:rsidRDefault="00FB2F64" w:rsidP="009C5D49">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sz w:val="24"/>
                <w:szCs w:val="24"/>
                <w:lang w:eastAsia="ru-RU"/>
              </w:rPr>
              <w:t xml:space="preserve">Муниципальная программа «Переселение жителей из труднодоступных, </w:t>
            </w:r>
            <w:r w:rsidRPr="00CD5C35">
              <w:rPr>
                <w:rFonts w:ascii="Times New Roman" w:eastAsia="Times New Roman" w:hAnsi="Times New Roman" w:cs="Times New Roman"/>
                <w:sz w:val="24"/>
                <w:szCs w:val="24"/>
                <w:lang w:eastAsia="ru-RU"/>
              </w:rPr>
              <w:lastRenderedPageBreak/>
              <w:t>отдаленных и малочисленных населенных пунктов Пермского края»</w:t>
            </w:r>
          </w:p>
        </w:tc>
        <w:tc>
          <w:tcPr>
            <w:tcW w:w="1418" w:type="dxa"/>
          </w:tcPr>
          <w:p w:rsidR="00FB2F64"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1 187,35</w:t>
            </w:r>
          </w:p>
        </w:tc>
        <w:tc>
          <w:tcPr>
            <w:tcW w:w="1417" w:type="dxa"/>
          </w:tcPr>
          <w:p w:rsidR="00FB2F64"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17 293,44</w:t>
            </w:r>
          </w:p>
        </w:tc>
        <w:tc>
          <w:tcPr>
            <w:tcW w:w="1417" w:type="dxa"/>
          </w:tcPr>
          <w:p w:rsidR="00FB2F64"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17 293,44</w:t>
            </w:r>
          </w:p>
        </w:tc>
        <w:tc>
          <w:tcPr>
            <w:tcW w:w="1418" w:type="dxa"/>
          </w:tcPr>
          <w:p w:rsidR="00FB2F64"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+16 106,09</w:t>
            </w:r>
          </w:p>
        </w:tc>
        <w:tc>
          <w:tcPr>
            <w:tcW w:w="1134" w:type="dxa"/>
          </w:tcPr>
          <w:p w:rsidR="00FB2F64"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23145" w:rsidRPr="00023145" w:rsidTr="00F9127E">
        <w:tc>
          <w:tcPr>
            <w:tcW w:w="3227" w:type="dxa"/>
          </w:tcPr>
          <w:p w:rsidR="00023145" w:rsidRPr="00CD5C35" w:rsidRDefault="00023145" w:rsidP="00023145">
            <w:pPr>
              <w:rPr>
                <w:rFonts w:ascii="Times New Roman" w:eastAsia="Times New Roman" w:hAnsi="Times New Roman" w:cs="Times New Roman"/>
                <w:sz w:val="24"/>
                <w:szCs w:val="24"/>
                <w:lang w:eastAsia="ru-RU"/>
              </w:rPr>
            </w:pPr>
            <w:r w:rsidRPr="00CD5C35">
              <w:rPr>
                <w:rFonts w:ascii="Times New Roman" w:eastAsia="Times New Roman" w:hAnsi="Times New Roman" w:cs="Times New Roman"/>
                <w:b/>
                <w:sz w:val="24"/>
                <w:szCs w:val="24"/>
                <w:lang w:eastAsia="ru-RU"/>
              </w:rPr>
              <w:lastRenderedPageBreak/>
              <w:t>Итого программных расходов:</w:t>
            </w:r>
          </w:p>
        </w:tc>
        <w:tc>
          <w:tcPr>
            <w:tcW w:w="1418"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520 919,8</w:t>
            </w:r>
          </w:p>
        </w:tc>
        <w:tc>
          <w:tcPr>
            <w:tcW w:w="1417"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614 223,28</w:t>
            </w:r>
          </w:p>
        </w:tc>
        <w:tc>
          <w:tcPr>
            <w:tcW w:w="1417"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592 832,43</w:t>
            </w:r>
          </w:p>
        </w:tc>
        <w:tc>
          <w:tcPr>
            <w:tcW w:w="1418"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+93 303,48</w:t>
            </w:r>
          </w:p>
        </w:tc>
        <w:tc>
          <w:tcPr>
            <w:tcW w:w="1134" w:type="dxa"/>
          </w:tcPr>
          <w:p w:rsidR="00023145" w:rsidRPr="00CD5C35" w:rsidRDefault="006B0913" w:rsidP="000231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96,52</w:t>
            </w:r>
          </w:p>
        </w:tc>
      </w:tr>
    </w:tbl>
    <w:p w:rsidR="00216B6A" w:rsidRDefault="00216B6A" w:rsidP="00216B6A">
      <w:pPr>
        <w:spacing w:line="240" w:lineRule="auto"/>
        <w:ind w:firstLine="708"/>
        <w:jc w:val="center"/>
        <w:rPr>
          <w:rFonts w:ascii="Times New Roman" w:hAnsi="Times New Roman" w:cs="Times New Roman"/>
          <w:sz w:val="28"/>
          <w:szCs w:val="28"/>
        </w:rPr>
      </w:pPr>
    </w:p>
    <w:p w:rsidR="00216B6A" w:rsidRPr="00FC5F7E" w:rsidRDefault="00216B6A" w:rsidP="00216B6A">
      <w:pPr>
        <w:spacing w:after="0" w:line="240" w:lineRule="auto"/>
        <w:ind w:firstLine="709"/>
        <w:jc w:val="center"/>
        <w:rPr>
          <w:rFonts w:ascii="Times New Roman" w:hAnsi="Times New Roman" w:cs="Times New Roman"/>
          <w:i/>
          <w:sz w:val="28"/>
          <w:szCs w:val="28"/>
        </w:rPr>
      </w:pPr>
      <w:r w:rsidRPr="00FC5F7E">
        <w:rPr>
          <w:rFonts w:ascii="Times New Roman" w:hAnsi="Times New Roman" w:cs="Times New Roman"/>
          <w:i/>
          <w:sz w:val="28"/>
          <w:szCs w:val="28"/>
        </w:rPr>
        <w:t xml:space="preserve">МП «Развитие системы образования </w:t>
      </w:r>
    </w:p>
    <w:p w:rsidR="00216B6A" w:rsidRPr="00FC5F7E" w:rsidRDefault="00216B6A" w:rsidP="00216B6A">
      <w:pPr>
        <w:spacing w:after="0" w:line="240" w:lineRule="auto"/>
        <w:ind w:firstLine="709"/>
        <w:jc w:val="center"/>
        <w:rPr>
          <w:rFonts w:ascii="Times New Roman" w:hAnsi="Times New Roman" w:cs="Times New Roman"/>
          <w:i/>
          <w:sz w:val="28"/>
          <w:szCs w:val="28"/>
        </w:rPr>
      </w:pPr>
      <w:r w:rsidRPr="00FC5F7E">
        <w:rPr>
          <w:rFonts w:ascii="Times New Roman" w:hAnsi="Times New Roman" w:cs="Times New Roman"/>
          <w:i/>
          <w:sz w:val="28"/>
          <w:szCs w:val="28"/>
        </w:rPr>
        <w:t>Юрлинского муниципального округа Пермского края»</w:t>
      </w:r>
    </w:p>
    <w:p w:rsidR="00216B6A" w:rsidRDefault="00216B6A" w:rsidP="00216B6A">
      <w:pPr>
        <w:spacing w:after="0" w:line="240" w:lineRule="auto"/>
        <w:ind w:firstLine="709"/>
        <w:rPr>
          <w:rFonts w:ascii="Times New Roman" w:hAnsi="Times New Roman" w:cs="Times New Roman"/>
          <w:sz w:val="28"/>
          <w:szCs w:val="28"/>
        </w:rPr>
      </w:pPr>
    </w:p>
    <w:p w:rsidR="00216B6A" w:rsidRDefault="00216B6A" w:rsidP="00216B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муниципальной программе исполнение сложилось на уровне </w:t>
      </w:r>
      <w:r w:rsidR="007E179D">
        <w:rPr>
          <w:rFonts w:ascii="Times New Roman" w:hAnsi="Times New Roman" w:cs="Times New Roman"/>
          <w:sz w:val="28"/>
          <w:szCs w:val="28"/>
        </w:rPr>
        <w:t>98,91</w:t>
      </w:r>
      <w:r>
        <w:rPr>
          <w:rFonts w:ascii="Times New Roman" w:hAnsi="Times New Roman" w:cs="Times New Roman"/>
          <w:sz w:val="28"/>
          <w:szCs w:val="28"/>
        </w:rPr>
        <w:t xml:space="preserve">% (план </w:t>
      </w:r>
      <w:r w:rsidR="007E179D">
        <w:rPr>
          <w:rFonts w:ascii="Times New Roman" w:hAnsi="Times New Roman" w:cs="Times New Roman"/>
          <w:sz w:val="28"/>
          <w:szCs w:val="28"/>
        </w:rPr>
        <w:t>256 350,53</w:t>
      </w:r>
      <w:r>
        <w:rPr>
          <w:rFonts w:ascii="Times New Roman" w:hAnsi="Times New Roman" w:cs="Times New Roman"/>
          <w:sz w:val="28"/>
          <w:szCs w:val="28"/>
        </w:rPr>
        <w:t xml:space="preserve"> тыс. руб., факт </w:t>
      </w:r>
      <w:r w:rsidR="007E179D">
        <w:rPr>
          <w:rFonts w:ascii="Times New Roman" w:hAnsi="Times New Roman" w:cs="Times New Roman"/>
          <w:sz w:val="28"/>
          <w:szCs w:val="28"/>
        </w:rPr>
        <w:t>253 567,94</w:t>
      </w:r>
      <w:r>
        <w:rPr>
          <w:rFonts w:ascii="Times New Roman" w:hAnsi="Times New Roman" w:cs="Times New Roman"/>
          <w:sz w:val="28"/>
          <w:szCs w:val="28"/>
        </w:rPr>
        <w:t xml:space="preserve"> тыс. руб.)</w:t>
      </w:r>
      <w:r w:rsidR="00D278BC">
        <w:rPr>
          <w:rFonts w:ascii="Times New Roman" w:hAnsi="Times New Roman" w:cs="Times New Roman"/>
          <w:sz w:val="28"/>
          <w:szCs w:val="28"/>
        </w:rPr>
        <w:t xml:space="preserve">, </w:t>
      </w:r>
      <w:r w:rsidR="00026B55">
        <w:rPr>
          <w:rFonts w:ascii="Times New Roman" w:hAnsi="Times New Roman" w:cs="Times New Roman"/>
          <w:sz w:val="28"/>
          <w:szCs w:val="28"/>
        </w:rPr>
        <w:t>неосвоенные</w:t>
      </w:r>
      <w:r w:rsidR="00AB62F8">
        <w:rPr>
          <w:rFonts w:ascii="Times New Roman" w:hAnsi="Times New Roman" w:cs="Times New Roman"/>
          <w:sz w:val="28"/>
          <w:szCs w:val="28"/>
        </w:rPr>
        <w:t xml:space="preserve"> </w:t>
      </w:r>
      <w:r w:rsidR="00D278BC">
        <w:rPr>
          <w:rFonts w:ascii="Times New Roman" w:hAnsi="Times New Roman" w:cs="Times New Roman"/>
          <w:sz w:val="28"/>
          <w:szCs w:val="28"/>
        </w:rPr>
        <w:t>средст</w:t>
      </w:r>
      <w:r w:rsidR="00AB62F8">
        <w:rPr>
          <w:rFonts w:ascii="Times New Roman" w:hAnsi="Times New Roman" w:cs="Times New Roman"/>
          <w:sz w:val="28"/>
          <w:szCs w:val="28"/>
        </w:rPr>
        <w:t xml:space="preserve">ва в объеме </w:t>
      </w:r>
      <w:r w:rsidR="007E179D">
        <w:rPr>
          <w:rFonts w:ascii="Times New Roman" w:hAnsi="Times New Roman" w:cs="Times New Roman"/>
          <w:sz w:val="28"/>
          <w:szCs w:val="28"/>
        </w:rPr>
        <w:t xml:space="preserve">2 782,59 </w:t>
      </w:r>
      <w:r w:rsidR="00AB62F8">
        <w:rPr>
          <w:rFonts w:ascii="Times New Roman" w:hAnsi="Times New Roman" w:cs="Times New Roman"/>
          <w:sz w:val="28"/>
          <w:szCs w:val="28"/>
        </w:rPr>
        <w:t>тыс. руб. (</w:t>
      </w:r>
      <w:r w:rsidR="00D278BC">
        <w:rPr>
          <w:rFonts w:ascii="Times New Roman" w:hAnsi="Times New Roman" w:cs="Times New Roman"/>
          <w:sz w:val="28"/>
          <w:szCs w:val="28"/>
        </w:rPr>
        <w:t xml:space="preserve">за счет средств </w:t>
      </w:r>
      <w:r w:rsidR="007E179D">
        <w:rPr>
          <w:rFonts w:ascii="Times New Roman" w:hAnsi="Times New Roman" w:cs="Times New Roman"/>
          <w:sz w:val="28"/>
          <w:szCs w:val="28"/>
        </w:rPr>
        <w:t>единой субвенции</w:t>
      </w:r>
      <w:r w:rsidR="00AB62F8">
        <w:rPr>
          <w:rFonts w:ascii="Times New Roman" w:hAnsi="Times New Roman" w:cs="Times New Roman"/>
          <w:sz w:val="28"/>
          <w:szCs w:val="28"/>
        </w:rPr>
        <w:t>)</w:t>
      </w:r>
      <w:r w:rsidR="007E179D">
        <w:rPr>
          <w:rFonts w:ascii="Times New Roman" w:hAnsi="Times New Roman" w:cs="Times New Roman"/>
          <w:sz w:val="28"/>
          <w:szCs w:val="28"/>
        </w:rPr>
        <w:t xml:space="preserve"> </w:t>
      </w:r>
      <w:r w:rsidR="00D278BC">
        <w:rPr>
          <w:rFonts w:ascii="Times New Roman" w:hAnsi="Times New Roman" w:cs="Times New Roman"/>
          <w:sz w:val="28"/>
          <w:szCs w:val="28"/>
        </w:rPr>
        <w:t>были возвращены в краевой бюджет (9 389,29 тыс. руб.) и запрошены обратно в сумме 4 874,94 тыс. руб. на те же цели.</w:t>
      </w:r>
    </w:p>
    <w:p w:rsidR="00D278BC" w:rsidRDefault="00D278BC" w:rsidP="00216B6A">
      <w:pPr>
        <w:spacing w:after="0" w:line="240" w:lineRule="auto"/>
        <w:ind w:firstLine="709"/>
        <w:jc w:val="both"/>
        <w:rPr>
          <w:rFonts w:ascii="Times New Roman" w:hAnsi="Times New Roman" w:cs="Times New Roman"/>
          <w:sz w:val="28"/>
          <w:szCs w:val="28"/>
        </w:rPr>
      </w:pPr>
    </w:p>
    <w:p w:rsidR="00D278BC" w:rsidRDefault="00D278BC" w:rsidP="00216B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подпрограмме «Дошкольное образование» бюджетные ассигнования исполнены на </w:t>
      </w:r>
      <w:r w:rsidR="007E179D">
        <w:rPr>
          <w:rFonts w:ascii="Times New Roman" w:hAnsi="Times New Roman" w:cs="Times New Roman"/>
          <w:sz w:val="28"/>
          <w:szCs w:val="28"/>
        </w:rPr>
        <w:t>99,5%</w:t>
      </w:r>
      <w:r>
        <w:rPr>
          <w:rFonts w:ascii="Times New Roman" w:hAnsi="Times New Roman" w:cs="Times New Roman"/>
          <w:sz w:val="28"/>
          <w:szCs w:val="28"/>
        </w:rPr>
        <w:t xml:space="preserve">, из-за </w:t>
      </w:r>
      <w:r w:rsidR="00026B55">
        <w:rPr>
          <w:rFonts w:ascii="Times New Roman" w:hAnsi="Times New Roman" w:cs="Times New Roman"/>
          <w:sz w:val="28"/>
          <w:szCs w:val="28"/>
        </w:rPr>
        <w:t>неполного освоения</w:t>
      </w:r>
      <w:r>
        <w:rPr>
          <w:rFonts w:ascii="Times New Roman" w:hAnsi="Times New Roman" w:cs="Times New Roman"/>
          <w:sz w:val="28"/>
          <w:szCs w:val="28"/>
        </w:rPr>
        <w:t xml:space="preserve"> средств </w:t>
      </w:r>
      <w:r w:rsidR="00AB62F8">
        <w:rPr>
          <w:rFonts w:ascii="Times New Roman" w:hAnsi="Times New Roman" w:cs="Times New Roman"/>
          <w:sz w:val="28"/>
          <w:szCs w:val="28"/>
        </w:rPr>
        <w:t xml:space="preserve">по </w:t>
      </w:r>
      <w:r>
        <w:rPr>
          <w:rFonts w:ascii="Times New Roman" w:hAnsi="Times New Roman" w:cs="Times New Roman"/>
          <w:sz w:val="28"/>
          <w:szCs w:val="28"/>
        </w:rPr>
        <w:t xml:space="preserve">единой субвенции </w:t>
      </w:r>
      <w:r w:rsidR="00C51C22">
        <w:rPr>
          <w:rFonts w:ascii="Times New Roman" w:hAnsi="Times New Roman" w:cs="Times New Roman"/>
          <w:sz w:val="28"/>
          <w:szCs w:val="28"/>
        </w:rPr>
        <w:t>(</w:t>
      </w:r>
      <w:r w:rsidR="007E179D">
        <w:rPr>
          <w:rFonts w:ascii="Times New Roman" w:hAnsi="Times New Roman" w:cs="Times New Roman"/>
          <w:sz w:val="28"/>
          <w:szCs w:val="28"/>
        </w:rPr>
        <w:t xml:space="preserve">221,13 </w:t>
      </w:r>
      <w:r w:rsidR="00AB62F8">
        <w:rPr>
          <w:rFonts w:ascii="Times New Roman" w:hAnsi="Times New Roman" w:cs="Times New Roman"/>
          <w:sz w:val="28"/>
          <w:szCs w:val="28"/>
        </w:rPr>
        <w:t>тыс. руб.</w:t>
      </w:r>
      <w:r w:rsidR="00C51C22">
        <w:rPr>
          <w:rFonts w:ascii="Times New Roman" w:hAnsi="Times New Roman" w:cs="Times New Roman"/>
          <w:sz w:val="28"/>
          <w:szCs w:val="28"/>
        </w:rPr>
        <w:t>)</w:t>
      </w:r>
      <w:r>
        <w:rPr>
          <w:rFonts w:ascii="Times New Roman" w:hAnsi="Times New Roman" w:cs="Times New Roman"/>
          <w:sz w:val="28"/>
          <w:szCs w:val="28"/>
        </w:rPr>
        <w:t>, в связи с отсутствием потребности.</w:t>
      </w:r>
    </w:p>
    <w:p w:rsidR="00D278BC" w:rsidRDefault="00D278BC" w:rsidP="00216B6A">
      <w:pPr>
        <w:spacing w:after="0" w:line="240" w:lineRule="auto"/>
        <w:ind w:firstLine="709"/>
        <w:jc w:val="both"/>
        <w:rPr>
          <w:rFonts w:ascii="Times New Roman" w:hAnsi="Times New Roman" w:cs="Times New Roman"/>
          <w:sz w:val="28"/>
          <w:szCs w:val="28"/>
        </w:rPr>
      </w:pPr>
    </w:p>
    <w:p w:rsidR="00D278BC" w:rsidRDefault="00D278BC" w:rsidP="00216B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подпрограмме «Общее образование» предусмотрены ассигнования в сумме </w:t>
      </w:r>
      <w:r w:rsidR="007E179D">
        <w:rPr>
          <w:rFonts w:ascii="Times New Roman" w:hAnsi="Times New Roman" w:cs="Times New Roman"/>
          <w:sz w:val="28"/>
          <w:szCs w:val="28"/>
        </w:rPr>
        <w:t>171 009,74</w:t>
      </w:r>
      <w:r>
        <w:rPr>
          <w:rFonts w:ascii="Times New Roman" w:hAnsi="Times New Roman" w:cs="Times New Roman"/>
          <w:sz w:val="28"/>
          <w:szCs w:val="28"/>
        </w:rPr>
        <w:t xml:space="preserve"> тыс. руб., исполнение расходов составило </w:t>
      </w:r>
      <w:r w:rsidR="007E179D">
        <w:rPr>
          <w:rFonts w:ascii="Times New Roman" w:hAnsi="Times New Roman" w:cs="Times New Roman"/>
          <w:sz w:val="28"/>
          <w:szCs w:val="28"/>
        </w:rPr>
        <w:t>168 926,48</w:t>
      </w:r>
      <w:r>
        <w:rPr>
          <w:rFonts w:ascii="Times New Roman" w:hAnsi="Times New Roman" w:cs="Times New Roman"/>
          <w:sz w:val="28"/>
          <w:szCs w:val="28"/>
        </w:rPr>
        <w:t xml:space="preserve"> </w:t>
      </w:r>
      <w:r w:rsidR="00AB62F8">
        <w:rPr>
          <w:rFonts w:ascii="Times New Roman" w:hAnsi="Times New Roman" w:cs="Times New Roman"/>
          <w:sz w:val="28"/>
          <w:szCs w:val="28"/>
        </w:rPr>
        <w:t>тыс. руб. или 9</w:t>
      </w:r>
      <w:r w:rsidR="007E179D">
        <w:rPr>
          <w:rFonts w:ascii="Times New Roman" w:hAnsi="Times New Roman" w:cs="Times New Roman"/>
          <w:sz w:val="28"/>
          <w:szCs w:val="28"/>
        </w:rPr>
        <w:t>8</w:t>
      </w:r>
      <w:r w:rsidR="00AB62F8">
        <w:rPr>
          <w:rFonts w:ascii="Times New Roman" w:hAnsi="Times New Roman" w:cs="Times New Roman"/>
          <w:sz w:val="28"/>
          <w:szCs w:val="28"/>
        </w:rPr>
        <w:t>,</w:t>
      </w:r>
      <w:r w:rsidR="007E179D">
        <w:rPr>
          <w:rFonts w:ascii="Times New Roman" w:hAnsi="Times New Roman" w:cs="Times New Roman"/>
          <w:sz w:val="28"/>
          <w:szCs w:val="28"/>
        </w:rPr>
        <w:t>8</w:t>
      </w:r>
      <w:r w:rsidR="00AB62F8">
        <w:rPr>
          <w:rFonts w:ascii="Times New Roman" w:hAnsi="Times New Roman" w:cs="Times New Roman"/>
          <w:sz w:val="28"/>
          <w:szCs w:val="28"/>
        </w:rPr>
        <w:t xml:space="preserve">%. Неосвоенно средств в сумме </w:t>
      </w:r>
      <w:r w:rsidR="007E179D">
        <w:rPr>
          <w:rFonts w:ascii="Times New Roman" w:hAnsi="Times New Roman" w:cs="Times New Roman"/>
          <w:sz w:val="28"/>
          <w:szCs w:val="28"/>
        </w:rPr>
        <w:t>2 083,26</w:t>
      </w:r>
      <w:r w:rsidR="00AB62F8">
        <w:rPr>
          <w:rFonts w:ascii="Times New Roman" w:hAnsi="Times New Roman" w:cs="Times New Roman"/>
          <w:sz w:val="28"/>
          <w:szCs w:val="28"/>
        </w:rPr>
        <w:t xml:space="preserve"> тыс. руб. О</w:t>
      </w:r>
      <w:r>
        <w:rPr>
          <w:rFonts w:ascii="Times New Roman" w:hAnsi="Times New Roman" w:cs="Times New Roman"/>
          <w:sz w:val="28"/>
          <w:szCs w:val="28"/>
        </w:rPr>
        <w:t xml:space="preserve">статок средств сложился </w:t>
      </w:r>
      <w:r w:rsidR="00AB62F8">
        <w:rPr>
          <w:rFonts w:ascii="Times New Roman" w:hAnsi="Times New Roman" w:cs="Times New Roman"/>
          <w:sz w:val="28"/>
          <w:szCs w:val="28"/>
        </w:rPr>
        <w:t xml:space="preserve">из-за </w:t>
      </w:r>
      <w:r>
        <w:rPr>
          <w:rFonts w:ascii="Times New Roman" w:hAnsi="Times New Roman" w:cs="Times New Roman"/>
          <w:sz w:val="28"/>
          <w:szCs w:val="28"/>
        </w:rPr>
        <w:t>отсутс</w:t>
      </w:r>
      <w:r w:rsidR="00AB62F8">
        <w:rPr>
          <w:rFonts w:ascii="Times New Roman" w:hAnsi="Times New Roman" w:cs="Times New Roman"/>
          <w:sz w:val="28"/>
          <w:szCs w:val="28"/>
        </w:rPr>
        <w:t>твия</w:t>
      </w:r>
      <w:r>
        <w:rPr>
          <w:rFonts w:ascii="Times New Roman" w:hAnsi="Times New Roman" w:cs="Times New Roman"/>
          <w:sz w:val="28"/>
          <w:szCs w:val="28"/>
        </w:rPr>
        <w:t xml:space="preserve"> потребности</w:t>
      </w:r>
      <w:r w:rsidR="00E208A3">
        <w:rPr>
          <w:rFonts w:ascii="Times New Roman" w:hAnsi="Times New Roman" w:cs="Times New Roman"/>
          <w:sz w:val="28"/>
          <w:szCs w:val="28"/>
        </w:rPr>
        <w:t xml:space="preserve"> в</w:t>
      </w:r>
      <w:r w:rsidR="00AB62F8">
        <w:rPr>
          <w:rFonts w:ascii="Times New Roman" w:hAnsi="Times New Roman" w:cs="Times New Roman"/>
          <w:sz w:val="28"/>
          <w:szCs w:val="28"/>
        </w:rPr>
        <w:t xml:space="preserve"> средствах</w:t>
      </w:r>
      <w:r w:rsidR="00E208A3">
        <w:rPr>
          <w:rFonts w:ascii="Times New Roman" w:hAnsi="Times New Roman" w:cs="Times New Roman"/>
          <w:sz w:val="28"/>
          <w:szCs w:val="28"/>
        </w:rPr>
        <w:t xml:space="preserve"> единой субвенции (</w:t>
      </w:r>
      <w:r w:rsidR="007E179D">
        <w:rPr>
          <w:rFonts w:ascii="Times New Roman" w:hAnsi="Times New Roman" w:cs="Times New Roman"/>
          <w:sz w:val="28"/>
          <w:szCs w:val="28"/>
        </w:rPr>
        <w:t xml:space="preserve">808,09 </w:t>
      </w:r>
      <w:r w:rsidR="00E208A3">
        <w:rPr>
          <w:rFonts w:ascii="Times New Roman" w:hAnsi="Times New Roman" w:cs="Times New Roman"/>
          <w:sz w:val="28"/>
          <w:szCs w:val="28"/>
        </w:rPr>
        <w:t>тыс. руб.), ежемесячного вознаграждения за классное руководство (</w:t>
      </w:r>
      <w:r w:rsidR="007E179D">
        <w:rPr>
          <w:rFonts w:ascii="Times New Roman" w:hAnsi="Times New Roman" w:cs="Times New Roman"/>
          <w:sz w:val="28"/>
          <w:szCs w:val="28"/>
        </w:rPr>
        <w:t>358,23</w:t>
      </w:r>
      <w:r w:rsidR="00E208A3">
        <w:rPr>
          <w:rFonts w:ascii="Times New Roman" w:hAnsi="Times New Roman" w:cs="Times New Roman"/>
          <w:sz w:val="28"/>
          <w:szCs w:val="28"/>
        </w:rPr>
        <w:t xml:space="preserve"> тыс. руб.), организации бесплатного горячего питания учащихся начальных классов (</w:t>
      </w:r>
      <w:r w:rsidR="007E179D">
        <w:rPr>
          <w:rFonts w:ascii="Times New Roman" w:hAnsi="Times New Roman" w:cs="Times New Roman"/>
          <w:sz w:val="28"/>
          <w:szCs w:val="28"/>
        </w:rPr>
        <w:t>796,89</w:t>
      </w:r>
      <w:r w:rsidR="00E208A3">
        <w:rPr>
          <w:rFonts w:ascii="Times New Roman" w:hAnsi="Times New Roman" w:cs="Times New Roman"/>
          <w:sz w:val="28"/>
          <w:szCs w:val="28"/>
        </w:rPr>
        <w:t xml:space="preserve"> тыс. руб.), в связи с временной нетрудоспособностью педработников и обучающихся и организации образовательной деятельности в дистан</w:t>
      </w:r>
      <w:r w:rsidR="007E179D">
        <w:rPr>
          <w:rFonts w:ascii="Times New Roman" w:hAnsi="Times New Roman" w:cs="Times New Roman"/>
          <w:sz w:val="28"/>
          <w:szCs w:val="28"/>
        </w:rPr>
        <w:t>ционной форме отдельных классов, обеспечение бесплатным 2х разовым питанием детей-инвалидов (21,03 тыс. руб.) и отсутствием потребности на финансовое обеспечение муниципального задания за счет местного бюджета (87,1 тыс. руб.).</w:t>
      </w:r>
    </w:p>
    <w:p w:rsidR="007E179D" w:rsidRDefault="007E179D" w:rsidP="00216B6A">
      <w:pPr>
        <w:spacing w:after="0" w:line="240" w:lineRule="auto"/>
        <w:ind w:firstLine="709"/>
        <w:jc w:val="both"/>
        <w:rPr>
          <w:rFonts w:ascii="Times New Roman" w:hAnsi="Times New Roman" w:cs="Times New Roman"/>
          <w:sz w:val="28"/>
          <w:szCs w:val="28"/>
        </w:rPr>
      </w:pPr>
    </w:p>
    <w:p w:rsidR="00C51C22" w:rsidRDefault="00C51C22" w:rsidP="00C51C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Остались неосвоенными федеральные средства  на проведение мероприятий по обеспечению деятельности советников директора по воспитанию  и взаимодействию ДОО в сумме 41,65 тыс. руб., так как специалист был трудоустроен с 01.11.2022 года.</w:t>
      </w:r>
    </w:p>
    <w:p w:rsidR="00C51C22" w:rsidRDefault="00C51C22" w:rsidP="00216B6A">
      <w:pPr>
        <w:spacing w:after="0" w:line="240" w:lineRule="auto"/>
        <w:ind w:firstLine="709"/>
        <w:jc w:val="both"/>
        <w:rPr>
          <w:rFonts w:ascii="Times New Roman" w:hAnsi="Times New Roman" w:cs="Times New Roman"/>
          <w:sz w:val="28"/>
          <w:szCs w:val="28"/>
        </w:rPr>
      </w:pPr>
    </w:p>
    <w:p w:rsidR="007E179D" w:rsidRDefault="007E179D" w:rsidP="00216B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подпрограмме «Дополнительное образование» освоены на 99</w:t>
      </w:r>
      <w:r w:rsidR="00C51C22">
        <w:rPr>
          <w:rFonts w:ascii="Times New Roman" w:hAnsi="Times New Roman" w:cs="Times New Roman"/>
          <w:sz w:val="28"/>
          <w:szCs w:val="28"/>
        </w:rPr>
        <w:t>,1</w:t>
      </w:r>
      <w:r>
        <w:rPr>
          <w:rFonts w:ascii="Times New Roman" w:hAnsi="Times New Roman" w:cs="Times New Roman"/>
          <w:sz w:val="28"/>
          <w:szCs w:val="28"/>
        </w:rPr>
        <w:t>%. Из-за отсутствия потребности остались неосвоенными средства местного бюджета в сумме 100,2 тыс. руб. на финансовое обеспечение выполнения муниципального задания.</w:t>
      </w:r>
    </w:p>
    <w:p w:rsidR="007E179D" w:rsidRDefault="007E179D" w:rsidP="00216B6A">
      <w:pPr>
        <w:spacing w:after="0" w:line="240" w:lineRule="auto"/>
        <w:ind w:firstLine="709"/>
        <w:jc w:val="both"/>
        <w:rPr>
          <w:rFonts w:ascii="Times New Roman" w:hAnsi="Times New Roman" w:cs="Times New Roman"/>
          <w:sz w:val="28"/>
          <w:szCs w:val="28"/>
        </w:rPr>
      </w:pPr>
    </w:p>
    <w:p w:rsidR="00E208A3" w:rsidRPr="00A35264" w:rsidRDefault="00E208A3" w:rsidP="00216B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подпрограмм</w:t>
      </w:r>
      <w:r w:rsidR="00AA78CD">
        <w:rPr>
          <w:rFonts w:ascii="Times New Roman" w:hAnsi="Times New Roman" w:cs="Times New Roman"/>
          <w:sz w:val="28"/>
          <w:szCs w:val="28"/>
        </w:rPr>
        <w:t>е</w:t>
      </w:r>
      <w:r>
        <w:rPr>
          <w:rFonts w:ascii="Times New Roman" w:hAnsi="Times New Roman" w:cs="Times New Roman"/>
          <w:sz w:val="28"/>
          <w:szCs w:val="28"/>
        </w:rPr>
        <w:t xml:space="preserve"> «Повышение педагогического мастерства» </w:t>
      </w:r>
      <w:r w:rsidR="00A35264">
        <w:rPr>
          <w:rFonts w:ascii="Times New Roman" w:hAnsi="Times New Roman" w:cs="Times New Roman"/>
          <w:sz w:val="28"/>
          <w:szCs w:val="28"/>
        </w:rPr>
        <w:t>исполнение составило 99,9</w:t>
      </w:r>
      <w:r>
        <w:rPr>
          <w:rFonts w:ascii="Times New Roman" w:hAnsi="Times New Roman" w:cs="Times New Roman"/>
          <w:sz w:val="28"/>
          <w:szCs w:val="28"/>
        </w:rPr>
        <w:t xml:space="preserve">% </w:t>
      </w:r>
      <w:r w:rsidR="00AB62F8">
        <w:rPr>
          <w:rFonts w:ascii="Times New Roman" w:hAnsi="Times New Roman" w:cs="Times New Roman"/>
          <w:sz w:val="28"/>
          <w:szCs w:val="28"/>
        </w:rPr>
        <w:t xml:space="preserve"> </w:t>
      </w:r>
      <w:r>
        <w:rPr>
          <w:rFonts w:ascii="Times New Roman" w:hAnsi="Times New Roman" w:cs="Times New Roman"/>
          <w:sz w:val="28"/>
          <w:szCs w:val="28"/>
        </w:rPr>
        <w:t xml:space="preserve">из-за ограничений в проведении мероприятий, </w:t>
      </w:r>
      <w:r w:rsidR="00AB62F8">
        <w:rPr>
          <w:rFonts w:ascii="Times New Roman" w:hAnsi="Times New Roman" w:cs="Times New Roman"/>
          <w:sz w:val="28"/>
          <w:szCs w:val="28"/>
        </w:rPr>
        <w:t xml:space="preserve">в связи </w:t>
      </w:r>
      <w:r>
        <w:rPr>
          <w:rFonts w:ascii="Times New Roman" w:hAnsi="Times New Roman" w:cs="Times New Roman"/>
          <w:sz w:val="28"/>
          <w:szCs w:val="28"/>
        </w:rPr>
        <w:t xml:space="preserve">с </w:t>
      </w:r>
      <w:r w:rsidR="00A35264">
        <w:rPr>
          <w:rFonts w:ascii="Times New Roman" w:hAnsi="Times New Roman" w:cs="Times New Roman"/>
          <w:sz w:val="28"/>
          <w:szCs w:val="28"/>
        </w:rPr>
        <w:t>карантинами и болезнями детей и педагогов.</w:t>
      </w:r>
    </w:p>
    <w:p w:rsidR="00A84410" w:rsidRDefault="00A84410" w:rsidP="00216B6A">
      <w:pPr>
        <w:spacing w:after="0" w:line="240" w:lineRule="auto"/>
        <w:ind w:firstLine="709"/>
        <w:jc w:val="both"/>
        <w:rPr>
          <w:rFonts w:ascii="Times New Roman" w:hAnsi="Times New Roman" w:cs="Times New Roman"/>
          <w:sz w:val="28"/>
          <w:szCs w:val="28"/>
        </w:rPr>
      </w:pPr>
    </w:p>
    <w:p w:rsidR="00A35264" w:rsidRDefault="00A35264" w:rsidP="00A8441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Из-за высокой стоимости путевок на санаторно-курортное лечение и оздоровление остались неосвоенными средства краевого бюджета в сумме 18,75 тыс. руб. По организации охраны ОУ (ЧОП) сложилась экономия в сумме 234,0 тыс. руб. (временная нетрудоспособность).</w:t>
      </w:r>
    </w:p>
    <w:p w:rsidR="00A84410" w:rsidRDefault="00A84410" w:rsidP="00A8441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остальным мероприятиям средства исполнены в полном объеме.</w:t>
      </w:r>
    </w:p>
    <w:p w:rsidR="00A84410" w:rsidRDefault="00A84410" w:rsidP="00FC5F7E">
      <w:pPr>
        <w:spacing w:line="240" w:lineRule="auto"/>
        <w:ind w:firstLine="708"/>
        <w:jc w:val="center"/>
        <w:rPr>
          <w:rFonts w:ascii="Times New Roman" w:hAnsi="Times New Roman" w:cs="Times New Roman"/>
          <w:i/>
          <w:sz w:val="28"/>
          <w:szCs w:val="28"/>
        </w:rPr>
      </w:pPr>
      <w:r w:rsidRPr="00FC5F7E">
        <w:rPr>
          <w:rFonts w:ascii="Times New Roman" w:hAnsi="Times New Roman" w:cs="Times New Roman"/>
          <w:i/>
          <w:sz w:val="28"/>
          <w:szCs w:val="28"/>
        </w:rPr>
        <w:t>МП «Развитие</w:t>
      </w:r>
      <w:r w:rsidR="00FC5F7E" w:rsidRPr="00FC5F7E">
        <w:rPr>
          <w:rFonts w:ascii="Times New Roman" w:hAnsi="Times New Roman" w:cs="Times New Roman"/>
          <w:i/>
          <w:sz w:val="28"/>
          <w:szCs w:val="28"/>
        </w:rPr>
        <w:t xml:space="preserve"> культуры, молодежной политики и спорта Юрлинского муниципального округа Пермского края»</w:t>
      </w:r>
    </w:p>
    <w:p w:rsidR="00FC5F7E" w:rsidRDefault="00FC5F7E" w:rsidP="00FC5F7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Бюджетные ассигнования по муниципальной программе исполнены на 99,</w:t>
      </w:r>
      <w:r w:rsidR="00A35264">
        <w:rPr>
          <w:rFonts w:ascii="Times New Roman" w:hAnsi="Times New Roman" w:cs="Times New Roman"/>
          <w:sz w:val="28"/>
          <w:szCs w:val="28"/>
        </w:rPr>
        <w:t>3</w:t>
      </w:r>
      <w:r>
        <w:rPr>
          <w:rFonts w:ascii="Times New Roman" w:hAnsi="Times New Roman" w:cs="Times New Roman"/>
          <w:sz w:val="28"/>
          <w:szCs w:val="28"/>
        </w:rPr>
        <w:t xml:space="preserve">% (при плане </w:t>
      </w:r>
      <w:r w:rsidR="00A35264">
        <w:rPr>
          <w:rFonts w:ascii="Times New Roman" w:hAnsi="Times New Roman" w:cs="Times New Roman"/>
          <w:sz w:val="28"/>
          <w:szCs w:val="28"/>
        </w:rPr>
        <w:t xml:space="preserve">36 490,13 </w:t>
      </w:r>
      <w:r>
        <w:rPr>
          <w:rFonts w:ascii="Times New Roman" w:hAnsi="Times New Roman" w:cs="Times New Roman"/>
          <w:sz w:val="28"/>
          <w:szCs w:val="28"/>
        </w:rPr>
        <w:t xml:space="preserve"> тыс. руб., кассовые расходы составили </w:t>
      </w:r>
      <w:r w:rsidR="00A35264">
        <w:rPr>
          <w:rFonts w:ascii="Times New Roman" w:hAnsi="Times New Roman" w:cs="Times New Roman"/>
          <w:sz w:val="28"/>
          <w:szCs w:val="28"/>
        </w:rPr>
        <w:t>36 250,11</w:t>
      </w:r>
      <w:r>
        <w:rPr>
          <w:rFonts w:ascii="Times New Roman" w:hAnsi="Times New Roman" w:cs="Times New Roman"/>
          <w:sz w:val="28"/>
          <w:szCs w:val="28"/>
        </w:rPr>
        <w:t xml:space="preserve"> тыс. руб.)</w:t>
      </w:r>
    </w:p>
    <w:p w:rsidR="00FC5F7E" w:rsidRDefault="00FC5F7E" w:rsidP="00FC5F7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Из-за отсутствия потребности остались неосвоенными средства краевого бюджета по представлению мер соцподдержки педработникам в сфере культуры, работающим и п</w:t>
      </w:r>
      <w:r w:rsidR="00B76670">
        <w:rPr>
          <w:rFonts w:ascii="Times New Roman" w:hAnsi="Times New Roman" w:cs="Times New Roman"/>
          <w:sz w:val="28"/>
          <w:szCs w:val="28"/>
        </w:rPr>
        <w:t>роживающим в сельской местности</w:t>
      </w:r>
      <w:r>
        <w:rPr>
          <w:rFonts w:ascii="Times New Roman" w:hAnsi="Times New Roman" w:cs="Times New Roman"/>
          <w:sz w:val="28"/>
          <w:szCs w:val="28"/>
        </w:rPr>
        <w:t xml:space="preserve"> по оплате ЖКУ в сумме </w:t>
      </w:r>
      <w:r w:rsidR="00A35264">
        <w:rPr>
          <w:rFonts w:ascii="Times New Roman" w:hAnsi="Times New Roman" w:cs="Times New Roman"/>
          <w:sz w:val="28"/>
          <w:szCs w:val="28"/>
        </w:rPr>
        <w:t>50,66</w:t>
      </w:r>
      <w:r>
        <w:rPr>
          <w:rFonts w:ascii="Times New Roman" w:hAnsi="Times New Roman" w:cs="Times New Roman"/>
          <w:sz w:val="28"/>
          <w:szCs w:val="28"/>
        </w:rPr>
        <w:t xml:space="preserve"> тыс. руб.</w:t>
      </w:r>
      <w:r w:rsidR="00A35264">
        <w:rPr>
          <w:rFonts w:ascii="Times New Roman" w:hAnsi="Times New Roman" w:cs="Times New Roman"/>
          <w:sz w:val="28"/>
          <w:szCs w:val="28"/>
        </w:rPr>
        <w:t xml:space="preserve"> и на финансовое обеспечение выполнения муниципального задания по ДШИ в сумме 189,36 тыс. руб.</w:t>
      </w:r>
    </w:p>
    <w:p w:rsidR="00FC5F7E" w:rsidRDefault="00FC5F7E" w:rsidP="00FC5F7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средств на реализацию </w:t>
      </w:r>
      <w:r w:rsidRPr="00DA3145">
        <w:rPr>
          <w:rFonts w:ascii="Times New Roman" w:hAnsi="Times New Roman" w:cs="Times New Roman"/>
          <w:i/>
          <w:sz w:val="28"/>
          <w:szCs w:val="28"/>
        </w:rPr>
        <w:t>МП «По поддержке и развитию объектов коммунальной инфраструктуры Юрлинского муниципального округа Пермского края»</w:t>
      </w:r>
      <w:r w:rsidR="00A35264">
        <w:rPr>
          <w:rFonts w:ascii="Times New Roman" w:hAnsi="Times New Roman" w:cs="Times New Roman"/>
          <w:sz w:val="28"/>
          <w:szCs w:val="28"/>
        </w:rPr>
        <w:t xml:space="preserve"> исполнен на 86,6</w:t>
      </w:r>
      <w:r>
        <w:rPr>
          <w:rFonts w:ascii="Times New Roman" w:hAnsi="Times New Roman" w:cs="Times New Roman"/>
          <w:sz w:val="28"/>
          <w:szCs w:val="28"/>
        </w:rPr>
        <w:t>%.</w:t>
      </w:r>
    </w:p>
    <w:p w:rsidR="00A35264" w:rsidRDefault="00A35264" w:rsidP="00363B5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Из-за того, что</w:t>
      </w:r>
      <w:r w:rsidR="00363B5B">
        <w:rPr>
          <w:rFonts w:ascii="Times New Roman" w:hAnsi="Times New Roman" w:cs="Times New Roman"/>
          <w:sz w:val="28"/>
          <w:szCs w:val="28"/>
        </w:rPr>
        <w:t xml:space="preserve"> не в полном объеме были проведены работы по техническому присоединению объектов к сети газораспределения и не получено положительное заключение на проведение экспертизы проектной документации остались не в полном объеме освоенными </w:t>
      </w:r>
      <w:r w:rsidR="00AA78CD">
        <w:rPr>
          <w:rFonts w:ascii="Times New Roman" w:hAnsi="Times New Roman" w:cs="Times New Roman"/>
          <w:sz w:val="28"/>
          <w:szCs w:val="28"/>
        </w:rPr>
        <w:t>средства</w:t>
      </w:r>
      <w:r w:rsidR="00363B5B">
        <w:rPr>
          <w:rFonts w:ascii="Times New Roman" w:hAnsi="Times New Roman" w:cs="Times New Roman"/>
          <w:sz w:val="28"/>
          <w:szCs w:val="28"/>
        </w:rPr>
        <w:t xml:space="preserve"> по реконструкции системы теплоснабжения с установкой газоиспользующего оборудования в сумме 364,96 тыс. руб.</w:t>
      </w:r>
    </w:p>
    <w:p w:rsidR="00363B5B" w:rsidRDefault="00363B5B" w:rsidP="00363B5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мероприятию «Улучшение качества систем теплоснабжения на территориях Пермского края остались неосвоенными средства бюджета Пермского края в размере 520,0 тыс. руб. направленные на разработку проектной документации </w:t>
      </w:r>
      <w:r w:rsidR="00C51C22">
        <w:rPr>
          <w:rFonts w:ascii="Times New Roman" w:hAnsi="Times New Roman" w:cs="Times New Roman"/>
          <w:sz w:val="28"/>
          <w:szCs w:val="28"/>
        </w:rPr>
        <w:t>«</w:t>
      </w:r>
      <w:r>
        <w:rPr>
          <w:rFonts w:ascii="Times New Roman" w:hAnsi="Times New Roman" w:cs="Times New Roman"/>
          <w:sz w:val="28"/>
          <w:szCs w:val="28"/>
        </w:rPr>
        <w:t>Реконструкция системы теплоснабжения ул. Коммунаров, 15 в с. Юрла</w:t>
      </w:r>
      <w:r w:rsidR="00C51C22">
        <w:rPr>
          <w:rFonts w:ascii="Times New Roman" w:hAnsi="Times New Roman" w:cs="Times New Roman"/>
          <w:sz w:val="28"/>
          <w:szCs w:val="28"/>
        </w:rPr>
        <w:t>»</w:t>
      </w:r>
      <w:r>
        <w:rPr>
          <w:rFonts w:ascii="Times New Roman" w:hAnsi="Times New Roman" w:cs="Times New Roman"/>
          <w:sz w:val="28"/>
          <w:szCs w:val="28"/>
        </w:rPr>
        <w:t xml:space="preserve"> по причине неисполнения  в полной мере  работ предусмотренных муниципальным контрактом, а именно не получено положительное заключение на разработанный проект от КГАУ «Управление госэкспертизы ПК».</w:t>
      </w:r>
    </w:p>
    <w:p w:rsidR="00DA3145" w:rsidRDefault="00DA3145" w:rsidP="00DA3145">
      <w:pPr>
        <w:spacing w:line="240" w:lineRule="auto"/>
        <w:ind w:firstLine="708"/>
        <w:jc w:val="center"/>
        <w:rPr>
          <w:rFonts w:ascii="Times New Roman" w:hAnsi="Times New Roman" w:cs="Times New Roman"/>
          <w:i/>
          <w:sz w:val="28"/>
          <w:szCs w:val="28"/>
        </w:rPr>
      </w:pPr>
      <w:r w:rsidRPr="00DA3145">
        <w:rPr>
          <w:rFonts w:ascii="Times New Roman" w:hAnsi="Times New Roman" w:cs="Times New Roman"/>
          <w:i/>
          <w:sz w:val="28"/>
          <w:szCs w:val="28"/>
        </w:rPr>
        <w:t>МП «Обеспечение общественной безопасности в Юрлинском муниципальном округе Пермского края»</w:t>
      </w:r>
    </w:p>
    <w:p w:rsidR="00DA3145" w:rsidRDefault="00DA3145" w:rsidP="00DA314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муниципальной программе исполнение сложилось на уровне 9</w:t>
      </w:r>
      <w:r w:rsidR="00363B5B">
        <w:rPr>
          <w:rFonts w:ascii="Times New Roman" w:hAnsi="Times New Roman" w:cs="Times New Roman"/>
          <w:sz w:val="28"/>
          <w:szCs w:val="28"/>
        </w:rPr>
        <w:t>9</w:t>
      </w:r>
      <w:r>
        <w:rPr>
          <w:rFonts w:ascii="Times New Roman" w:hAnsi="Times New Roman" w:cs="Times New Roman"/>
          <w:sz w:val="28"/>
          <w:szCs w:val="28"/>
        </w:rPr>
        <w:t>,</w:t>
      </w:r>
      <w:r w:rsidR="00363B5B">
        <w:rPr>
          <w:rFonts w:ascii="Times New Roman" w:hAnsi="Times New Roman" w:cs="Times New Roman"/>
          <w:sz w:val="28"/>
          <w:szCs w:val="28"/>
        </w:rPr>
        <w:t>5</w:t>
      </w:r>
      <w:r>
        <w:rPr>
          <w:rFonts w:ascii="Times New Roman" w:hAnsi="Times New Roman" w:cs="Times New Roman"/>
          <w:sz w:val="28"/>
          <w:szCs w:val="28"/>
        </w:rPr>
        <w:t xml:space="preserve">% (план </w:t>
      </w:r>
      <w:r w:rsidR="00363B5B">
        <w:rPr>
          <w:rFonts w:ascii="Times New Roman" w:hAnsi="Times New Roman" w:cs="Times New Roman"/>
          <w:sz w:val="28"/>
          <w:szCs w:val="28"/>
        </w:rPr>
        <w:t>12 302,77</w:t>
      </w:r>
      <w:r>
        <w:rPr>
          <w:rFonts w:ascii="Times New Roman" w:hAnsi="Times New Roman" w:cs="Times New Roman"/>
          <w:sz w:val="28"/>
          <w:szCs w:val="28"/>
        </w:rPr>
        <w:t xml:space="preserve"> тыс. руб., факт </w:t>
      </w:r>
      <w:r w:rsidR="00363B5B">
        <w:rPr>
          <w:rFonts w:ascii="Times New Roman" w:hAnsi="Times New Roman" w:cs="Times New Roman"/>
          <w:sz w:val="28"/>
          <w:szCs w:val="28"/>
        </w:rPr>
        <w:t>12 237,83</w:t>
      </w:r>
      <w:r>
        <w:rPr>
          <w:rFonts w:ascii="Times New Roman" w:hAnsi="Times New Roman" w:cs="Times New Roman"/>
          <w:sz w:val="28"/>
          <w:szCs w:val="28"/>
        </w:rPr>
        <w:t xml:space="preserve"> тыс. руб.), не исполнены средства в объёме </w:t>
      </w:r>
      <w:r w:rsidR="00363B5B">
        <w:rPr>
          <w:rFonts w:ascii="Times New Roman" w:hAnsi="Times New Roman" w:cs="Times New Roman"/>
          <w:sz w:val="28"/>
          <w:szCs w:val="28"/>
        </w:rPr>
        <w:t>64,94</w:t>
      </w:r>
      <w:r>
        <w:rPr>
          <w:rFonts w:ascii="Times New Roman" w:hAnsi="Times New Roman" w:cs="Times New Roman"/>
          <w:sz w:val="28"/>
          <w:szCs w:val="28"/>
        </w:rPr>
        <w:t xml:space="preserve"> тыс. руб.</w:t>
      </w:r>
      <w:r w:rsidR="009166BA">
        <w:rPr>
          <w:rFonts w:ascii="Times New Roman" w:hAnsi="Times New Roman" w:cs="Times New Roman"/>
          <w:sz w:val="28"/>
          <w:szCs w:val="28"/>
        </w:rPr>
        <w:t xml:space="preserve"> из которых 59,8 тыс. руб. средства резервного фонда (отсутствие обращение граждан) и 5,0 тыс. руб. выплата материального стимулирования ДП</w:t>
      </w:r>
      <w:r w:rsidR="00C51C22">
        <w:rPr>
          <w:rFonts w:ascii="Times New Roman" w:hAnsi="Times New Roman" w:cs="Times New Roman"/>
          <w:sz w:val="28"/>
          <w:szCs w:val="28"/>
        </w:rPr>
        <w:t xml:space="preserve">О </w:t>
      </w:r>
      <w:r w:rsidR="009166BA">
        <w:rPr>
          <w:rFonts w:ascii="Times New Roman" w:hAnsi="Times New Roman" w:cs="Times New Roman"/>
          <w:sz w:val="28"/>
          <w:szCs w:val="28"/>
        </w:rPr>
        <w:t>по обеспечению пожарной безопасности (из-за отсутсвия выходов).</w:t>
      </w:r>
    </w:p>
    <w:p w:rsidR="00EE194A" w:rsidRDefault="00EE194A" w:rsidP="00EE194A">
      <w:pPr>
        <w:spacing w:after="0" w:line="240" w:lineRule="auto"/>
        <w:ind w:firstLine="709"/>
        <w:jc w:val="center"/>
        <w:rPr>
          <w:rFonts w:ascii="Times New Roman" w:hAnsi="Times New Roman" w:cs="Times New Roman"/>
          <w:i/>
          <w:sz w:val="28"/>
          <w:szCs w:val="28"/>
        </w:rPr>
      </w:pPr>
      <w:r w:rsidRPr="00EE194A">
        <w:rPr>
          <w:rFonts w:ascii="Times New Roman" w:hAnsi="Times New Roman" w:cs="Times New Roman"/>
          <w:i/>
          <w:sz w:val="28"/>
          <w:szCs w:val="28"/>
        </w:rPr>
        <w:lastRenderedPageBreak/>
        <w:t xml:space="preserve">МП «Комплексное развитие </w:t>
      </w:r>
    </w:p>
    <w:p w:rsidR="00EE194A" w:rsidRDefault="00EE194A" w:rsidP="00EE194A">
      <w:pPr>
        <w:spacing w:after="0" w:line="240" w:lineRule="auto"/>
        <w:ind w:firstLine="709"/>
        <w:jc w:val="center"/>
        <w:rPr>
          <w:rFonts w:ascii="Times New Roman" w:hAnsi="Times New Roman" w:cs="Times New Roman"/>
          <w:i/>
          <w:sz w:val="28"/>
          <w:szCs w:val="28"/>
        </w:rPr>
      </w:pPr>
      <w:r w:rsidRPr="00EE194A">
        <w:rPr>
          <w:rFonts w:ascii="Times New Roman" w:hAnsi="Times New Roman" w:cs="Times New Roman"/>
          <w:i/>
          <w:sz w:val="28"/>
          <w:szCs w:val="28"/>
        </w:rPr>
        <w:t>Юрлинского муниципального округа Пермского края»</w:t>
      </w:r>
    </w:p>
    <w:p w:rsidR="00EE194A" w:rsidRPr="00EE194A" w:rsidRDefault="00EE194A" w:rsidP="00EE194A">
      <w:pPr>
        <w:spacing w:after="0" w:line="240" w:lineRule="auto"/>
        <w:ind w:firstLine="709"/>
        <w:jc w:val="center"/>
        <w:rPr>
          <w:rFonts w:ascii="Times New Roman" w:hAnsi="Times New Roman" w:cs="Times New Roman"/>
          <w:sz w:val="28"/>
          <w:szCs w:val="28"/>
        </w:rPr>
      </w:pPr>
    </w:p>
    <w:p w:rsidR="00EE194A" w:rsidRDefault="00EE194A" w:rsidP="00B0641E">
      <w:pPr>
        <w:spacing w:after="0" w:line="240" w:lineRule="auto"/>
        <w:ind w:firstLine="709"/>
        <w:jc w:val="both"/>
        <w:rPr>
          <w:rFonts w:ascii="Times New Roman" w:hAnsi="Times New Roman" w:cs="Times New Roman"/>
          <w:sz w:val="28"/>
          <w:szCs w:val="28"/>
        </w:rPr>
      </w:pPr>
      <w:r w:rsidRPr="00EE194A">
        <w:rPr>
          <w:rFonts w:ascii="Times New Roman" w:hAnsi="Times New Roman" w:cs="Times New Roman"/>
          <w:sz w:val="28"/>
          <w:szCs w:val="28"/>
        </w:rPr>
        <w:t>На выполнение</w:t>
      </w:r>
      <w:r>
        <w:rPr>
          <w:rFonts w:ascii="Times New Roman" w:hAnsi="Times New Roman" w:cs="Times New Roman"/>
          <w:sz w:val="28"/>
          <w:szCs w:val="28"/>
        </w:rPr>
        <w:t xml:space="preserve"> мероприятий по муниципальной программе в 202</w:t>
      </w:r>
      <w:r w:rsidR="009166BA">
        <w:rPr>
          <w:rFonts w:ascii="Times New Roman" w:hAnsi="Times New Roman" w:cs="Times New Roman"/>
          <w:sz w:val="28"/>
          <w:szCs w:val="28"/>
        </w:rPr>
        <w:t>2</w:t>
      </w:r>
      <w:r>
        <w:rPr>
          <w:rFonts w:ascii="Times New Roman" w:hAnsi="Times New Roman" w:cs="Times New Roman"/>
          <w:sz w:val="28"/>
          <w:szCs w:val="28"/>
        </w:rPr>
        <w:t xml:space="preserve"> году было направлено </w:t>
      </w:r>
      <w:r w:rsidR="009166BA">
        <w:rPr>
          <w:rFonts w:ascii="Times New Roman" w:hAnsi="Times New Roman" w:cs="Times New Roman"/>
          <w:sz w:val="28"/>
          <w:szCs w:val="28"/>
        </w:rPr>
        <w:t>10 046,97</w:t>
      </w:r>
      <w:r>
        <w:rPr>
          <w:rFonts w:ascii="Times New Roman" w:hAnsi="Times New Roman" w:cs="Times New Roman"/>
          <w:sz w:val="28"/>
          <w:szCs w:val="28"/>
        </w:rPr>
        <w:t xml:space="preserve"> тыс. руб. из </w:t>
      </w:r>
      <w:r w:rsidR="009166BA">
        <w:rPr>
          <w:rFonts w:ascii="Times New Roman" w:hAnsi="Times New Roman" w:cs="Times New Roman"/>
          <w:sz w:val="28"/>
          <w:szCs w:val="28"/>
        </w:rPr>
        <w:t>13 577,59</w:t>
      </w:r>
      <w:r>
        <w:rPr>
          <w:rFonts w:ascii="Times New Roman" w:hAnsi="Times New Roman" w:cs="Times New Roman"/>
          <w:sz w:val="28"/>
          <w:szCs w:val="28"/>
        </w:rPr>
        <w:t xml:space="preserve"> тыс. руб. или </w:t>
      </w:r>
      <w:r w:rsidR="009166BA">
        <w:rPr>
          <w:rFonts w:ascii="Times New Roman" w:hAnsi="Times New Roman" w:cs="Times New Roman"/>
          <w:sz w:val="28"/>
          <w:szCs w:val="28"/>
        </w:rPr>
        <w:t>74,0</w:t>
      </w:r>
      <w:r>
        <w:rPr>
          <w:rFonts w:ascii="Times New Roman" w:hAnsi="Times New Roman" w:cs="Times New Roman"/>
          <w:sz w:val="28"/>
          <w:szCs w:val="28"/>
        </w:rPr>
        <w:t xml:space="preserve">%. Из планируемых </w:t>
      </w:r>
      <w:r w:rsidR="009166BA">
        <w:rPr>
          <w:rFonts w:ascii="Times New Roman" w:hAnsi="Times New Roman" w:cs="Times New Roman"/>
          <w:sz w:val="28"/>
          <w:szCs w:val="28"/>
        </w:rPr>
        <w:t>120,17</w:t>
      </w:r>
      <w:r>
        <w:rPr>
          <w:rFonts w:ascii="Times New Roman" w:hAnsi="Times New Roman" w:cs="Times New Roman"/>
          <w:sz w:val="28"/>
          <w:szCs w:val="28"/>
        </w:rPr>
        <w:t xml:space="preserve"> тыс. руб. расходов по подпрограмме «Сельское хозяйство</w:t>
      </w:r>
      <w:r w:rsidR="00B0641E">
        <w:rPr>
          <w:rFonts w:ascii="Times New Roman" w:hAnsi="Times New Roman" w:cs="Times New Roman"/>
          <w:sz w:val="28"/>
          <w:szCs w:val="28"/>
        </w:rPr>
        <w:t xml:space="preserve"> и рыболовство» освоение составило </w:t>
      </w:r>
      <w:r w:rsidR="009166BA">
        <w:rPr>
          <w:rFonts w:ascii="Times New Roman" w:hAnsi="Times New Roman" w:cs="Times New Roman"/>
          <w:sz w:val="28"/>
          <w:szCs w:val="28"/>
        </w:rPr>
        <w:t>13,3</w:t>
      </w:r>
      <w:r w:rsidR="00B0641E">
        <w:rPr>
          <w:rFonts w:ascii="Times New Roman" w:hAnsi="Times New Roman" w:cs="Times New Roman"/>
          <w:sz w:val="28"/>
          <w:szCs w:val="28"/>
        </w:rPr>
        <w:t xml:space="preserve">%. Не освоение обусловлено возвратом в краевой бюджет в сумме </w:t>
      </w:r>
      <w:r w:rsidR="009166BA">
        <w:rPr>
          <w:rFonts w:ascii="Times New Roman" w:hAnsi="Times New Roman" w:cs="Times New Roman"/>
          <w:sz w:val="28"/>
          <w:szCs w:val="28"/>
        </w:rPr>
        <w:t>100,0</w:t>
      </w:r>
      <w:r w:rsidR="00B0641E">
        <w:rPr>
          <w:rFonts w:ascii="Times New Roman" w:hAnsi="Times New Roman" w:cs="Times New Roman"/>
          <w:sz w:val="28"/>
          <w:szCs w:val="28"/>
        </w:rPr>
        <w:t xml:space="preserve"> тыс. руб. средств</w:t>
      </w:r>
      <w:r w:rsidR="00BC1086">
        <w:rPr>
          <w:rFonts w:ascii="Times New Roman" w:hAnsi="Times New Roman" w:cs="Times New Roman"/>
          <w:sz w:val="28"/>
          <w:szCs w:val="28"/>
        </w:rPr>
        <w:t xml:space="preserve"> на  организацию</w:t>
      </w:r>
      <w:r w:rsidR="00AA78CD">
        <w:rPr>
          <w:rFonts w:ascii="Times New Roman" w:hAnsi="Times New Roman" w:cs="Times New Roman"/>
          <w:sz w:val="28"/>
          <w:szCs w:val="28"/>
        </w:rPr>
        <w:t xml:space="preserve"> мероприятий по борьбе с б</w:t>
      </w:r>
      <w:r w:rsidR="00B0641E">
        <w:rPr>
          <w:rFonts w:ascii="Times New Roman" w:hAnsi="Times New Roman" w:cs="Times New Roman"/>
          <w:sz w:val="28"/>
          <w:szCs w:val="28"/>
        </w:rPr>
        <w:t>еспризорным</w:t>
      </w:r>
      <w:r w:rsidR="00AA78CD">
        <w:rPr>
          <w:rFonts w:ascii="Times New Roman" w:hAnsi="Times New Roman" w:cs="Times New Roman"/>
          <w:sz w:val="28"/>
          <w:szCs w:val="28"/>
        </w:rPr>
        <w:t>и</w:t>
      </w:r>
      <w:r w:rsidR="00B0641E">
        <w:rPr>
          <w:rFonts w:ascii="Times New Roman" w:hAnsi="Times New Roman" w:cs="Times New Roman"/>
          <w:sz w:val="28"/>
          <w:szCs w:val="28"/>
        </w:rPr>
        <w:t xml:space="preserve"> животны</w:t>
      </w:r>
      <w:r w:rsidR="00C51C22">
        <w:rPr>
          <w:rFonts w:ascii="Times New Roman" w:hAnsi="Times New Roman" w:cs="Times New Roman"/>
          <w:sz w:val="28"/>
          <w:szCs w:val="28"/>
        </w:rPr>
        <w:t>м</w:t>
      </w:r>
      <w:r w:rsidR="00AA78CD">
        <w:rPr>
          <w:rFonts w:ascii="Times New Roman" w:hAnsi="Times New Roman" w:cs="Times New Roman"/>
          <w:sz w:val="28"/>
          <w:szCs w:val="28"/>
        </w:rPr>
        <w:t>и</w:t>
      </w:r>
      <w:r w:rsidR="00B0641E">
        <w:rPr>
          <w:rFonts w:ascii="Times New Roman" w:hAnsi="Times New Roman" w:cs="Times New Roman"/>
          <w:sz w:val="28"/>
          <w:szCs w:val="28"/>
        </w:rPr>
        <w:t xml:space="preserve"> из-за отсутствия специализированной организации, занимающейся этой деятельностью.</w:t>
      </w:r>
    </w:p>
    <w:p w:rsidR="00B0641E" w:rsidRDefault="00B0641E" w:rsidP="00B064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освоены бюджетные средства по строительству (реконструкции) ГТС на р. Лопва в с. Юрла, финансирование было приостановлено из-за судебных тяжб с подрядчиком.</w:t>
      </w:r>
    </w:p>
    <w:p w:rsidR="00B0641E" w:rsidRDefault="00B0641E" w:rsidP="00B064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Низкое освоение средств по КРСТ (оказание финансовой поддержки при исполнении расходных обязательств муниципальных организаций по строительству жилья, предоставляемого граждан, проживающих на сельских территориях, по договору найма жилого помещения) </w:t>
      </w:r>
      <w:r w:rsidR="009166BA">
        <w:rPr>
          <w:rFonts w:ascii="Times New Roman" w:hAnsi="Times New Roman" w:cs="Times New Roman"/>
          <w:sz w:val="28"/>
          <w:szCs w:val="28"/>
        </w:rPr>
        <w:t>97,1</w:t>
      </w:r>
      <w:r>
        <w:rPr>
          <w:rFonts w:ascii="Times New Roman" w:hAnsi="Times New Roman" w:cs="Times New Roman"/>
          <w:sz w:val="28"/>
          <w:szCs w:val="28"/>
        </w:rPr>
        <w:t xml:space="preserve">% произошло </w:t>
      </w:r>
      <w:r w:rsidR="00AB62F8">
        <w:rPr>
          <w:rFonts w:ascii="Times New Roman" w:hAnsi="Times New Roman" w:cs="Times New Roman"/>
          <w:sz w:val="28"/>
          <w:szCs w:val="28"/>
        </w:rPr>
        <w:t xml:space="preserve">из-за </w:t>
      </w:r>
      <w:r w:rsidR="009166BA">
        <w:rPr>
          <w:rFonts w:ascii="Times New Roman" w:hAnsi="Times New Roman" w:cs="Times New Roman"/>
          <w:sz w:val="28"/>
          <w:szCs w:val="28"/>
        </w:rPr>
        <w:t>изменения</w:t>
      </w:r>
      <w:r>
        <w:rPr>
          <w:rFonts w:ascii="Times New Roman" w:hAnsi="Times New Roman" w:cs="Times New Roman"/>
          <w:sz w:val="28"/>
          <w:szCs w:val="28"/>
        </w:rPr>
        <w:t xml:space="preserve"> стоимости 1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после </w:t>
      </w:r>
      <w:r w:rsidR="009166BA">
        <w:rPr>
          <w:rFonts w:ascii="Times New Roman" w:hAnsi="Times New Roman" w:cs="Times New Roman"/>
          <w:sz w:val="28"/>
          <w:szCs w:val="28"/>
        </w:rPr>
        <w:t xml:space="preserve">проведения </w:t>
      </w:r>
      <w:r>
        <w:rPr>
          <w:rFonts w:ascii="Times New Roman" w:hAnsi="Times New Roman" w:cs="Times New Roman"/>
          <w:sz w:val="28"/>
          <w:szCs w:val="28"/>
        </w:rPr>
        <w:t>госэкспертизы ПСД, в части проверки достоверности определения сметной стоимости.</w:t>
      </w:r>
    </w:p>
    <w:p w:rsidR="00B0641E" w:rsidRDefault="00B0641E" w:rsidP="00B0641E">
      <w:pPr>
        <w:spacing w:after="0" w:line="240" w:lineRule="auto"/>
        <w:ind w:firstLine="709"/>
        <w:jc w:val="both"/>
        <w:rPr>
          <w:rFonts w:ascii="Times New Roman" w:hAnsi="Times New Roman" w:cs="Times New Roman"/>
          <w:sz w:val="28"/>
          <w:szCs w:val="28"/>
        </w:rPr>
      </w:pPr>
    </w:p>
    <w:p w:rsidR="00B0641E" w:rsidRDefault="00B0641E" w:rsidP="00B0641E">
      <w:pPr>
        <w:spacing w:after="0" w:line="240" w:lineRule="auto"/>
        <w:ind w:firstLine="709"/>
        <w:jc w:val="center"/>
        <w:rPr>
          <w:rFonts w:ascii="Times New Roman" w:hAnsi="Times New Roman" w:cs="Times New Roman"/>
          <w:i/>
          <w:sz w:val="28"/>
          <w:szCs w:val="28"/>
        </w:rPr>
      </w:pPr>
      <w:r w:rsidRPr="00B0641E">
        <w:rPr>
          <w:rFonts w:ascii="Times New Roman" w:hAnsi="Times New Roman" w:cs="Times New Roman"/>
          <w:i/>
          <w:sz w:val="28"/>
          <w:szCs w:val="28"/>
        </w:rPr>
        <w:t>МП «Обеспечение жильем отдельных категорий граждан в Юрлинском муниципальном округе Пермского края»</w:t>
      </w:r>
    </w:p>
    <w:p w:rsidR="00B0641E" w:rsidRDefault="00B0641E" w:rsidP="00B0641E">
      <w:pPr>
        <w:spacing w:after="0" w:line="240" w:lineRule="auto"/>
        <w:ind w:firstLine="709"/>
        <w:jc w:val="center"/>
        <w:rPr>
          <w:rFonts w:ascii="Times New Roman" w:hAnsi="Times New Roman" w:cs="Times New Roman"/>
          <w:i/>
          <w:sz w:val="28"/>
          <w:szCs w:val="28"/>
        </w:rPr>
      </w:pPr>
    </w:p>
    <w:p w:rsidR="00B0641E" w:rsidRDefault="00B0641E" w:rsidP="00A331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расходов </w:t>
      </w:r>
      <w:r w:rsidR="00593D00">
        <w:rPr>
          <w:rFonts w:ascii="Times New Roman" w:hAnsi="Times New Roman" w:cs="Times New Roman"/>
          <w:sz w:val="28"/>
          <w:szCs w:val="28"/>
        </w:rPr>
        <w:t>по реализации</w:t>
      </w:r>
      <w:r>
        <w:rPr>
          <w:rFonts w:ascii="Times New Roman" w:hAnsi="Times New Roman" w:cs="Times New Roman"/>
          <w:sz w:val="28"/>
          <w:szCs w:val="28"/>
        </w:rPr>
        <w:t xml:space="preserve"> программы составило </w:t>
      </w:r>
      <w:r w:rsidR="00593D00">
        <w:rPr>
          <w:rFonts w:ascii="Times New Roman" w:hAnsi="Times New Roman" w:cs="Times New Roman"/>
          <w:sz w:val="28"/>
          <w:szCs w:val="28"/>
        </w:rPr>
        <w:t>53,3</w:t>
      </w:r>
      <w:r>
        <w:rPr>
          <w:rFonts w:ascii="Times New Roman" w:hAnsi="Times New Roman" w:cs="Times New Roman"/>
          <w:sz w:val="28"/>
          <w:szCs w:val="28"/>
        </w:rPr>
        <w:t>%.</w:t>
      </w:r>
    </w:p>
    <w:p w:rsidR="00B0641E" w:rsidRDefault="00B0641E" w:rsidP="00A331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основному мероприятию «Улучшение</w:t>
      </w:r>
      <w:r w:rsidR="00A331B1">
        <w:rPr>
          <w:rFonts w:ascii="Times New Roman" w:hAnsi="Times New Roman" w:cs="Times New Roman"/>
          <w:sz w:val="28"/>
          <w:szCs w:val="28"/>
        </w:rPr>
        <w:t xml:space="preserve"> жилищных условий молодых семей», за счет средств краевого бюджета были предусмотрены бюджетные средства  в объеме </w:t>
      </w:r>
      <w:r w:rsidR="00593D00">
        <w:rPr>
          <w:rFonts w:ascii="Times New Roman" w:hAnsi="Times New Roman" w:cs="Times New Roman"/>
          <w:sz w:val="28"/>
          <w:szCs w:val="28"/>
        </w:rPr>
        <w:t>9 863,9</w:t>
      </w:r>
      <w:r w:rsidR="00B76670">
        <w:rPr>
          <w:rFonts w:ascii="Times New Roman" w:hAnsi="Times New Roman" w:cs="Times New Roman"/>
          <w:sz w:val="28"/>
          <w:szCs w:val="28"/>
        </w:rPr>
        <w:t>0</w:t>
      </w:r>
      <w:r w:rsidR="00A331B1">
        <w:rPr>
          <w:rFonts w:ascii="Times New Roman" w:hAnsi="Times New Roman" w:cs="Times New Roman"/>
          <w:sz w:val="28"/>
          <w:szCs w:val="28"/>
        </w:rPr>
        <w:t xml:space="preserve"> тыс. руб., расходы составили  </w:t>
      </w:r>
      <w:r w:rsidR="00593D00">
        <w:rPr>
          <w:rFonts w:ascii="Times New Roman" w:hAnsi="Times New Roman" w:cs="Times New Roman"/>
          <w:sz w:val="28"/>
          <w:szCs w:val="28"/>
        </w:rPr>
        <w:t>2 418,87 тыс. руб. (24,5</w:t>
      </w:r>
      <w:r w:rsidR="00A331B1">
        <w:rPr>
          <w:rFonts w:ascii="Times New Roman" w:hAnsi="Times New Roman" w:cs="Times New Roman"/>
          <w:sz w:val="28"/>
          <w:szCs w:val="28"/>
        </w:rPr>
        <w:t>%). Участники мероприятия, включенные  в список на получение соцвыплаты в размере 10%, отказываются от получения свидетельства, так как претендуют на выплату в размере 35%.</w:t>
      </w:r>
    </w:p>
    <w:p w:rsidR="00A331B1" w:rsidRDefault="00A331B1" w:rsidP="00593D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93D00">
        <w:rPr>
          <w:rFonts w:ascii="Times New Roman" w:hAnsi="Times New Roman" w:cs="Times New Roman"/>
          <w:sz w:val="28"/>
          <w:szCs w:val="28"/>
        </w:rPr>
        <w:t>8</w:t>
      </w:r>
      <w:r w:rsidR="00C51C22">
        <w:rPr>
          <w:rFonts w:ascii="Times New Roman" w:hAnsi="Times New Roman" w:cs="Times New Roman"/>
          <w:sz w:val="28"/>
          <w:szCs w:val="28"/>
        </w:rPr>
        <w:t>5</w:t>
      </w:r>
      <w:r w:rsidR="00593D00">
        <w:rPr>
          <w:rFonts w:ascii="Times New Roman" w:hAnsi="Times New Roman" w:cs="Times New Roman"/>
          <w:sz w:val="28"/>
          <w:szCs w:val="28"/>
        </w:rPr>
        <w:t>,3</w:t>
      </w:r>
      <w:r>
        <w:rPr>
          <w:rFonts w:ascii="Times New Roman" w:hAnsi="Times New Roman" w:cs="Times New Roman"/>
          <w:sz w:val="28"/>
          <w:szCs w:val="28"/>
        </w:rPr>
        <w:t>% освоены денежные средства по подпрограмме «Обеспечение жилыми помещениями детей-сирот и детей</w:t>
      </w:r>
      <w:r w:rsidR="00203F55">
        <w:rPr>
          <w:rFonts w:ascii="Times New Roman" w:hAnsi="Times New Roman" w:cs="Times New Roman"/>
          <w:sz w:val="28"/>
          <w:szCs w:val="28"/>
        </w:rPr>
        <w:t>,</w:t>
      </w:r>
      <w:r>
        <w:rPr>
          <w:rFonts w:ascii="Times New Roman" w:hAnsi="Times New Roman" w:cs="Times New Roman"/>
          <w:sz w:val="28"/>
          <w:szCs w:val="28"/>
        </w:rPr>
        <w:t xml:space="preserve"> остав</w:t>
      </w:r>
      <w:r w:rsidR="00593D00">
        <w:rPr>
          <w:rFonts w:ascii="Times New Roman" w:hAnsi="Times New Roman" w:cs="Times New Roman"/>
          <w:sz w:val="28"/>
          <w:szCs w:val="28"/>
        </w:rPr>
        <w:t>шихся без попечения родителей». В связи с фактическим проживанием детей-сирот и лиц из их числа  в г. Перми, было принято решение о приобретении жилых помещений  по их фактическому месту проживания. Из-за имеющейся разницы в стоимости 1м</w:t>
      </w:r>
      <w:r w:rsidR="00593D00">
        <w:rPr>
          <w:rFonts w:ascii="Times New Roman" w:hAnsi="Times New Roman" w:cs="Times New Roman"/>
          <w:sz w:val="28"/>
          <w:szCs w:val="28"/>
          <w:vertAlign w:val="superscript"/>
        </w:rPr>
        <w:t>2</w:t>
      </w:r>
      <w:r w:rsidR="00593D00">
        <w:rPr>
          <w:rFonts w:ascii="Times New Roman" w:hAnsi="Times New Roman" w:cs="Times New Roman"/>
          <w:sz w:val="28"/>
          <w:szCs w:val="28"/>
        </w:rPr>
        <w:t xml:space="preserve"> (сравнивая г. Пермь и Юрлинский муниципальный округ) на запланированные денежные средства </w:t>
      </w:r>
      <w:r w:rsidR="00C51C22">
        <w:rPr>
          <w:rFonts w:ascii="Times New Roman" w:hAnsi="Times New Roman" w:cs="Times New Roman"/>
          <w:sz w:val="28"/>
          <w:szCs w:val="28"/>
        </w:rPr>
        <w:t>было приобретено</w:t>
      </w:r>
      <w:r w:rsidR="00593D00">
        <w:rPr>
          <w:rFonts w:ascii="Times New Roman" w:hAnsi="Times New Roman" w:cs="Times New Roman"/>
          <w:sz w:val="28"/>
          <w:szCs w:val="28"/>
        </w:rPr>
        <w:t xml:space="preserve"> 2 жилых помещения.</w:t>
      </w:r>
    </w:p>
    <w:p w:rsidR="00593D00" w:rsidRPr="00593D00" w:rsidRDefault="00593D00" w:rsidP="00593D00">
      <w:pPr>
        <w:spacing w:after="0" w:line="240" w:lineRule="auto"/>
        <w:ind w:firstLine="709"/>
        <w:jc w:val="both"/>
        <w:rPr>
          <w:rFonts w:ascii="Times New Roman" w:hAnsi="Times New Roman" w:cs="Times New Roman"/>
          <w:sz w:val="28"/>
          <w:szCs w:val="28"/>
        </w:rPr>
      </w:pPr>
    </w:p>
    <w:p w:rsidR="00536074" w:rsidRDefault="00536074" w:rsidP="00536074">
      <w:pPr>
        <w:spacing w:after="0" w:line="240" w:lineRule="auto"/>
        <w:ind w:firstLine="709"/>
        <w:jc w:val="center"/>
        <w:rPr>
          <w:rFonts w:ascii="Times New Roman" w:hAnsi="Times New Roman" w:cs="Times New Roman"/>
          <w:i/>
          <w:sz w:val="28"/>
          <w:szCs w:val="28"/>
        </w:rPr>
      </w:pPr>
      <w:r w:rsidRPr="00536074">
        <w:rPr>
          <w:rFonts w:ascii="Times New Roman" w:hAnsi="Times New Roman" w:cs="Times New Roman"/>
          <w:i/>
          <w:sz w:val="28"/>
          <w:szCs w:val="28"/>
        </w:rPr>
        <w:t>МП «Управление имущества и земельными ресурсами  Юрлинского муниципального округа Пермского края»</w:t>
      </w:r>
    </w:p>
    <w:p w:rsidR="00536074" w:rsidRDefault="00536074" w:rsidP="00536074">
      <w:pPr>
        <w:spacing w:after="0" w:line="240" w:lineRule="auto"/>
        <w:ind w:firstLine="709"/>
        <w:rPr>
          <w:rFonts w:ascii="Times New Roman" w:hAnsi="Times New Roman" w:cs="Times New Roman"/>
          <w:i/>
          <w:sz w:val="28"/>
          <w:szCs w:val="28"/>
        </w:rPr>
      </w:pPr>
    </w:p>
    <w:p w:rsidR="001D5B53" w:rsidRDefault="00536074" w:rsidP="005360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по программе за 202</w:t>
      </w:r>
      <w:r w:rsidR="001D5B53">
        <w:rPr>
          <w:rFonts w:ascii="Times New Roman" w:hAnsi="Times New Roman" w:cs="Times New Roman"/>
          <w:sz w:val="28"/>
          <w:szCs w:val="28"/>
        </w:rPr>
        <w:t>2</w:t>
      </w:r>
      <w:r>
        <w:rPr>
          <w:rFonts w:ascii="Times New Roman" w:hAnsi="Times New Roman" w:cs="Times New Roman"/>
          <w:sz w:val="28"/>
          <w:szCs w:val="28"/>
        </w:rPr>
        <w:t xml:space="preserve"> год составило </w:t>
      </w:r>
      <w:r w:rsidR="001D5B53">
        <w:rPr>
          <w:rFonts w:ascii="Times New Roman" w:hAnsi="Times New Roman" w:cs="Times New Roman"/>
          <w:sz w:val="28"/>
          <w:szCs w:val="28"/>
        </w:rPr>
        <w:t>99,7</w:t>
      </w:r>
      <w:r>
        <w:rPr>
          <w:rFonts w:ascii="Times New Roman" w:hAnsi="Times New Roman" w:cs="Times New Roman"/>
          <w:sz w:val="28"/>
          <w:szCs w:val="28"/>
        </w:rPr>
        <w:t>%</w:t>
      </w:r>
      <w:r w:rsidR="007E1E5B">
        <w:rPr>
          <w:rFonts w:ascii="Times New Roman" w:hAnsi="Times New Roman" w:cs="Times New Roman"/>
          <w:sz w:val="28"/>
          <w:szCs w:val="28"/>
        </w:rPr>
        <w:t>,</w:t>
      </w:r>
      <w:r>
        <w:rPr>
          <w:rFonts w:ascii="Times New Roman" w:hAnsi="Times New Roman" w:cs="Times New Roman"/>
          <w:sz w:val="28"/>
          <w:szCs w:val="28"/>
        </w:rPr>
        <w:t xml:space="preserve"> при плане </w:t>
      </w:r>
      <w:r w:rsidR="001D5B53">
        <w:rPr>
          <w:rFonts w:ascii="Times New Roman" w:hAnsi="Times New Roman" w:cs="Times New Roman"/>
          <w:sz w:val="28"/>
          <w:szCs w:val="28"/>
        </w:rPr>
        <w:t>2 479,87</w:t>
      </w:r>
      <w:r>
        <w:rPr>
          <w:rFonts w:ascii="Times New Roman" w:hAnsi="Times New Roman" w:cs="Times New Roman"/>
          <w:sz w:val="28"/>
          <w:szCs w:val="28"/>
        </w:rPr>
        <w:t xml:space="preserve"> тыс. руб., кассовые расходы составили </w:t>
      </w:r>
      <w:r w:rsidR="001D5B53">
        <w:rPr>
          <w:rFonts w:ascii="Times New Roman" w:hAnsi="Times New Roman" w:cs="Times New Roman"/>
          <w:sz w:val="28"/>
          <w:szCs w:val="28"/>
        </w:rPr>
        <w:t>2 471,86</w:t>
      </w:r>
      <w:r>
        <w:rPr>
          <w:rFonts w:ascii="Times New Roman" w:hAnsi="Times New Roman" w:cs="Times New Roman"/>
          <w:sz w:val="28"/>
          <w:szCs w:val="28"/>
        </w:rPr>
        <w:t xml:space="preserve"> тыс. руб. </w:t>
      </w:r>
    </w:p>
    <w:p w:rsidR="001D5B53" w:rsidRDefault="001D5B53" w:rsidP="005360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Неосвоение денежных средств в сумме 8,01 тыс. руб. обусловлено оплатой счетов на содержание и оценку имущества по факту.</w:t>
      </w:r>
    </w:p>
    <w:p w:rsidR="00536074" w:rsidRDefault="00536074" w:rsidP="00536074">
      <w:pPr>
        <w:spacing w:after="0" w:line="240" w:lineRule="auto"/>
        <w:ind w:firstLine="709"/>
        <w:jc w:val="both"/>
        <w:rPr>
          <w:rFonts w:ascii="Times New Roman" w:hAnsi="Times New Roman" w:cs="Times New Roman"/>
          <w:sz w:val="28"/>
          <w:szCs w:val="28"/>
        </w:rPr>
      </w:pPr>
    </w:p>
    <w:p w:rsidR="00536074" w:rsidRDefault="00536074" w:rsidP="00536074">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МП «Развитие дорожного хозяйства на территории Юрлинского муниципального округа Пермского края»</w:t>
      </w:r>
    </w:p>
    <w:p w:rsidR="00536074" w:rsidRDefault="00536074" w:rsidP="00536074">
      <w:pPr>
        <w:spacing w:after="0" w:line="240" w:lineRule="auto"/>
        <w:ind w:firstLine="709"/>
        <w:jc w:val="center"/>
        <w:rPr>
          <w:rFonts w:ascii="Times New Roman" w:hAnsi="Times New Roman" w:cs="Times New Roman"/>
          <w:i/>
          <w:sz w:val="28"/>
          <w:szCs w:val="28"/>
        </w:rPr>
      </w:pPr>
    </w:p>
    <w:p w:rsidR="00536074" w:rsidRDefault="00536074" w:rsidP="001D5B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по программе исполнены на </w:t>
      </w:r>
      <w:r w:rsidR="001D5B53">
        <w:rPr>
          <w:rFonts w:ascii="Times New Roman" w:hAnsi="Times New Roman" w:cs="Times New Roman"/>
          <w:sz w:val="28"/>
          <w:szCs w:val="28"/>
        </w:rPr>
        <w:t>96,0%</w:t>
      </w:r>
      <w:r>
        <w:rPr>
          <w:rFonts w:ascii="Times New Roman" w:hAnsi="Times New Roman" w:cs="Times New Roman"/>
          <w:sz w:val="28"/>
          <w:szCs w:val="28"/>
        </w:rPr>
        <w:t>.</w:t>
      </w:r>
      <w:r w:rsidR="001D5B53">
        <w:rPr>
          <w:rFonts w:ascii="Times New Roman" w:hAnsi="Times New Roman" w:cs="Times New Roman"/>
          <w:sz w:val="28"/>
          <w:szCs w:val="28"/>
        </w:rPr>
        <w:t xml:space="preserve"> </w:t>
      </w:r>
      <w:r>
        <w:rPr>
          <w:rFonts w:ascii="Times New Roman" w:hAnsi="Times New Roman" w:cs="Times New Roman"/>
          <w:sz w:val="28"/>
          <w:szCs w:val="28"/>
        </w:rPr>
        <w:t xml:space="preserve"> </w:t>
      </w:r>
      <w:r w:rsidR="001D5B53">
        <w:rPr>
          <w:rFonts w:ascii="Times New Roman" w:hAnsi="Times New Roman" w:cs="Times New Roman"/>
          <w:sz w:val="28"/>
          <w:szCs w:val="28"/>
        </w:rPr>
        <w:t>При плане 88 062,82 тыс. руб. кассовые расходы составили 84 581,53 тыс. руб.</w:t>
      </w:r>
    </w:p>
    <w:p w:rsidR="001D5B53" w:rsidRDefault="001D5B53" w:rsidP="001D5B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Остались неосвоенными краевые средства по  проектированию, строительству (реконструкцию), капитальному ремонту и  ремонту автомобильных дорог общего пользования местного значения в сумме 3 272,89 тыс. руб. (оплата не была проведена из-за некачественно проведенных работ по  ремонту автомобильной дороги по ул. Ленина от ул. Свердлова по ул. Пермяцкой в с. Юрла</w:t>
      </w:r>
      <w:r w:rsidR="00C51C22">
        <w:rPr>
          <w:rFonts w:ascii="Times New Roman" w:hAnsi="Times New Roman" w:cs="Times New Roman"/>
          <w:sz w:val="28"/>
          <w:szCs w:val="28"/>
        </w:rPr>
        <w:t>)</w:t>
      </w:r>
      <w:r>
        <w:rPr>
          <w:rFonts w:ascii="Times New Roman" w:hAnsi="Times New Roman" w:cs="Times New Roman"/>
          <w:sz w:val="28"/>
          <w:szCs w:val="28"/>
        </w:rPr>
        <w:t>.</w:t>
      </w:r>
    </w:p>
    <w:p w:rsidR="001D5B53" w:rsidRDefault="001D5B53" w:rsidP="001D5B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по содержанию дорог в рамках муниципального задания «Юрлинское ЖКХ» (204,65 тыс. руб.), и оказание услуг по перевозке  пассажиров автомобильным транспортом межмуниципального сообщения (3,75 тыс. руб.) оплачены по факту, на основании актов выполненных работ.</w:t>
      </w:r>
    </w:p>
    <w:p w:rsidR="001D5B53" w:rsidRDefault="001D5B53" w:rsidP="00536074">
      <w:pPr>
        <w:spacing w:after="0" w:line="240" w:lineRule="auto"/>
        <w:ind w:firstLine="709"/>
        <w:rPr>
          <w:rFonts w:ascii="Times New Roman" w:hAnsi="Times New Roman" w:cs="Times New Roman"/>
          <w:sz w:val="28"/>
          <w:szCs w:val="28"/>
        </w:rPr>
      </w:pPr>
    </w:p>
    <w:p w:rsidR="00F5633E" w:rsidRDefault="00F5633E" w:rsidP="00F5633E">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МП «Расселение аварийного жилого фонда на территории Юрлинского муниципального округа Пермского края»</w:t>
      </w:r>
    </w:p>
    <w:p w:rsidR="00F5633E" w:rsidRDefault="00F5633E" w:rsidP="00F5633E">
      <w:pPr>
        <w:spacing w:after="0" w:line="240" w:lineRule="auto"/>
        <w:ind w:firstLine="709"/>
        <w:jc w:val="center"/>
        <w:rPr>
          <w:rFonts w:ascii="Times New Roman" w:hAnsi="Times New Roman" w:cs="Times New Roman"/>
          <w:i/>
          <w:sz w:val="28"/>
          <w:szCs w:val="28"/>
        </w:rPr>
      </w:pPr>
    </w:p>
    <w:p w:rsidR="00F5633E" w:rsidRDefault="007E1E5B" w:rsidP="00F56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F5633E">
        <w:rPr>
          <w:rFonts w:ascii="Times New Roman" w:hAnsi="Times New Roman" w:cs="Times New Roman"/>
          <w:sz w:val="28"/>
          <w:szCs w:val="28"/>
        </w:rPr>
        <w:t>а 202</w:t>
      </w:r>
      <w:r w:rsidR="001221EB">
        <w:rPr>
          <w:rFonts w:ascii="Times New Roman" w:hAnsi="Times New Roman" w:cs="Times New Roman"/>
          <w:sz w:val="28"/>
          <w:szCs w:val="28"/>
        </w:rPr>
        <w:t>2</w:t>
      </w:r>
      <w:r w:rsidR="00F5633E">
        <w:rPr>
          <w:rFonts w:ascii="Times New Roman" w:hAnsi="Times New Roman" w:cs="Times New Roman"/>
          <w:sz w:val="28"/>
          <w:szCs w:val="28"/>
        </w:rPr>
        <w:t xml:space="preserve"> год исполнение расходов</w:t>
      </w:r>
      <w:r>
        <w:rPr>
          <w:rFonts w:ascii="Times New Roman" w:hAnsi="Times New Roman" w:cs="Times New Roman"/>
          <w:sz w:val="28"/>
          <w:szCs w:val="28"/>
        </w:rPr>
        <w:t xml:space="preserve"> по программе</w:t>
      </w:r>
      <w:r w:rsidR="00F5633E">
        <w:rPr>
          <w:rFonts w:ascii="Times New Roman" w:hAnsi="Times New Roman" w:cs="Times New Roman"/>
          <w:sz w:val="28"/>
          <w:szCs w:val="28"/>
        </w:rPr>
        <w:t xml:space="preserve"> составило </w:t>
      </w:r>
      <w:r w:rsidR="001221EB">
        <w:rPr>
          <w:rFonts w:ascii="Times New Roman" w:hAnsi="Times New Roman" w:cs="Times New Roman"/>
          <w:sz w:val="28"/>
          <w:szCs w:val="28"/>
        </w:rPr>
        <w:t>74 540,90</w:t>
      </w:r>
      <w:r w:rsidR="00F5633E">
        <w:rPr>
          <w:rFonts w:ascii="Times New Roman" w:hAnsi="Times New Roman" w:cs="Times New Roman"/>
          <w:sz w:val="28"/>
          <w:szCs w:val="28"/>
        </w:rPr>
        <w:t xml:space="preserve"> тыс. руб. или </w:t>
      </w:r>
      <w:r w:rsidR="001221EB">
        <w:rPr>
          <w:rFonts w:ascii="Times New Roman" w:hAnsi="Times New Roman" w:cs="Times New Roman"/>
          <w:sz w:val="28"/>
          <w:szCs w:val="28"/>
        </w:rPr>
        <w:t>98,0</w:t>
      </w:r>
      <w:r w:rsidR="00F5633E">
        <w:rPr>
          <w:rFonts w:ascii="Times New Roman" w:hAnsi="Times New Roman" w:cs="Times New Roman"/>
          <w:sz w:val="28"/>
          <w:szCs w:val="28"/>
        </w:rPr>
        <w:t>% от плана (</w:t>
      </w:r>
      <w:r w:rsidR="001221EB">
        <w:rPr>
          <w:rFonts w:ascii="Times New Roman" w:hAnsi="Times New Roman" w:cs="Times New Roman"/>
          <w:sz w:val="28"/>
          <w:szCs w:val="28"/>
        </w:rPr>
        <w:t>76 100,42</w:t>
      </w:r>
      <w:r w:rsidR="00F5633E">
        <w:rPr>
          <w:rFonts w:ascii="Times New Roman" w:hAnsi="Times New Roman" w:cs="Times New Roman"/>
          <w:sz w:val="28"/>
          <w:szCs w:val="28"/>
        </w:rPr>
        <w:t xml:space="preserve"> тыс. руб.)</w:t>
      </w:r>
    </w:p>
    <w:p w:rsidR="001221EB" w:rsidRDefault="00F5633E" w:rsidP="00F56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основному мероприятию «Мероприятия по расселению аварийного жилищного фонда» остались неосвоенными средства в сумме </w:t>
      </w:r>
      <w:r w:rsidR="001221EB">
        <w:rPr>
          <w:rFonts w:ascii="Times New Roman" w:hAnsi="Times New Roman" w:cs="Times New Roman"/>
          <w:sz w:val="28"/>
          <w:szCs w:val="28"/>
        </w:rPr>
        <w:t>74,31</w:t>
      </w:r>
      <w:r>
        <w:rPr>
          <w:rFonts w:ascii="Times New Roman" w:hAnsi="Times New Roman" w:cs="Times New Roman"/>
          <w:sz w:val="28"/>
          <w:szCs w:val="28"/>
        </w:rPr>
        <w:t xml:space="preserve">тыс. руб., </w:t>
      </w:r>
      <w:r w:rsidR="001221EB">
        <w:rPr>
          <w:rFonts w:ascii="Times New Roman" w:hAnsi="Times New Roman" w:cs="Times New Roman"/>
          <w:sz w:val="28"/>
          <w:szCs w:val="28"/>
        </w:rPr>
        <w:t>по причине невступления в законную силу решения суда о выплате возмещения за изымаемое жилье по ул. Калинина, 8</w:t>
      </w:r>
      <w:r w:rsidR="00C51C22">
        <w:rPr>
          <w:rFonts w:ascii="Times New Roman" w:hAnsi="Times New Roman" w:cs="Times New Roman"/>
          <w:sz w:val="28"/>
          <w:szCs w:val="28"/>
        </w:rPr>
        <w:t>.</w:t>
      </w:r>
    </w:p>
    <w:p w:rsidR="00F5633E" w:rsidRDefault="00C51C22" w:rsidP="00F56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F5633E">
        <w:rPr>
          <w:rFonts w:ascii="Times New Roman" w:hAnsi="Times New Roman" w:cs="Times New Roman"/>
          <w:sz w:val="28"/>
          <w:szCs w:val="28"/>
        </w:rPr>
        <w:t>еполно</w:t>
      </w:r>
      <w:r>
        <w:rPr>
          <w:rFonts w:ascii="Times New Roman" w:hAnsi="Times New Roman" w:cs="Times New Roman"/>
          <w:sz w:val="28"/>
          <w:szCs w:val="28"/>
        </w:rPr>
        <w:t>е освоение</w:t>
      </w:r>
      <w:r w:rsidR="00DC019E">
        <w:rPr>
          <w:rFonts w:ascii="Times New Roman" w:hAnsi="Times New Roman" w:cs="Times New Roman"/>
          <w:sz w:val="28"/>
          <w:szCs w:val="28"/>
        </w:rPr>
        <w:t xml:space="preserve"> средств по основному мероприятию «Федеральный проект «Обеспечение устойчивого сокращения непригодного для проживания </w:t>
      </w:r>
      <w:r w:rsidR="00F00348">
        <w:rPr>
          <w:rFonts w:ascii="Times New Roman" w:hAnsi="Times New Roman" w:cs="Times New Roman"/>
          <w:sz w:val="28"/>
          <w:szCs w:val="28"/>
        </w:rPr>
        <w:t>жилищного фонда» (</w:t>
      </w:r>
      <w:r w:rsidR="001221EB">
        <w:rPr>
          <w:rFonts w:ascii="Times New Roman" w:hAnsi="Times New Roman" w:cs="Times New Roman"/>
          <w:sz w:val="28"/>
          <w:szCs w:val="28"/>
        </w:rPr>
        <w:t>98,0</w:t>
      </w:r>
      <w:r w:rsidR="00F00348">
        <w:rPr>
          <w:rFonts w:ascii="Times New Roman" w:hAnsi="Times New Roman" w:cs="Times New Roman"/>
          <w:sz w:val="28"/>
          <w:szCs w:val="28"/>
        </w:rPr>
        <w:t>%)</w:t>
      </w:r>
      <w:r w:rsidR="00026B55">
        <w:rPr>
          <w:rFonts w:ascii="Times New Roman" w:hAnsi="Times New Roman" w:cs="Times New Roman"/>
          <w:sz w:val="28"/>
          <w:szCs w:val="28"/>
        </w:rPr>
        <w:t>, обусловлено не вступившими в ю</w:t>
      </w:r>
      <w:r w:rsidR="00F00348">
        <w:rPr>
          <w:rFonts w:ascii="Times New Roman" w:hAnsi="Times New Roman" w:cs="Times New Roman"/>
          <w:sz w:val="28"/>
          <w:szCs w:val="28"/>
        </w:rPr>
        <w:t xml:space="preserve">ридическую силу решениями суда </w:t>
      </w:r>
      <w:r w:rsidR="001221EB">
        <w:rPr>
          <w:rFonts w:ascii="Times New Roman" w:hAnsi="Times New Roman" w:cs="Times New Roman"/>
          <w:sz w:val="28"/>
          <w:szCs w:val="28"/>
        </w:rPr>
        <w:t xml:space="preserve">о выплате возмещения </w:t>
      </w:r>
      <w:r w:rsidR="00F00348">
        <w:rPr>
          <w:rFonts w:ascii="Times New Roman" w:hAnsi="Times New Roman" w:cs="Times New Roman"/>
          <w:sz w:val="28"/>
          <w:szCs w:val="28"/>
        </w:rPr>
        <w:t>за изымаемое жилое помещение.</w:t>
      </w:r>
    </w:p>
    <w:p w:rsidR="00F00348" w:rsidRDefault="00F00348" w:rsidP="00F5633E">
      <w:pPr>
        <w:spacing w:after="0" w:line="240" w:lineRule="auto"/>
        <w:ind w:firstLine="709"/>
        <w:jc w:val="both"/>
        <w:rPr>
          <w:rFonts w:ascii="Times New Roman" w:hAnsi="Times New Roman" w:cs="Times New Roman"/>
          <w:sz w:val="28"/>
          <w:szCs w:val="28"/>
        </w:rPr>
      </w:pPr>
    </w:p>
    <w:p w:rsidR="00F00348" w:rsidRDefault="00F00348" w:rsidP="00F00348">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МП «</w:t>
      </w:r>
      <w:r w:rsidR="001221EB">
        <w:rPr>
          <w:rFonts w:ascii="Times New Roman" w:hAnsi="Times New Roman" w:cs="Times New Roman"/>
          <w:i/>
          <w:sz w:val="28"/>
          <w:szCs w:val="28"/>
        </w:rPr>
        <w:t>Формирование современной городской среды</w:t>
      </w:r>
      <w:r w:rsidR="00C61BD5">
        <w:rPr>
          <w:rFonts w:ascii="Times New Roman" w:hAnsi="Times New Roman" w:cs="Times New Roman"/>
          <w:i/>
          <w:sz w:val="28"/>
          <w:szCs w:val="28"/>
        </w:rPr>
        <w:t>»</w:t>
      </w:r>
    </w:p>
    <w:p w:rsidR="00C61BD5" w:rsidRDefault="00C61BD5" w:rsidP="00F00348">
      <w:pPr>
        <w:spacing w:after="0" w:line="240" w:lineRule="auto"/>
        <w:ind w:firstLine="709"/>
        <w:jc w:val="center"/>
        <w:rPr>
          <w:rFonts w:ascii="Times New Roman" w:hAnsi="Times New Roman" w:cs="Times New Roman"/>
          <w:i/>
          <w:sz w:val="28"/>
          <w:szCs w:val="28"/>
        </w:rPr>
      </w:pPr>
    </w:p>
    <w:p w:rsidR="00C61BD5" w:rsidRDefault="001221EB" w:rsidP="00C61B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программе за 2022 год исполнены на 97,8%, при плане 4 543,08 тыс. руб. кассовые расходы составили 4 441,13 тыс. руб.</w:t>
      </w:r>
    </w:p>
    <w:p w:rsidR="001221EB" w:rsidRDefault="001221EB" w:rsidP="00C61B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Остались неосвоенными средства по мероприятию «Формирование комфортной городской среды» (расход</w:t>
      </w:r>
      <w:r w:rsidR="00C51C22">
        <w:rPr>
          <w:rFonts w:ascii="Times New Roman" w:hAnsi="Times New Roman" w:cs="Times New Roman"/>
          <w:sz w:val="28"/>
          <w:szCs w:val="28"/>
        </w:rPr>
        <w:t>ы</w:t>
      </w:r>
      <w:r>
        <w:rPr>
          <w:rFonts w:ascii="Times New Roman" w:hAnsi="Times New Roman" w:cs="Times New Roman"/>
          <w:sz w:val="28"/>
          <w:szCs w:val="28"/>
        </w:rPr>
        <w:t xml:space="preserve">, не софинансируемые из федерального бюджета) в сумме 101,95 тыс. руб. (в том числе </w:t>
      </w:r>
      <w:r w:rsidR="00C51C22">
        <w:rPr>
          <w:rFonts w:ascii="Times New Roman" w:hAnsi="Times New Roman" w:cs="Times New Roman"/>
          <w:sz w:val="28"/>
          <w:szCs w:val="28"/>
        </w:rPr>
        <w:t xml:space="preserve">за счет </w:t>
      </w:r>
      <w:r>
        <w:rPr>
          <w:rFonts w:ascii="Times New Roman" w:hAnsi="Times New Roman" w:cs="Times New Roman"/>
          <w:sz w:val="28"/>
          <w:szCs w:val="28"/>
        </w:rPr>
        <w:t>краевого бюджета 91,75 тыс. руб., местного бюджета 10,2 тыс. руб. по объекту «Обустройство</w:t>
      </w:r>
      <w:r w:rsidR="00E27820">
        <w:rPr>
          <w:rFonts w:ascii="Times New Roman" w:hAnsi="Times New Roman" w:cs="Times New Roman"/>
          <w:sz w:val="28"/>
          <w:szCs w:val="28"/>
        </w:rPr>
        <w:t xml:space="preserve"> центрального парка» в с. Юрла, ул. Гагарина, 21 (3 этап)», так как работы были выполнены не в полном объеме.</w:t>
      </w:r>
    </w:p>
    <w:p w:rsidR="00C61BD5" w:rsidRDefault="00C61BD5" w:rsidP="00C61BD5">
      <w:pPr>
        <w:spacing w:after="0" w:line="240" w:lineRule="auto"/>
        <w:ind w:firstLine="709"/>
        <w:jc w:val="both"/>
        <w:rPr>
          <w:rFonts w:ascii="Times New Roman" w:hAnsi="Times New Roman" w:cs="Times New Roman"/>
          <w:sz w:val="28"/>
          <w:szCs w:val="28"/>
        </w:rPr>
      </w:pPr>
    </w:p>
    <w:p w:rsidR="00C61BD5" w:rsidRDefault="00C61BD5" w:rsidP="00C61BD5">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МП «Развитие ЖКХ на территории Юрлинского муниципального округа»</w:t>
      </w:r>
    </w:p>
    <w:p w:rsidR="00C61BD5" w:rsidRDefault="00C61BD5" w:rsidP="00C61BD5">
      <w:pPr>
        <w:spacing w:after="0" w:line="240" w:lineRule="auto"/>
        <w:ind w:firstLine="709"/>
        <w:jc w:val="center"/>
        <w:rPr>
          <w:rFonts w:ascii="Times New Roman" w:hAnsi="Times New Roman" w:cs="Times New Roman"/>
          <w:i/>
          <w:sz w:val="28"/>
          <w:szCs w:val="28"/>
        </w:rPr>
      </w:pPr>
    </w:p>
    <w:p w:rsidR="00C61BD5" w:rsidRDefault="00C61BD5" w:rsidP="00C61B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программе средства освоены на </w:t>
      </w:r>
      <w:r w:rsidR="00E27820">
        <w:rPr>
          <w:rFonts w:ascii="Times New Roman" w:hAnsi="Times New Roman" w:cs="Times New Roman"/>
          <w:sz w:val="28"/>
          <w:szCs w:val="28"/>
        </w:rPr>
        <w:t>99,4</w:t>
      </w:r>
      <w:r>
        <w:rPr>
          <w:rFonts w:ascii="Times New Roman" w:hAnsi="Times New Roman" w:cs="Times New Roman"/>
          <w:sz w:val="28"/>
          <w:szCs w:val="28"/>
        </w:rPr>
        <w:t xml:space="preserve">%, не освоение составило </w:t>
      </w:r>
      <w:r w:rsidR="00E27820">
        <w:rPr>
          <w:rFonts w:ascii="Times New Roman" w:hAnsi="Times New Roman" w:cs="Times New Roman"/>
          <w:sz w:val="28"/>
          <w:szCs w:val="28"/>
        </w:rPr>
        <w:t>257,58</w:t>
      </w:r>
      <w:r>
        <w:rPr>
          <w:rFonts w:ascii="Times New Roman" w:hAnsi="Times New Roman" w:cs="Times New Roman"/>
          <w:sz w:val="28"/>
          <w:szCs w:val="28"/>
        </w:rPr>
        <w:t xml:space="preserve"> тыс. руб., из-за сложившейся экономии по реализации программ развития преобразова</w:t>
      </w:r>
      <w:r w:rsidR="00E27820">
        <w:rPr>
          <w:rFonts w:ascii="Times New Roman" w:hAnsi="Times New Roman" w:cs="Times New Roman"/>
          <w:sz w:val="28"/>
          <w:szCs w:val="28"/>
        </w:rPr>
        <w:t>нных муниципальных образований 8,63</w:t>
      </w:r>
      <w:r>
        <w:rPr>
          <w:rFonts w:ascii="Times New Roman" w:hAnsi="Times New Roman" w:cs="Times New Roman"/>
          <w:sz w:val="28"/>
          <w:szCs w:val="28"/>
        </w:rPr>
        <w:t xml:space="preserve"> тыс. руб. и </w:t>
      </w:r>
      <w:r w:rsidR="00E27820">
        <w:rPr>
          <w:rFonts w:ascii="Times New Roman" w:hAnsi="Times New Roman" w:cs="Times New Roman"/>
          <w:sz w:val="28"/>
          <w:szCs w:val="28"/>
        </w:rPr>
        <w:t xml:space="preserve">уличному освещению в сумме 248,56 тыс. руб. </w:t>
      </w:r>
      <w:r w:rsidR="00C51C22">
        <w:rPr>
          <w:rFonts w:ascii="Times New Roman" w:hAnsi="Times New Roman" w:cs="Times New Roman"/>
          <w:sz w:val="28"/>
          <w:szCs w:val="28"/>
        </w:rPr>
        <w:t>(</w:t>
      </w:r>
      <w:r w:rsidR="00E27820">
        <w:rPr>
          <w:rFonts w:ascii="Times New Roman" w:hAnsi="Times New Roman" w:cs="Times New Roman"/>
          <w:sz w:val="28"/>
          <w:szCs w:val="28"/>
        </w:rPr>
        <w:t>оплата прошла по фактическому начислению</w:t>
      </w:r>
      <w:r w:rsidR="00C51C22">
        <w:rPr>
          <w:rFonts w:ascii="Times New Roman" w:hAnsi="Times New Roman" w:cs="Times New Roman"/>
          <w:sz w:val="28"/>
          <w:szCs w:val="28"/>
        </w:rPr>
        <w:t>)</w:t>
      </w:r>
      <w:r w:rsidR="00E27820">
        <w:rPr>
          <w:rFonts w:ascii="Times New Roman" w:hAnsi="Times New Roman" w:cs="Times New Roman"/>
          <w:sz w:val="28"/>
          <w:szCs w:val="28"/>
        </w:rPr>
        <w:t>.</w:t>
      </w:r>
    </w:p>
    <w:p w:rsidR="00536074" w:rsidRDefault="00536074" w:rsidP="008340EE">
      <w:pPr>
        <w:spacing w:after="0" w:line="240" w:lineRule="auto"/>
        <w:rPr>
          <w:rFonts w:ascii="Times New Roman" w:hAnsi="Times New Roman" w:cs="Times New Roman"/>
          <w:sz w:val="28"/>
          <w:szCs w:val="28"/>
        </w:rPr>
      </w:pPr>
    </w:p>
    <w:p w:rsidR="00023145" w:rsidRPr="00023145" w:rsidRDefault="00023145" w:rsidP="00023145">
      <w:pPr>
        <w:spacing w:line="240" w:lineRule="auto"/>
        <w:jc w:val="both"/>
        <w:rPr>
          <w:rFonts w:ascii="Times New Roman" w:hAnsi="Times New Roman" w:cs="Times New Roman"/>
          <w:sz w:val="28"/>
          <w:szCs w:val="28"/>
        </w:rPr>
      </w:pPr>
      <w:r w:rsidRPr="00023145">
        <w:rPr>
          <w:rFonts w:ascii="Times New Roman" w:hAnsi="Times New Roman" w:cs="Times New Roman"/>
          <w:sz w:val="28"/>
          <w:szCs w:val="28"/>
        </w:rPr>
        <w:tab/>
        <w:t xml:space="preserve"> В бюджете Юрлинского муниципального района за 20</w:t>
      </w:r>
      <w:r w:rsidR="00486529">
        <w:rPr>
          <w:rFonts w:ascii="Times New Roman" w:hAnsi="Times New Roman" w:cs="Times New Roman"/>
          <w:sz w:val="28"/>
          <w:szCs w:val="28"/>
        </w:rPr>
        <w:t>2</w:t>
      </w:r>
      <w:r w:rsidR="008340EE">
        <w:rPr>
          <w:rFonts w:ascii="Times New Roman" w:hAnsi="Times New Roman" w:cs="Times New Roman"/>
          <w:sz w:val="28"/>
          <w:szCs w:val="28"/>
        </w:rPr>
        <w:t>2</w:t>
      </w:r>
      <w:r w:rsidRPr="00023145">
        <w:rPr>
          <w:rFonts w:ascii="Times New Roman" w:hAnsi="Times New Roman" w:cs="Times New Roman"/>
          <w:sz w:val="28"/>
          <w:szCs w:val="28"/>
        </w:rPr>
        <w:t xml:space="preserve"> год на выполнение непрограммных </w:t>
      </w:r>
      <w:r w:rsidR="00C60304">
        <w:rPr>
          <w:rFonts w:ascii="Times New Roman" w:hAnsi="Times New Roman" w:cs="Times New Roman"/>
          <w:sz w:val="28"/>
          <w:szCs w:val="28"/>
        </w:rPr>
        <w:t>мероприятий</w:t>
      </w:r>
      <w:r w:rsidRPr="00023145">
        <w:rPr>
          <w:rFonts w:ascii="Times New Roman" w:hAnsi="Times New Roman" w:cs="Times New Roman"/>
          <w:sz w:val="28"/>
          <w:szCs w:val="28"/>
        </w:rPr>
        <w:t xml:space="preserve"> было направлено </w:t>
      </w:r>
      <w:r w:rsidR="00C60304">
        <w:rPr>
          <w:rFonts w:ascii="Times New Roman" w:hAnsi="Times New Roman" w:cs="Times New Roman"/>
          <w:sz w:val="28"/>
          <w:szCs w:val="28"/>
        </w:rPr>
        <w:t xml:space="preserve">бюджетных </w:t>
      </w:r>
      <w:r w:rsidRPr="00023145">
        <w:rPr>
          <w:rFonts w:ascii="Times New Roman" w:hAnsi="Times New Roman" w:cs="Times New Roman"/>
          <w:sz w:val="28"/>
          <w:szCs w:val="28"/>
        </w:rPr>
        <w:t xml:space="preserve">средств в объеме </w:t>
      </w:r>
      <w:r w:rsidR="008340EE">
        <w:rPr>
          <w:rFonts w:ascii="Times New Roman" w:hAnsi="Times New Roman" w:cs="Times New Roman"/>
          <w:sz w:val="28"/>
          <w:szCs w:val="28"/>
        </w:rPr>
        <w:t>22 316,78</w:t>
      </w:r>
      <w:r w:rsidRPr="00023145">
        <w:rPr>
          <w:rFonts w:ascii="Times New Roman" w:hAnsi="Times New Roman" w:cs="Times New Roman"/>
          <w:sz w:val="28"/>
          <w:szCs w:val="28"/>
        </w:rPr>
        <w:t xml:space="preserve"> тыс. руб.</w:t>
      </w:r>
      <w:r w:rsidR="00C60304">
        <w:rPr>
          <w:rFonts w:ascii="Times New Roman" w:hAnsi="Times New Roman" w:cs="Times New Roman"/>
          <w:sz w:val="28"/>
          <w:szCs w:val="28"/>
        </w:rPr>
        <w:t xml:space="preserve"> или </w:t>
      </w:r>
      <w:r w:rsidR="008340EE">
        <w:rPr>
          <w:rFonts w:ascii="Times New Roman" w:hAnsi="Times New Roman" w:cs="Times New Roman"/>
          <w:sz w:val="28"/>
          <w:szCs w:val="28"/>
        </w:rPr>
        <w:t>98,0</w:t>
      </w:r>
      <w:r w:rsidR="00C60304">
        <w:rPr>
          <w:rFonts w:ascii="Times New Roman" w:hAnsi="Times New Roman" w:cs="Times New Roman"/>
          <w:sz w:val="28"/>
          <w:szCs w:val="28"/>
        </w:rPr>
        <w:t>% от плана (</w:t>
      </w:r>
      <w:r w:rsidR="008340EE">
        <w:rPr>
          <w:rFonts w:ascii="Times New Roman" w:hAnsi="Times New Roman" w:cs="Times New Roman"/>
          <w:sz w:val="28"/>
          <w:szCs w:val="28"/>
        </w:rPr>
        <w:t>22 774,0</w:t>
      </w:r>
      <w:r w:rsidR="00C60304">
        <w:rPr>
          <w:rFonts w:ascii="Times New Roman" w:hAnsi="Times New Roman" w:cs="Times New Roman"/>
          <w:sz w:val="28"/>
          <w:szCs w:val="28"/>
        </w:rPr>
        <w:t xml:space="preserve"> тыс. руб.).</w:t>
      </w:r>
      <w:r w:rsidRPr="00023145">
        <w:rPr>
          <w:rFonts w:ascii="Times New Roman" w:hAnsi="Times New Roman" w:cs="Times New Roman"/>
          <w:sz w:val="28"/>
          <w:szCs w:val="28"/>
        </w:rPr>
        <w:t xml:space="preserve"> </w:t>
      </w:r>
    </w:p>
    <w:p w:rsidR="00023145" w:rsidRPr="00023145" w:rsidRDefault="00023145" w:rsidP="00486529">
      <w:pPr>
        <w:spacing w:line="240" w:lineRule="auto"/>
        <w:jc w:val="both"/>
        <w:rPr>
          <w:rFonts w:ascii="Times New Roman" w:hAnsi="Times New Roman" w:cs="Times New Roman"/>
          <w:sz w:val="28"/>
          <w:szCs w:val="28"/>
        </w:rPr>
      </w:pPr>
      <w:r w:rsidRPr="00023145">
        <w:rPr>
          <w:rFonts w:ascii="Times New Roman" w:hAnsi="Times New Roman" w:cs="Times New Roman"/>
          <w:sz w:val="28"/>
          <w:szCs w:val="28"/>
        </w:rPr>
        <w:tab/>
        <w:t xml:space="preserve">Исполнение этих </w:t>
      </w:r>
      <w:r w:rsidR="00486529">
        <w:rPr>
          <w:rFonts w:ascii="Times New Roman" w:hAnsi="Times New Roman" w:cs="Times New Roman"/>
          <w:sz w:val="28"/>
          <w:szCs w:val="28"/>
        </w:rPr>
        <w:t>расходов приведено в таблице 5.</w:t>
      </w:r>
    </w:p>
    <w:p w:rsidR="00023145" w:rsidRPr="00023145" w:rsidRDefault="00023145" w:rsidP="00023145">
      <w:pPr>
        <w:spacing w:after="0" w:line="240" w:lineRule="auto"/>
        <w:jc w:val="right"/>
        <w:rPr>
          <w:rFonts w:ascii="Times New Roman" w:hAnsi="Times New Roman" w:cs="Times New Roman"/>
          <w:sz w:val="28"/>
          <w:szCs w:val="28"/>
        </w:rPr>
      </w:pPr>
      <w:r w:rsidRPr="00023145">
        <w:rPr>
          <w:rFonts w:ascii="Times New Roman" w:hAnsi="Times New Roman" w:cs="Times New Roman"/>
          <w:sz w:val="28"/>
          <w:szCs w:val="28"/>
        </w:rPr>
        <w:t>Таблица 5</w:t>
      </w:r>
    </w:p>
    <w:p w:rsidR="00023145" w:rsidRPr="00023145" w:rsidRDefault="00023145" w:rsidP="00023145">
      <w:pPr>
        <w:spacing w:after="0" w:line="240" w:lineRule="auto"/>
        <w:jc w:val="right"/>
        <w:rPr>
          <w:rFonts w:ascii="Times New Roman" w:hAnsi="Times New Roman" w:cs="Times New Roman"/>
          <w:sz w:val="28"/>
          <w:szCs w:val="28"/>
        </w:rPr>
      </w:pPr>
      <w:r w:rsidRPr="00023145">
        <w:rPr>
          <w:rFonts w:ascii="Times New Roman" w:hAnsi="Times New Roman" w:cs="Times New Roman"/>
          <w:sz w:val="28"/>
          <w:szCs w:val="28"/>
        </w:rPr>
        <w:t>(тыс. руб.)</w:t>
      </w:r>
    </w:p>
    <w:tbl>
      <w:tblPr>
        <w:tblStyle w:val="a3"/>
        <w:tblW w:w="10031" w:type="dxa"/>
        <w:tblLayout w:type="fixed"/>
        <w:tblLook w:val="04A0" w:firstRow="1" w:lastRow="0" w:firstColumn="1" w:lastColumn="0" w:noHBand="0" w:noVBand="1"/>
      </w:tblPr>
      <w:tblGrid>
        <w:gridCol w:w="594"/>
        <w:gridCol w:w="4334"/>
        <w:gridCol w:w="1984"/>
        <w:gridCol w:w="1560"/>
        <w:gridCol w:w="1559"/>
      </w:tblGrid>
      <w:tr w:rsidR="00023145" w:rsidRPr="00023145" w:rsidTr="00363F91">
        <w:tc>
          <w:tcPr>
            <w:tcW w:w="594"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 п/п</w:t>
            </w:r>
          </w:p>
        </w:tc>
        <w:tc>
          <w:tcPr>
            <w:tcW w:w="4334"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Наименование показателей</w:t>
            </w:r>
          </w:p>
        </w:tc>
        <w:tc>
          <w:tcPr>
            <w:tcW w:w="1984" w:type="dxa"/>
          </w:tcPr>
          <w:p w:rsidR="00023145" w:rsidRPr="00023145" w:rsidRDefault="00023145" w:rsidP="00914F6C">
            <w:pPr>
              <w:jc w:val="center"/>
              <w:rPr>
                <w:rFonts w:ascii="Times New Roman" w:hAnsi="Times New Roman" w:cs="Times New Roman"/>
                <w:sz w:val="24"/>
                <w:szCs w:val="28"/>
              </w:rPr>
            </w:pPr>
            <w:r w:rsidRPr="00023145">
              <w:rPr>
                <w:rFonts w:ascii="Times New Roman" w:hAnsi="Times New Roman" w:cs="Times New Roman"/>
                <w:sz w:val="24"/>
                <w:szCs w:val="28"/>
              </w:rPr>
              <w:t>Уточненный бюджет 20</w:t>
            </w:r>
            <w:r w:rsidR="00486529">
              <w:rPr>
                <w:rFonts w:ascii="Times New Roman" w:hAnsi="Times New Roman" w:cs="Times New Roman"/>
                <w:sz w:val="24"/>
                <w:szCs w:val="28"/>
              </w:rPr>
              <w:t>2</w:t>
            </w:r>
            <w:r w:rsidR="00914F6C">
              <w:rPr>
                <w:rFonts w:ascii="Times New Roman" w:hAnsi="Times New Roman" w:cs="Times New Roman"/>
                <w:sz w:val="24"/>
                <w:szCs w:val="28"/>
              </w:rPr>
              <w:t>2</w:t>
            </w:r>
            <w:r w:rsidR="00486529">
              <w:rPr>
                <w:rFonts w:ascii="Times New Roman" w:hAnsi="Times New Roman" w:cs="Times New Roman"/>
                <w:sz w:val="24"/>
                <w:szCs w:val="28"/>
              </w:rPr>
              <w:t xml:space="preserve"> </w:t>
            </w:r>
            <w:r w:rsidRPr="00023145">
              <w:rPr>
                <w:rFonts w:ascii="Times New Roman" w:hAnsi="Times New Roman" w:cs="Times New Roman"/>
                <w:sz w:val="24"/>
                <w:szCs w:val="28"/>
              </w:rPr>
              <w:t>г.</w:t>
            </w:r>
          </w:p>
        </w:tc>
        <w:tc>
          <w:tcPr>
            <w:tcW w:w="1560" w:type="dxa"/>
          </w:tcPr>
          <w:p w:rsid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Исполнение</w:t>
            </w:r>
          </w:p>
          <w:p w:rsidR="00486529" w:rsidRPr="00023145" w:rsidRDefault="00486529" w:rsidP="00914F6C">
            <w:pPr>
              <w:jc w:val="center"/>
              <w:rPr>
                <w:rFonts w:ascii="Times New Roman" w:hAnsi="Times New Roman" w:cs="Times New Roman"/>
                <w:sz w:val="24"/>
                <w:szCs w:val="28"/>
              </w:rPr>
            </w:pPr>
            <w:r>
              <w:rPr>
                <w:rFonts w:ascii="Times New Roman" w:hAnsi="Times New Roman" w:cs="Times New Roman"/>
                <w:sz w:val="24"/>
                <w:szCs w:val="28"/>
              </w:rPr>
              <w:t>за 202</w:t>
            </w:r>
            <w:r w:rsidR="00914F6C">
              <w:rPr>
                <w:rFonts w:ascii="Times New Roman" w:hAnsi="Times New Roman" w:cs="Times New Roman"/>
                <w:sz w:val="24"/>
                <w:szCs w:val="28"/>
              </w:rPr>
              <w:t>2</w:t>
            </w:r>
            <w:r>
              <w:rPr>
                <w:rFonts w:ascii="Times New Roman" w:hAnsi="Times New Roman" w:cs="Times New Roman"/>
                <w:sz w:val="24"/>
                <w:szCs w:val="28"/>
              </w:rPr>
              <w:t xml:space="preserve"> г.</w:t>
            </w:r>
          </w:p>
        </w:tc>
        <w:tc>
          <w:tcPr>
            <w:tcW w:w="1559"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 xml:space="preserve">% </w:t>
            </w:r>
          </w:p>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исполнения</w:t>
            </w:r>
          </w:p>
        </w:tc>
      </w:tr>
      <w:tr w:rsidR="00023145" w:rsidRPr="00023145" w:rsidTr="00363F91">
        <w:tc>
          <w:tcPr>
            <w:tcW w:w="594"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1</w:t>
            </w: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 xml:space="preserve">Обеспечение деятельности органов местного самоуправления, в т.ч. </w:t>
            </w:r>
          </w:p>
        </w:tc>
        <w:tc>
          <w:tcPr>
            <w:tcW w:w="1984"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11 469,16</w:t>
            </w:r>
          </w:p>
        </w:tc>
        <w:tc>
          <w:tcPr>
            <w:tcW w:w="1560"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11 469,16</w:t>
            </w:r>
          </w:p>
        </w:tc>
        <w:tc>
          <w:tcPr>
            <w:tcW w:w="1559"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both"/>
              <w:rPr>
                <w:rFonts w:ascii="Times New Roman" w:hAnsi="Times New Roman" w:cs="Times New Roman"/>
                <w:sz w:val="24"/>
                <w:szCs w:val="28"/>
              </w:rPr>
            </w:pP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 Председатель Думы Юрлинского муниципального округа Пермского кря</w:t>
            </w:r>
          </w:p>
        </w:tc>
        <w:tc>
          <w:tcPr>
            <w:tcW w:w="1984"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18,76</w:t>
            </w:r>
          </w:p>
        </w:tc>
        <w:tc>
          <w:tcPr>
            <w:tcW w:w="1560"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18,76</w:t>
            </w:r>
          </w:p>
        </w:tc>
        <w:tc>
          <w:tcPr>
            <w:tcW w:w="1559"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100</w:t>
            </w:r>
          </w:p>
        </w:tc>
      </w:tr>
      <w:tr w:rsidR="00023145" w:rsidRPr="00023145" w:rsidTr="00363F91">
        <w:trPr>
          <w:trHeight w:val="603"/>
        </w:trPr>
        <w:tc>
          <w:tcPr>
            <w:tcW w:w="594" w:type="dxa"/>
          </w:tcPr>
          <w:p w:rsidR="00023145" w:rsidRPr="00023145" w:rsidRDefault="00023145" w:rsidP="00023145">
            <w:pPr>
              <w:jc w:val="both"/>
              <w:rPr>
                <w:rFonts w:ascii="Times New Roman" w:hAnsi="Times New Roman" w:cs="Times New Roman"/>
                <w:sz w:val="24"/>
                <w:szCs w:val="28"/>
              </w:rPr>
            </w:pP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 xml:space="preserve">- Депутаты Думы Юрлинского муниципального округа Пермского края </w:t>
            </w:r>
          </w:p>
        </w:tc>
        <w:tc>
          <w:tcPr>
            <w:tcW w:w="1984"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19,40</w:t>
            </w:r>
          </w:p>
        </w:tc>
        <w:tc>
          <w:tcPr>
            <w:tcW w:w="1560"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19,40</w:t>
            </w:r>
          </w:p>
        </w:tc>
        <w:tc>
          <w:tcPr>
            <w:tcW w:w="1559"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100</w:t>
            </w:r>
          </w:p>
        </w:tc>
      </w:tr>
      <w:tr w:rsidR="00486529" w:rsidRPr="00023145" w:rsidTr="00363F91">
        <w:trPr>
          <w:trHeight w:val="603"/>
        </w:trPr>
        <w:tc>
          <w:tcPr>
            <w:tcW w:w="594" w:type="dxa"/>
          </w:tcPr>
          <w:p w:rsidR="00486529" w:rsidRPr="00023145" w:rsidRDefault="00486529" w:rsidP="00023145">
            <w:pPr>
              <w:jc w:val="both"/>
              <w:rPr>
                <w:rFonts w:ascii="Times New Roman" w:hAnsi="Times New Roman" w:cs="Times New Roman"/>
                <w:sz w:val="24"/>
                <w:szCs w:val="28"/>
              </w:rPr>
            </w:pPr>
          </w:p>
        </w:tc>
        <w:tc>
          <w:tcPr>
            <w:tcW w:w="4334" w:type="dxa"/>
          </w:tcPr>
          <w:p w:rsidR="00486529" w:rsidRPr="00023145" w:rsidRDefault="00486529" w:rsidP="00C60304">
            <w:pPr>
              <w:rPr>
                <w:rFonts w:ascii="Times New Roman" w:hAnsi="Times New Roman" w:cs="Times New Roman"/>
                <w:sz w:val="24"/>
                <w:szCs w:val="28"/>
              </w:rPr>
            </w:pPr>
            <w:r w:rsidRPr="00023145">
              <w:rPr>
                <w:rFonts w:ascii="Times New Roman" w:hAnsi="Times New Roman" w:cs="Times New Roman"/>
                <w:sz w:val="24"/>
                <w:szCs w:val="28"/>
              </w:rPr>
              <w:t xml:space="preserve">- Аппарат </w:t>
            </w:r>
            <w:r w:rsidR="00364FB8">
              <w:rPr>
                <w:rFonts w:ascii="Times New Roman" w:hAnsi="Times New Roman" w:cs="Times New Roman"/>
                <w:sz w:val="24"/>
                <w:szCs w:val="28"/>
              </w:rPr>
              <w:t>Думы</w:t>
            </w:r>
            <w:r>
              <w:rPr>
                <w:rFonts w:ascii="Times New Roman" w:hAnsi="Times New Roman" w:cs="Times New Roman"/>
                <w:sz w:val="24"/>
                <w:szCs w:val="28"/>
              </w:rPr>
              <w:t xml:space="preserve"> Юрлинского муниципального округа Пермского края</w:t>
            </w:r>
          </w:p>
        </w:tc>
        <w:tc>
          <w:tcPr>
            <w:tcW w:w="1984" w:type="dxa"/>
          </w:tcPr>
          <w:p w:rsidR="00486529" w:rsidRDefault="00914F6C" w:rsidP="00023145">
            <w:pPr>
              <w:jc w:val="center"/>
              <w:rPr>
                <w:rFonts w:ascii="Times New Roman" w:hAnsi="Times New Roman" w:cs="Times New Roman"/>
                <w:sz w:val="24"/>
                <w:szCs w:val="28"/>
              </w:rPr>
            </w:pPr>
            <w:r>
              <w:rPr>
                <w:rFonts w:ascii="Times New Roman" w:hAnsi="Times New Roman" w:cs="Times New Roman"/>
                <w:sz w:val="24"/>
                <w:szCs w:val="28"/>
              </w:rPr>
              <w:t>1 087,19</w:t>
            </w:r>
          </w:p>
        </w:tc>
        <w:tc>
          <w:tcPr>
            <w:tcW w:w="1560" w:type="dxa"/>
          </w:tcPr>
          <w:p w:rsidR="00486529" w:rsidRDefault="00914F6C" w:rsidP="00023145">
            <w:pPr>
              <w:jc w:val="center"/>
              <w:rPr>
                <w:rFonts w:ascii="Times New Roman" w:hAnsi="Times New Roman" w:cs="Times New Roman"/>
                <w:sz w:val="24"/>
                <w:szCs w:val="28"/>
              </w:rPr>
            </w:pPr>
            <w:r>
              <w:rPr>
                <w:rFonts w:ascii="Times New Roman" w:hAnsi="Times New Roman" w:cs="Times New Roman"/>
                <w:sz w:val="24"/>
                <w:szCs w:val="28"/>
              </w:rPr>
              <w:t>1 087,19</w:t>
            </w:r>
          </w:p>
        </w:tc>
        <w:tc>
          <w:tcPr>
            <w:tcW w:w="1559" w:type="dxa"/>
          </w:tcPr>
          <w:p w:rsidR="00486529"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both"/>
              <w:rPr>
                <w:rFonts w:ascii="Times New Roman" w:hAnsi="Times New Roman" w:cs="Times New Roman"/>
                <w:sz w:val="28"/>
                <w:szCs w:val="28"/>
              </w:rPr>
            </w:pPr>
          </w:p>
        </w:tc>
        <w:tc>
          <w:tcPr>
            <w:tcW w:w="4334" w:type="dxa"/>
          </w:tcPr>
          <w:p w:rsidR="00023145" w:rsidRPr="00023145" w:rsidRDefault="00023145" w:rsidP="00486529">
            <w:pPr>
              <w:rPr>
                <w:rFonts w:ascii="Times New Roman" w:hAnsi="Times New Roman" w:cs="Times New Roman"/>
                <w:sz w:val="24"/>
                <w:szCs w:val="28"/>
              </w:rPr>
            </w:pPr>
            <w:r w:rsidRPr="00023145">
              <w:rPr>
                <w:rFonts w:ascii="Times New Roman" w:hAnsi="Times New Roman" w:cs="Times New Roman"/>
                <w:sz w:val="24"/>
                <w:szCs w:val="28"/>
              </w:rPr>
              <w:t xml:space="preserve">- Председатель контрольно-счетной палаты Юрлинского муниципального </w:t>
            </w:r>
            <w:r w:rsidR="00486529">
              <w:rPr>
                <w:rFonts w:ascii="Times New Roman" w:hAnsi="Times New Roman" w:cs="Times New Roman"/>
                <w:sz w:val="24"/>
                <w:szCs w:val="28"/>
              </w:rPr>
              <w:t>округа</w:t>
            </w:r>
          </w:p>
        </w:tc>
        <w:tc>
          <w:tcPr>
            <w:tcW w:w="1984"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1 284,73</w:t>
            </w:r>
          </w:p>
        </w:tc>
        <w:tc>
          <w:tcPr>
            <w:tcW w:w="1560" w:type="dxa"/>
          </w:tcPr>
          <w:p w:rsidR="00023145" w:rsidRPr="00023145" w:rsidRDefault="00914F6C" w:rsidP="00EB7A6F">
            <w:pPr>
              <w:jc w:val="center"/>
              <w:rPr>
                <w:rFonts w:ascii="Times New Roman" w:hAnsi="Times New Roman" w:cs="Times New Roman"/>
                <w:sz w:val="24"/>
                <w:szCs w:val="28"/>
              </w:rPr>
            </w:pPr>
            <w:r>
              <w:rPr>
                <w:rFonts w:ascii="Times New Roman" w:hAnsi="Times New Roman" w:cs="Times New Roman"/>
                <w:sz w:val="24"/>
                <w:szCs w:val="28"/>
              </w:rPr>
              <w:t>1 284,73</w:t>
            </w:r>
          </w:p>
        </w:tc>
        <w:tc>
          <w:tcPr>
            <w:tcW w:w="1559"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100</w:t>
            </w:r>
          </w:p>
        </w:tc>
      </w:tr>
      <w:tr w:rsidR="00023145" w:rsidRPr="00023145" w:rsidTr="00363F91">
        <w:tc>
          <w:tcPr>
            <w:tcW w:w="594" w:type="dxa"/>
          </w:tcPr>
          <w:p w:rsidR="00023145" w:rsidRDefault="00023145" w:rsidP="00023145">
            <w:pPr>
              <w:jc w:val="both"/>
              <w:rPr>
                <w:rFonts w:ascii="Times New Roman" w:hAnsi="Times New Roman" w:cs="Times New Roman"/>
                <w:sz w:val="24"/>
                <w:szCs w:val="28"/>
              </w:rPr>
            </w:pPr>
          </w:p>
          <w:p w:rsidR="00EB7A6F" w:rsidRPr="00023145" w:rsidRDefault="00EB7A6F" w:rsidP="00023145">
            <w:pPr>
              <w:jc w:val="both"/>
              <w:rPr>
                <w:rFonts w:ascii="Times New Roman" w:hAnsi="Times New Roman" w:cs="Times New Roman"/>
                <w:sz w:val="24"/>
                <w:szCs w:val="28"/>
              </w:rPr>
            </w:pP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 Предоставление услуг по техническому обслуживанию здания администрации района</w:t>
            </w:r>
          </w:p>
        </w:tc>
        <w:tc>
          <w:tcPr>
            <w:tcW w:w="1984"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3 708,16</w:t>
            </w:r>
          </w:p>
        </w:tc>
        <w:tc>
          <w:tcPr>
            <w:tcW w:w="1560"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3 708,16</w:t>
            </w:r>
          </w:p>
        </w:tc>
        <w:tc>
          <w:tcPr>
            <w:tcW w:w="1559"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both"/>
              <w:rPr>
                <w:rFonts w:ascii="Times New Roman" w:hAnsi="Times New Roman" w:cs="Times New Roman"/>
                <w:sz w:val="24"/>
                <w:szCs w:val="28"/>
              </w:rPr>
            </w:pPr>
          </w:p>
        </w:tc>
        <w:tc>
          <w:tcPr>
            <w:tcW w:w="4334" w:type="dxa"/>
          </w:tcPr>
          <w:p w:rsidR="00023145" w:rsidRPr="00023145" w:rsidRDefault="00023145" w:rsidP="00EB7A6F">
            <w:pPr>
              <w:rPr>
                <w:rFonts w:ascii="Times New Roman" w:hAnsi="Times New Roman" w:cs="Times New Roman"/>
                <w:sz w:val="24"/>
                <w:szCs w:val="28"/>
              </w:rPr>
            </w:pPr>
            <w:r w:rsidRPr="00023145">
              <w:rPr>
                <w:rFonts w:ascii="Times New Roman" w:hAnsi="Times New Roman" w:cs="Times New Roman"/>
                <w:sz w:val="24"/>
                <w:szCs w:val="28"/>
              </w:rPr>
              <w:t xml:space="preserve">- Предоставление транспортных услуг администрации </w:t>
            </w:r>
            <w:r w:rsidR="00EB7A6F">
              <w:rPr>
                <w:rFonts w:ascii="Times New Roman" w:hAnsi="Times New Roman" w:cs="Times New Roman"/>
                <w:sz w:val="24"/>
                <w:szCs w:val="28"/>
              </w:rPr>
              <w:t>округа</w:t>
            </w:r>
          </w:p>
        </w:tc>
        <w:tc>
          <w:tcPr>
            <w:tcW w:w="1984"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3 837,12</w:t>
            </w:r>
          </w:p>
        </w:tc>
        <w:tc>
          <w:tcPr>
            <w:tcW w:w="1560"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3 837,12</w:t>
            </w:r>
          </w:p>
        </w:tc>
        <w:tc>
          <w:tcPr>
            <w:tcW w:w="1559"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both"/>
              <w:rPr>
                <w:rFonts w:ascii="Times New Roman" w:hAnsi="Times New Roman" w:cs="Times New Roman"/>
                <w:sz w:val="24"/>
                <w:szCs w:val="28"/>
              </w:rPr>
            </w:pP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-ЗАГС</w:t>
            </w:r>
          </w:p>
        </w:tc>
        <w:tc>
          <w:tcPr>
            <w:tcW w:w="1984"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923,8</w:t>
            </w:r>
          </w:p>
        </w:tc>
        <w:tc>
          <w:tcPr>
            <w:tcW w:w="1560"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923,8</w:t>
            </w:r>
          </w:p>
        </w:tc>
        <w:tc>
          <w:tcPr>
            <w:tcW w:w="1559"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both"/>
              <w:rPr>
                <w:rFonts w:ascii="Times New Roman" w:hAnsi="Times New Roman" w:cs="Times New Roman"/>
                <w:sz w:val="24"/>
                <w:szCs w:val="28"/>
              </w:rPr>
            </w:pPr>
          </w:p>
        </w:tc>
        <w:tc>
          <w:tcPr>
            <w:tcW w:w="4334" w:type="dxa"/>
          </w:tcPr>
          <w:p w:rsidR="00023145" w:rsidRPr="00023145" w:rsidRDefault="00023145" w:rsidP="00EB7A6F">
            <w:pPr>
              <w:rPr>
                <w:rFonts w:ascii="Times New Roman" w:hAnsi="Times New Roman" w:cs="Times New Roman"/>
                <w:sz w:val="24"/>
                <w:szCs w:val="28"/>
              </w:rPr>
            </w:pPr>
            <w:r w:rsidRPr="00023145">
              <w:rPr>
                <w:rFonts w:ascii="Times New Roman" w:hAnsi="Times New Roman" w:cs="Times New Roman"/>
                <w:sz w:val="24"/>
                <w:szCs w:val="28"/>
              </w:rPr>
              <w:t>-</w:t>
            </w:r>
            <w:r w:rsidR="00EB7A6F">
              <w:rPr>
                <w:rFonts w:ascii="Times New Roman" w:hAnsi="Times New Roman" w:cs="Times New Roman"/>
                <w:sz w:val="24"/>
                <w:szCs w:val="28"/>
              </w:rPr>
              <w:t xml:space="preserve"> Поощрение за достижение показателей деятельности управленческих команд</w:t>
            </w:r>
          </w:p>
        </w:tc>
        <w:tc>
          <w:tcPr>
            <w:tcW w:w="1984"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590,0</w:t>
            </w:r>
          </w:p>
        </w:tc>
        <w:tc>
          <w:tcPr>
            <w:tcW w:w="1560"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590,0</w:t>
            </w:r>
          </w:p>
        </w:tc>
        <w:tc>
          <w:tcPr>
            <w:tcW w:w="1559"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2</w:t>
            </w:r>
          </w:p>
        </w:tc>
        <w:tc>
          <w:tcPr>
            <w:tcW w:w="4334"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 xml:space="preserve">Мероприятия, осуществляемые органами местного самоуправления в рамках непрограммных направлений </w:t>
            </w:r>
          </w:p>
        </w:tc>
        <w:tc>
          <w:tcPr>
            <w:tcW w:w="1984"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1 462,16</w:t>
            </w:r>
          </w:p>
        </w:tc>
        <w:tc>
          <w:tcPr>
            <w:tcW w:w="1560"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1 461,72</w:t>
            </w:r>
          </w:p>
        </w:tc>
        <w:tc>
          <w:tcPr>
            <w:tcW w:w="1559"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100</w:t>
            </w:r>
          </w:p>
        </w:tc>
      </w:tr>
      <w:tr w:rsidR="00023145" w:rsidRPr="00023145" w:rsidTr="00363F91">
        <w:tc>
          <w:tcPr>
            <w:tcW w:w="594" w:type="dxa"/>
          </w:tcPr>
          <w:p w:rsidR="00023145" w:rsidRPr="00023145" w:rsidRDefault="00023145" w:rsidP="00023145">
            <w:pPr>
              <w:jc w:val="center"/>
              <w:rPr>
                <w:rFonts w:ascii="Times New Roman" w:hAnsi="Times New Roman" w:cs="Times New Roman"/>
                <w:sz w:val="24"/>
                <w:szCs w:val="28"/>
              </w:rPr>
            </w:pPr>
          </w:p>
        </w:tc>
        <w:tc>
          <w:tcPr>
            <w:tcW w:w="4334" w:type="dxa"/>
          </w:tcPr>
          <w:p w:rsidR="00023145" w:rsidRPr="00023145" w:rsidRDefault="00023145" w:rsidP="00C60304">
            <w:pPr>
              <w:rPr>
                <w:rFonts w:ascii="Times New Roman" w:hAnsi="Times New Roman" w:cs="Times New Roman"/>
                <w:sz w:val="24"/>
                <w:szCs w:val="28"/>
              </w:rPr>
            </w:pPr>
            <w:r w:rsidRPr="00023145">
              <w:rPr>
                <w:rFonts w:ascii="Times New Roman" w:hAnsi="Times New Roman" w:cs="Times New Roman"/>
                <w:sz w:val="24"/>
                <w:szCs w:val="28"/>
              </w:rPr>
              <w:t xml:space="preserve">- </w:t>
            </w:r>
            <w:r w:rsidR="00C60304">
              <w:rPr>
                <w:rFonts w:ascii="Times New Roman" w:hAnsi="Times New Roman" w:cs="Times New Roman"/>
                <w:sz w:val="24"/>
                <w:szCs w:val="28"/>
              </w:rPr>
              <w:t>Обеспечение представительской деятельности ОМСУ</w:t>
            </w:r>
            <w:r w:rsidRPr="00023145">
              <w:rPr>
                <w:rFonts w:ascii="Times New Roman" w:hAnsi="Times New Roman" w:cs="Times New Roman"/>
                <w:sz w:val="24"/>
                <w:szCs w:val="28"/>
              </w:rPr>
              <w:t xml:space="preserve"> </w:t>
            </w:r>
          </w:p>
        </w:tc>
        <w:tc>
          <w:tcPr>
            <w:tcW w:w="1984"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144,32</w:t>
            </w:r>
          </w:p>
        </w:tc>
        <w:tc>
          <w:tcPr>
            <w:tcW w:w="1560" w:type="dxa"/>
          </w:tcPr>
          <w:p w:rsidR="00023145" w:rsidRPr="00023145" w:rsidRDefault="00914F6C" w:rsidP="00EB7A6F">
            <w:pPr>
              <w:jc w:val="center"/>
              <w:rPr>
                <w:rFonts w:ascii="Times New Roman" w:hAnsi="Times New Roman" w:cs="Times New Roman"/>
                <w:sz w:val="24"/>
                <w:szCs w:val="28"/>
              </w:rPr>
            </w:pPr>
            <w:r>
              <w:rPr>
                <w:rFonts w:ascii="Times New Roman" w:hAnsi="Times New Roman" w:cs="Times New Roman"/>
                <w:sz w:val="24"/>
                <w:szCs w:val="28"/>
              </w:rPr>
              <w:t>143,88</w:t>
            </w:r>
          </w:p>
        </w:tc>
        <w:tc>
          <w:tcPr>
            <w:tcW w:w="1559"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99,7</w:t>
            </w:r>
          </w:p>
        </w:tc>
      </w:tr>
      <w:tr w:rsidR="00023145" w:rsidRPr="00023145" w:rsidTr="00363F91">
        <w:tc>
          <w:tcPr>
            <w:tcW w:w="594" w:type="dxa"/>
          </w:tcPr>
          <w:p w:rsidR="00023145" w:rsidRPr="00023145" w:rsidRDefault="00023145" w:rsidP="00023145">
            <w:pPr>
              <w:jc w:val="center"/>
              <w:rPr>
                <w:rFonts w:ascii="Times New Roman" w:hAnsi="Times New Roman" w:cs="Times New Roman"/>
                <w:sz w:val="24"/>
                <w:szCs w:val="28"/>
              </w:rPr>
            </w:pPr>
          </w:p>
        </w:tc>
        <w:tc>
          <w:tcPr>
            <w:tcW w:w="4334" w:type="dxa"/>
          </w:tcPr>
          <w:p w:rsidR="00023145" w:rsidRPr="00023145" w:rsidRDefault="00023145" w:rsidP="00EB7A6F">
            <w:pPr>
              <w:rPr>
                <w:rFonts w:ascii="Times New Roman" w:hAnsi="Times New Roman" w:cs="Times New Roman"/>
                <w:sz w:val="24"/>
                <w:szCs w:val="28"/>
              </w:rPr>
            </w:pPr>
            <w:r w:rsidRPr="00023145">
              <w:rPr>
                <w:rFonts w:ascii="Times New Roman" w:hAnsi="Times New Roman" w:cs="Times New Roman"/>
                <w:sz w:val="24"/>
                <w:szCs w:val="28"/>
              </w:rPr>
              <w:t xml:space="preserve">- Исполнение </w:t>
            </w:r>
            <w:r w:rsidR="00EB7A6F">
              <w:rPr>
                <w:rFonts w:ascii="Times New Roman" w:hAnsi="Times New Roman" w:cs="Times New Roman"/>
                <w:sz w:val="24"/>
                <w:szCs w:val="28"/>
              </w:rPr>
              <w:t>решений</w:t>
            </w:r>
            <w:r w:rsidRPr="00023145">
              <w:rPr>
                <w:rFonts w:ascii="Times New Roman" w:hAnsi="Times New Roman" w:cs="Times New Roman"/>
                <w:sz w:val="24"/>
                <w:szCs w:val="28"/>
              </w:rPr>
              <w:t xml:space="preserve"> </w:t>
            </w:r>
            <w:r w:rsidR="00EB7A6F">
              <w:rPr>
                <w:rFonts w:ascii="Times New Roman" w:hAnsi="Times New Roman" w:cs="Times New Roman"/>
                <w:sz w:val="24"/>
                <w:szCs w:val="28"/>
              </w:rPr>
              <w:t>судебных органов</w:t>
            </w:r>
          </w:p>
        </w:tc>
        <w:tc>
          <w:tcPr>
            <w:tcW w:w="1984"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537,84</w:t>
            </w:r>
          </w:p>
        </w:tc>
        <w:tc>
          <w:tcPr>
            <w:tcW w:w="1560"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537,84</w:t>
            </w:r>
          </w:p>
        </w:tc>
        <w:tc>
          <w:tcPr>
            <w:tcW w:w="1559" w:type="dxa"/>
          </w:tcPr>
          <w:p w:rsidR="00023145"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100</w:t>
            </w:r>
          </w:p>
        </w:tc>
      </w:tr>
      <w:tr w:rsidR="00914F6C" w:rsidRPr="00023145" w:rsidTr="00363F91">
        <w:tc>
          <w:tcPr>
            <w:tcW w:w="594" w:type="dxa"/>
          </w:tcPr>
          <w:p w:rsidR="00914F6C" w:rsidRPr="00023145" w:rsidRDefault="00914F6C" w:rsidP="00023145">
            <w:pPr>
              <w:jc w:val="center"/>
              <w:rPr>
                <w:rFonts w:ascii="Times New Roman" w:hAnsi="Times New Roman" w:cs="Times New Roman"/>
                <w:sz w:val="24"/>
                <w:szCs w:val="28"/>
              </w:rPr>
            </w:pPr>
          </w:p>
        </w:tc>
        <w:tc>
          <w:tcPr>
            <w:tcW w:w="4334" w:type="dxa"/>
          </w:tcPr>
          <w:p w:rsidR="00914F6C" w:rsidRPr="00023145" w:rsidRDefault="00914F6C" w:rsidP="00EB7A6F">
            <w:pPr>
              <w:rPr>
                <w:rFonts w:ascii="Times New Roman" w:hAnsi="Times New Roman" w:cs="Times New Roman"/>
                <w:sz w:val="24"/>
                <w:szCs w:val="28"/>
              </w:rPr>
            </w:pPr>
            <w:r>
              <w:rPr>
                <w:rFonts w:ascii="Times New Roman" w:hAnsi="Times New Roman" w:cs="Times New Roman"/>
                <w:sz w:val="24"/>
                <w:szCs w:val="28"/>
              </w:rPr>
              <w:t>- Обеспечение качества судебной защиты ПК</w:t>
            </w:r>
          </w:p>
        </w:tc>
        <w:tc>
          <w:tcPr>
            <w:tcW w:w="1984" w:type="dxa"/>
          </w:tcPr>
          <w:p w:rsidR="00914F6C" w:rsidRDefault="00914F6C" w:rsidP="00023145">
            <w:pPr>
              <w:jc w:val="center"/>
              <w:rPr>
                <w:rFonts w:ascii="Times New Roman" w:hAnsi="Times New Roman" w:cs="Times New Roman"/>
                <w:sz w:val="24"/>
                <w:szCs w:val="28"/>
              </w:rPr>
            </w:pPr>
            <w:r>
              <w:rPr>
                <w:rFonts w:ascii="Times New Roman" w:hAnsi="Times New Roman" w:cs="Times New Roman"/>
                <w:sz w:val="24"/>
                <w:szCs w:val="28"/>
              </w:rPr>
              <w:t>780,0</w:t>
            </w:r>
          </w:p>
        </w:tc>
        <w:tc>
          <w:tcPr>
            <w:tcW w:w="1560" w:type="dxa"/>
          </w:tcPr>
          <w:p w:rsidR="00914F6C" w:rsidRDefault="00914F6C" w:rsidP="00023145">
            <w:pPr>
              <w:jc w:val="center"/>
              <w:rPr>
                <w:rFonts w:ascii="Times New Roman" w:hAnsi="Times New Roman" w:cs="Times New Roman"/>
                <w:sz w:val="24"/>
                <w:szCs w:val="28"/>
              </w:rPr>
            </w:pPr>
            <w:r>
              <w:rPr>
                <w:rFonts w:ascii="Times New Roman" w:hAnsi="Times New Roman" w:cs="Times New Roman"/>
                <w:sz w:val="24"/>
                <w:szCs w:val="28"/>
              </w:rPr>
              <w:t>780,0</w:t>
            </w:r>
          </w:p>
        </w:tc>
        <w:tc>
          <w:tcPr>
            <w:tcW w:w="1559" w:type="dxa"/>
          </w:tcPr>
          <w:p w:rsidR="00914F6C" w:rsidRDefault="00914F6C" w:rsidP="00023145">
            <w:pPr>
              <w:jc w:val="center"/>
              <w:rPr>
                <w:rFonts w:ascii="Times New Roman" w:hAnsi="Times New Roman" w:cs="Times New Roman"/>
                <w:sz w:val="24"/>
                <w:szCs w:val="28"/>
              </w:rPr>
            </w:pPr>
            <w:r>
              <w:rPr>
                <w:rFonts w:ascii="Times New Roman" w:hAnsi="Times New Roman" w:cs="Times New Roman"/>
                <w:sz w:val="24"/>
                <w:szCs w:val="28"/>
              </w:rPr>
              <w:t>100</w:t>
            </w:r>
          </w:p>
        </w:tc>
      </w:tr>
      <w:tr w:rsidR="00C60304" w:rsidRPr="00023145" w:rsidTr="00363F91">
        <w:tc>
          <w:tcPr>
            <w:tcW w:w="594" w:type="dxa"/>
          </w:tcPr>
          <w:p w:rsidR="00C60304" w:rsidRPr="00023145" w:rsidRDefault="00C60304" w:rsidP="00023145">
            <w:pPr>
              <w:jc w:val="center"/>
              <w:rPr>
                <w:rFonts w:ascii="Times New Roman" w:hAnsi="Times New Roman" w:cs="Times New Roman"/>
                <w:sz w:val="24"/>
                <w:szCs w:val="28"/>
              </w:rPr>
            </w:pPr>
            <w:r>
              <w:rPr>
                <w:rFonts w:ascii="Times New Roman" w:hAnsi="Times New Roman" w:cs="Times New Roman"/>
                <w:sz w:val="24"/>
                <w:szCs w:val="28"/>
              </w:rPr>
              <w:t>3</w:t>
            </w:r>
          </w:p>
        </w:tc>
        <w:tc>
          <w:tcPr>
            <w:tcW w:w="4334" w:type="dxa"/>
          </w:tcPr>
          <w:p w:rsidR="00C60304" w:rsidRPr="00023145" w:rsidRDefault="00C60304" w:rsidP="00EB7A6F">
            <w:pPr>
              <w:rPr>
                <w:rFonts w:ascii="Times New Roman" w:hAnsi="Times New Roman" w:cs="Times New Roman"/>
                <w:sz w:val="24"/>
                <w:szCs w:val="28"/>
              </w:rPr>
            </w:pPr>
            <w:r>
              <w:rPr>
                <w:rFonts w:ascii="Times New Roman" w:hAnsi="Times New Roman" w:cs="Times New Roman"/>
                <w:sz w:val="24"/>
                <w:szCs w:val="28"/>
              </w:rPr>
              <w:t xml:space="preserve">Мероприятия, направленные на обеспечение деятельности учреждений в рамках непрограммных направлений </w:t>
            </w:r>
            <w:r>
              <w:rPr>
                <w:rFonts w:ascii="Times New Roman" w:hAnsi="Times New Roman" w:cs="Times New Roman"/>
                <w:sz w:val="24"/>
                <w:szCs w:val="28"/>
              </w:rPr>
              <w:lastRenderedPageBreak/>
              <w:t>расходов</w:t>
            </w:r>
            <w:r w:rsidR="00026B55">
              <w:rPr>
                <w:rFonts w:ascii="Times New Roman" w:hAnsi="Times New Roman" w:cs="Times New Roman"/>
                <w:sz w:val="24"/>
                <w:szCs w:val="28"/>
              </w:rPr>
              <w:t>, в том числе:</w:t>
            </w:r>
          </w:p>
        </w:tc>
        <w:tc>
          <w:tcPr>
            <w:tcW w:w="1984" w:type="dxa"/>
          </w:tcPr>
          <w:p w:rsidR="00C60304" w:rsidRDefault="00914F6C" w:rsidP="00023145">
            <w:pPr>
              <w:jc w:val="center"/>
              <w:rPr>
                <w:rFonts w:ascii="Times New Roman" w:hAnsi="Times New Roman" w:cs="Times New Roman"/>
                <w:sz w:val="24"/>
                <w:szCs w:val="28"/>
              </w:rPr>
            </w:pPr>
            <w:r>
              <w:rPr>
                <w:rFonts w:ascii="Times New Roman" w:hAnsi="Times New Roman" w:cs="Times New Roman"/>
                <w:sz w:val="24"/>
                <w:szCs w:val="28"/>
              </w:rPr>
              <w:lastRenderedPageBreak/>
              <w:t>9 822,88</w:t>
            </w:r>
          </w:p>
        </w:tc>
        <w:tc>
          <w:tcPr>
            <w:tcW w:w="1560" w:type="dxa"/>
          </w:tcPr>
          <w:p w:rsidR="00C60304" w:rsidRDefault="00914F6C" w:rsidP="00023145">
            <w:pPr>
              <w:jc w:val="center"/>
              <w:rPr>
                <w:rFonts w:ascii="Times New Roman" w:hAnsi="Times New Roman" w:cs="Times New Roman"/>
                <w:sz w:val="24"/>
                <w:szCs w:val="28"/>
              </w:rPr>
            </w:pPr>
            <w:r>
              <w:rPr>
                <w:rFonts w:ascii="Times New Roman" w:hAnsi="Times New Roman" w:cs="Times New Roman"/>
                <w:sz w:val="24"/>
                <w:szCs w:val="28"/>
              </w:rPr>
              <w:t>9 366,09</w:t>
            </w:r>
          </w:p>
        </w:tc>
        <w:tc>
          <w:tcPr>
            <w:tcW w:w="1559" w:type="dxa"/>
          </w:tcPr>
          <w:p w:rsidR="00C60304" w:rsidRDefault="00914F6C" w:rsidP="00023145">
            <w:pPr>
              <w:jc w:val="center"/>
              <w:rPr>
                <w:rFonts w:ascii="Times New Roman" w:hAnsi="Times New Roman" w:cs="Times New Roman"/>
                <w:sz w:val="24"/>
                <w:szCs w:val="28"/>
              </w:rPr>
            </w:pPr>
            <w:r>
              <w:rPr>
                <w:rFonts w:ascii="Times New Roman" w:hAnsi="Times New Roman" w:cs="Times New Roman"/>
                <w:sz w:val="24"/>
                <w:szCs w:val="28"/>
              </w:rPr>
              <w:t>95,3</w:t>
            </w:r>
          </w:p>
        </w:tc>
      </w:tr>
      <w:tr w:rsidR="007E1E5B" w:rsidRPr="00023145" w:rsidTr="00363F91">
        <w:tc>
          <w:tcPr>
            <w:tcW w:w="594" w:type="dxa"/>
          </w:tcPr>
          <w:p w:rsidR="007E1E5B" w:rsidRDefault="007E1E5B" w:rsidP="00023145">
            <w:pPr>
              <w:jc w:val="center"/>
              <w:rPr>
                <w:rFonts w:ascii="Times New Roman" w:hAnsi="Times New Roman" w:cs="Times New Roman"/>
                <w:sz w:val="24"/>
                <w:szCs w:val="28"/>
              </w:rPr>
            </w:pPr>
          </w:p>
        </w:tc>
        <w:tc>
          <w:tcPr>
            <w:tcW w:w="4334" w:type="dxa"/>
          </w:tcPr>
          <w:p w:rsidR="007E1E5B" w:rsidRPr="00023145" w:rsidRDefault="007E1E5B" w:rsidP="00793C0D">
            <w:pPr>
              <w:rPr>
                <w:rFonts w:ascii="Times New Roman" w:hAnsi="Times New Roman" w:cs="Times New Roman"/>
                <w:sz w:val="24"/>
                <w:szCs w:val="28"/>
              </w:rPr>
            </w:pPr>
            <w:r w:rsidRPr="00023145">
              <w:rPr>
                <w:rFonts w:ascii="Times New Roman" w:hAnsi="Times New Roman" w:cs="Times New Roman"/>
                <w:sz w:val="24"/>
                <w:szCs w:val="28"/>
              </w:rPr>
              <w:t>- Расходы на содержание МКУ « Центр бухгалтерского учета»</w:t>
            </w:r>
          </w:p>
        </w:tc>
        <w:tc>
          <w:tcPr>
            <w:tcW w:w="1984" w:type="dxa"/>
          </w:tcPr>
          <w:p w:rsidR="007E1E5B" w:rsidRPr="00023145" w:rsidRDefault="00914F6C" w:rsidP="00793C0D">
            <w:pPr>
              <w:jc w:val="center"/>
              <w:rPr>
                <w:rFonts w:ascii="Times New Roman" w:hAnsi="Times New Roman" w:cs="Times New Roman"/>
                <w:sz w:val="24"/>
                <w:szCs w:val="28"/>
              </w:rPr>
            </w:pPr>
            <w:r>
              <w:rPr>
                <w:rFonts w:ascii="Times New Roman" w:hAnsi="Times New Roman" w:cs="Times New Roman"/>
                <w:sz w:val="24"/>
                <w:szCs w:val="28"/>
              </w:rPr>
              <w:t>7 896,07</w:t>
            </w:r>
          </w:p>
        </w:tc>
        <w:tc>
          <w:tcPr>
            <w:tcW w:w="1560" w:type="dxa"/>
          </w:tcPr>
          <w:p w:rsidR="007E1E5B" w:rsidRPr="00023145" w:rsidRDefault="00914F6C" w:rsidP="00793C0D">
            <w:pPr>
              <w:jc w:val="center"/>
              <w:rPr>
                <w:rFonts w:ascii="Times New Roman" w:hAnsi="Times New Roman" w:cs="Times New Roman"/>
                <w:sz w:val="24"/>
                <w:szCs w:val="28"/>
              </w:rPr>
            </w:pPr>
            <w:r>
              <w:rPr>
                <w:rFonts w:ascii="Times New Roman" w:hAnsi="Times New Roman" w:cs="Times New Roman"/>
                <w:sz w:val="24"/>
                <w:szCs w:val="28"/>
              </w:rPr>
              <w:t>7 896,07</w:t>
            </w:r>
          </w:p>
        </w:tc>
        <w:tc>
          <w:tcPr>
            <w:tcW w:w="1559" w:type="dxa"/>
          </w:tcPr>
          <w:p w:rsidR="007E1E5B" w:rsidRPr="00023145" w:rsidRDefault="00914F6C" w:rsidP="00793C0D">
            <w:pPr>
              <w:jc w:val="center"/>
              <w:rPr>
                <w:rFonts w:ascii="Times New Roman" w:hAnsi="Times New Roman" w:cs="Times New Roman"/>
                <w:sz w:val="24"/>
                <w:szCs w:val="28"/>
              </w:rPr>
            </w:pPr>
            <w:r>
              <w:rPr>
                <w:rFonts w:ascii="Times New Roman" w:hAnsi="Times New Roman" w:cs="Times New Roman"/>
                <w:sz w:val="24"/>
                <w:szCs w:val="28"/>
              </w:rPr>
              <w:t>100</w:t>
            </w:r>
          </w:p>
        </w:tc>
      </w:tr>
      <w:tr w:rsidR="007E1E5B" w:rsidRPr="00023145" w:rsidTr="00363F91">
        <w:tc>
          <w:tcPr>
            <w:tcW w:w="594" w:type="dxa"/>
          </w:tcPr>
          <w:p w:rsidR="007E1E5B" w:rsidRDefault="007E1E5B" w:rsidP="00023145">
            <w:pPr>
              <w:jc w:val="center"/>
              <w:rPr>
                <w:rFonts w:ascii="Times New Roman" w:hAnsi="Times New Roman" w:cs="Times New Roman"/>
                <w:sz w:val="24"/>
                <w:szCs w:val="28"/>
              </w:rPr>
            </w:pPr>
          </w:p>
        </w:tc>
        <w:tc>
          <w:tcPr>
            <w:tcW w:w="4334" w:type="dxa"/>
          </w:tcPr>
          <w:p w:rsidR="007E1E5B" w:rsidRPr="00023145" w:rsidRDefault="007E1E5B" w:rsidP="00793C0D">
            <w:pPr>
              <w:rPr>
                <w:rFonts w:ascii="Times New Roman" w:hAnsi="Times New Roman" w:cs="Times New Roman"/>
                <w:sz w:val="24"/>
                <w:szCs w:val="28"/>
              </w:rPr>
            </w:pPr>
            <w:r w:rsidRPr="00023145">
              <w:rPr>
                <w:rFonts w:ascii="Times New Roman" w:hAnsi="Times New Roman" w:cs="Times New Roman"/>
                <w:sz w:val="24"/>
                <w:szCs w:val="28"/>
              </w:rPr>
              <w:t>- Расходы на содержание МКУ «Районный методический кабинет»</w:t>
            </w:r>
          </w:p>
        </w:tc>
        <w:tc>
          <w:tcPr>
            <w:tcW w:w="1984" w:type="dxa"/>
          </w:tcPr>
          <w:p w:rsidR="007E1E5B" w:rsidRPr="00023145" w:rsidRDefault="00914F6C" w:rsidP="00793C0D">
            <w:pPr>
              <w:jc w:val="center"/>
              <w:rPr>
                <w:rFonts w:ascii="Times New Roman" w:hAnsi="Times New Roman" w:cs="Times New Roman"/>
                <w:sz w:val="24"/>
                <w:szCs w:val="28"/>
              </w:rPr>
            </w:pPr>
            <w:r>
              <w:rPr>
                <w:rFonts w:ascii="Times New Roman" w:hAnsi="Times New Roman" w:cs="Times New Roman"/>
                <w:sz w:val="24"/>
                <w:szCs w:val="28"/>
              </w:rPr>
              <w:t>1 926,81</w:t>
            </w:r>
          </w:p>
        </w:tc>
        <w:tc>
          <w:tcPr>
            <w:tcW w:w="1560" w:type="dxa"/>
          </w:tcPr>
          <w:p w:rsidR="007E1E5B" w:rsidRPr="00023145" w:rsidRDefault="00914F6C" w:rsidP="00793C0D">
            <w:pPr>
              <w:jc w:val="center"/>
              <w:rPr>
                <w:rFonts w:ascii="Times New Roman" w:hAnsi="Times New Roman" w:cs="Times New Roman"/>
                <w:sz w:val="24"/>
                <w:szCs w:val="28"/>
              </w:rPr>
            </w:pPr>
            <w:r>
              <w:rPr>
                <w:rFonts w:ascii="Times New Roman" w:hAnsi="Times New Roman" w:cs="Times New Roman"/>
                <w:sz w:val="24"/>
                <w:szCs w:val="28"/>
              </w:rPr>
              <w:t>1 470,02</w:t>
            </w:r>
          </w:p>
        </w:tc>
        <w:tc>
          <w:tcPr>
            <w:tcW w:w="1559" w:type="dxa"/>
          </w:tcPr>
          <w:p w:rsidR="007E1E5B" w:rsidRPr="00023145" w:rsidRDefault="00914F6C" w:rsidP="00793C0D">
            <w:pPr>
              <w:jc w:val="center"/>
              <w:rPr>
                <w:rFonts w:ascii="Times New Roman" w:hAnsi="Times New Roman" w:cs="Times New Roman"/>
                <w:sz w:val="24"/>
                <w:szCs w:val="28"/>
              </w:rPr>
            </w:pPr>
            <w:r>
              <w:rPr>
                <w:rFonts w:ascii="Times New Roman" w:hAnsi="Times New Roman" w:cs="Times New Roman"/>
                <w:sz w:val="24"/>
                <w:szCs w:val="28"/>
              </w:rPr>
              <w:t>76,3</w:t>
            </w:r>
          </w:p>
        </w:tc>
      </w:tr>
      <w:tr w:rsidR="007E1E5B" w:rsidRPr="00023145" w:rsidTr="00363F91">
        <w:tc>
          <w:tcPr>
            <w:tcW w:w="594" w:type="dxa"/>
          </w:tcPr>
          <w:p w:rsidR="007E1E5B" w:rsidRPr="00023145" w:rsidRDefault="007E1E5B" w:rsidP="00023145">
            <w:pPr>
              <w:jc w:val="center"/>
              <w:rPr>
                <w:rFonts w:ascii="Times New Roman" w:hAnsi="Times New Roman" w:cs="Times New Roman"/>
                <w:sz w:val="24"/>
                <w:szCs w:val="28"/>
              </w:rPr>
            </w:pPr>
            <w:r>
              <w:rPr>
                <w:rFonts w:ascii="Times New Roman" w:hAnsi="Times New Roman" w:cs="Times New Roman"/>
                <w:sz w:val="24"/>
                <w:szCs w:val="28"/>
              </w:rPr>
              <w:t>4</w:t>
            </w:r>
          </w:p>
        </w:tc>
        <w:tc>
          <w:tcPr>
            <w:tcW w:w="4334" w:type="dxa"/>
          </w:tcPr>
          <w:p w:rsidR="007E1E5B" w:rsidRPr="00023145" w:rsidRDefault="007E1E5B" w:rsidP="00914F6C">
            <w:pPr>
              <w:rPr>
                <w:rFonts w:ascii="Times New Roman" w:hAnsi="Times New Roman" w:cs="Times New Roman"/>
                <w:sz w:val="24"/>
                <w:szCs w:val="28"/>
              </w:rPr>
            </w:pPr>
            <w:r w:rsidRPr="00023145">
              <w:rPr>
                <w:rFonts w:ascii="Times New Roman" w:hAnsi="Times New Roman" w:cs="Times New Roman"/>
                <w:sz w:val="24"/>
                <w:szCs w:val="28"/>
              </w:rPr>
              <w:t>Мероприятия, осуществляемые органами местного самоуправления по переданным государственным полномочиям в рамках непрограммных направлений расходов</w:t>
            </w:r>
            <w:r>
              <w:rPr>
                <w:rFonts w:ascii="Times New Roman" w:hAnsi="Times New Roman" w:cs="Times New Roman"/>
                <w:sz w:val="24"/>
                <w:szCs w:val="28"/>
              </w:rPr>
              <w:t xml:space="preserve"> </w:t>
            </w:r>
            <w:r w:rsidR="00914F6C">
              <w:rPr>
                <w:rFonts w:ascii="Times New Roman" w:hAnsi="Times New Roman" w:cs="Times New Roman"/>
                <w:sz w:val="24"/>
                <w:szCs w:val="28"/>
              </w:rPr>
              <w:t>(«Лучший староста»)</w:t>
            </w:r>
          </w:p>
        </w:tc>
        <w:tc>
          <w:tcPr>
            <w:tcW w:w="1984" w:type="dxa"/>
          </w:tcPr>
          <w:p w:rsidR="007E1E5B"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19,8</w:t>
            </w:r>
          </w:p>
        </w:tc>
        <w:tc>
          <w:tcPr>
            <w:tcW w:w="1560" w:type="dxa"/>
          </w:tcPr>
          <w:p w:rsidR="007E1E5B"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19,8</w:t>
            </w:r>
          </w:p>
        </w:tc>
        <w:tc>
          <w:tcPr>
            <w:tcW w:w="1559" w:type="dxa"/>
          </w:tcPr>
          <w:p w:rsidR="007E1E5B"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100</w:t>
            </w:r>
          </w:p>
        </w:tc>
      </w:tr>
      <w:tr w:rsidR="007E1E5B" w:rsidRPr="00023145" w:rsidTr="00363F91">
        <w:tc>
          <w:tcPr>
            <w:tcW w:w="594" w:type="dxa"/>
          </w:tcPr>
          <w:p w:rsidR="007E1E5B" w:rsidRPr="00023145" w:rsidRDefault="007E1E5B" w:rsidP="00023145">
            <w:pPr>
              <w:jc w:val="center"/>
              <w:rPr>
                <w:rFonts w:ascii="Times New Roman" w:hAnsi="Times New Roman" w:cs="Times New Roman"/>
                <w:sz w:val="24"/>
                <w:szCs w:val="28"/>
              </w:rPr>
            </w:pPr>
          </w:p>
        </w:tc>
        <w:tc>
          <w:tcPr>
            <w:tcW w:w="4334" w:type="dxa"/>
          </w:tcPr>
          <w:p w:rsidR="007E1E5B" w:rsidRPr="00023145" w:rsidRDefault="007E1E5B" w:rsidP="00EB7A6F">
            <w:pPr>
              <w:rPr>
                <w:rFonts w:ascii="Times New Roman" w:hAnsi="Times New Roman" w:cs="Times New Roman"/>
                <w:sz w:val="24"/>
                <w:szCs w:val="28"/>
              </w:rPr>
            </w:pPr>
            <w:r>
              <w:rPr>
                <w:rFonts w:ascii="Times New Roman" w:hAnsi="Times New Roman" w:cs="Times New Roman"/>
                <w:sz w:val="24"/>
                <w:szCs w:val="28"/>
              </w:rPr>
              <w:t>Всего непрограммных расходов</w:t>
            </w:r>
          </w:p>
        </w:tc>
        <w:tc>
          <w:tcPr>
            <w:tcW w:w="1984" w:type="dxa"/>
          </w:tcPr>
          <w:p w:rsidR="007E1E5B" w:rsidRDefault="00914F6C" w:rsidP="00023145">
            <w:pPr>
              <w:jc w:val="center"/>
              <w:rPr>
                <w:rFonts w:ascii="Times New Roman" w:hAnsi="Times New Roman" w:cs="Times New Roman"/>
                <w:sz w:val="24"/>
                <w:szCs w:val="28"/>
              </w:rPr>
            </w:pPr>
            <w:r>
              <w:rPr>
                <w:rFonts w:ascii="Times New Roman" w:hAnsi="Times New Roman" w:cs="Times New Roman"/>
                <w:sz w:val="24"/>
                <w:szCs w:val="28"/>
              </w:rPr>
              <w:t>22 774,0</w:t>
            </w:r>
          </w:p>
        </w:tc>
        <w:tc>
          <w:tcPr>
            <w:tcW w:w="1560" w:type="dxa"/>
          </w:tcPr>
          <w:p w:rsidR="007E1E5B" w:rsidRDefault="00914F6C" w:rsidP="00023145">
            <w:pPr>
              <w:jc w:val="center"/>
              <w:rPr>
                <w:rFonts w:ascii="Times New Roman" w:hAnsi="Times New Roman" w:cs="Times New Roman"/>
                <w:sz w:val="24"/>
                <w:szCs w:val="28"/>
              </w:rPr>
            </w:pPr>
            <w:r>
              <w:rPr>
                <w:rFonts w:ascii="Times New Roman" w:hAnsi="Times New Roman" w:cs="Times New Roman"/>
                <w:sz w:val="24"/>
                <w:szCs w:val="28"/>
              </w:rPr>
              <w:t>22 316,78</w:t>
            </w:r>
          </w:p>
        </w:tc>
        <w:tc>
          <w:tcPr>
            <w:tcW w:w="1559" w:type="dxa"/>
          </w:tcPr>
          <w:p w:rsidR="007E1E5B" w:rsidRPr="00023145" w:rsidRDefault="00914F6C" w:rsidP="00023145">
            <w:pPr>
              <w:jc w:val="center"/>
              <w:rPr>
                <w:rFonts w:ascii="Times New Roman" w:hAnsi="Times New Roman" w:cs="Times New Roman"/>
                <w:sz w:val="24"/>
                <w:szCs w:val="28"/>
              </w:rPr>
            </w:pPr>
            <w:r>
              <w:rPr>
                <w:rFonts w:ascii="Times New Roman" w:hAnsi="Times New Roman" w:cs="Times New Roman"/>
                <w:sz w:val="24"/>
                <w:szCs w:val="28"/>
              </w:rPr>
              <w:t>96,5</w:t>
            </w:r>
          </w:p>
        </w:tc>
      </w:tr>
    </w:tbl>
    <w:p w:rsidR="00364FB8" w:rsidRDefault="00023145" w:rsidP="00023145">
      <w:pPr>
        <w:spacing w:line="240" w:lineRule="auto"/>
        <w:jc w:val="both"/>
        <w:rPr>
          <w:rFonts w:ascii="Times New Roman" w:hAnsi="Times New Roman" w:cs="Times New Roman"/>
          <w:sz w:val="28"/>
          <w:szCs w:val="28"/>
        </w:rPr>
      </w:pPr>
      <w:r w:rsidRPr="00023145">
        <w:rPr>
          <w:rFonts w:ascii="Times New Roman" w:hAnsi="Times New Roman" w:cs="Times New Roman"/>
          <w:sz w:val="28"/>
          <w:szCs w:val="28"/>
        </w:rPr>
        <w:tab/>
      </w:r>
    </w:p>
    <w:p w:rsidR="00023145" w:rsidRPr="00023145" w:rsidRDefault="00023145" w:rsidP="00023145">
      <w:pPr>
        <w:spacing w:line="240" w:lineRule="auto"/>
        <w:jc w:val="both"/>
        <w:rPr>
          <w:rFonts w:ascii="Times New Roman" w:hAnsi="Times New Roman" w:cs="Times New Roman"/>
          <w:sz w:val="28"/>
          <w:szCs w:val="28"/>
        </w:rPr>
      </w:pPr>
      <w:r w:rsidRPr="00023145">
        <w:rPr>
          <w:rFonts w:ascii="Times New Roman" w:hAnsi="Times New Roman" w:cs="Times New Roman"/>
          <w:sz w:val="28"/>
          <w:szCs w:val="28"/>
        </w:rPr>
        <w:t xml:space="preserve">          Доля расходов бюджета </w:t>
      </w:r>
      <w:r w:rsidR="006A6246">
        <w:rPr>
          <w:rFonts w:ascii="Times New Roman" w:hAnsi="Times New Roman" w:cs="Times New Roman"/>
          <w:sz w:val="28"/>
          <w:szCs w:val="28"/>
        </w:rPr>
        <w:t>округа</w:t>
      </w:r>
      <w:r w:rsidRPr="00023145">
        <w:rPr>
          <w:rFonts w:ascii="Times New Roman" w:hAnsi="Times New Roman" w:cs="Times New Roman"/>
          <w:sz w:val="28"/>
          <w:szCs w:val="28"/>
        </w:rPr>
        <w:t>, формируемых в р</w:t>
      </w:r>
      <w:r w:rsidR="00E02201">
        <w:rPr>
          <w:rFonts w:ascii="Times New Roman" w:hAnsi="Times New Roman" w:cs="Times New Roman"/>
          <w:sz w:val="28"/>
          <w:szCs w:val="28"/>
        </w:rPr>
        <w:t>амках непрограммных направлений</w:t>
      </w:r>
      <w:r w:rsidRPr="00023145">
        <w:rPr>
          <w:rFonts w:ascii="Times New Roman" w:hAnsi="Times New Roman" w:cs="Times New Roman"/>
          <w:sz w:val="28"/>
          <w:szCs w:val="28"/>
        </w:rPr>
        <w:t xml:space="preserve"> в общем объеме расходов составила </w:t>
      </w:r>
      <w:r w:rsidR="00033559">
        <w:rPr>
          <w:rFonts w:ascii="Times New Roman" w:hAnsi="Times New Roman" w:cs="Times New Roman"/>
          <w:sz w:val="28"/>
          <w:szCs w:val="28"/>
        </w:rPr>
        <w:t>3,63</w:t>
      </w:r>
      <w:r w:rsidR="006A6246">
        <w:rPr>
          <w:rFonts w:ascii="Times New Roman" w:hAnsi="Times New Roman" w:cs="Times New Roman"/>
          <w:sz w:val="28"/>
          <w:szCs w:val="28"/>
        </w:rPr>
        <w:t xml:space="preserve">%, что </w:t>
      </w:r>
      <w:r w:rsidR="00033559">
        <w:rPr>
          <w:rFonts w:ascii="Times New Roman" w:hAnsi="Times New Roman" w:cs="Times New Roman"/>
          <w:sz w:val="28"/>
          <w:szCs w:val="28"/>
        </w:rPr>
        <w:t>меньше</w:t>
      </w:r>
      <w:r w:rsidR="006A6246">
        <w:rPr>
          <w:rFonts w:ascii="Times New Roman" w:hAnsi="Times New Roman" w:cs="Times New Roman"/>
          <w:sz w:val="28"/>
          <w:szCs w:val="28"/>
        </w:rPr>
        <w:t xml:space="preserve"> на </w:t>
      </w:r>
      <w:r w:rsidR="002F29C8">
        <w:rPr>
          <w:rFonts w:ascii="Times New Roman" w:hAnsi="Times New Roman" w:cs="Times New Roman"/>
          <w:sz w:val="28"/>
          <w:szCs w:val="28"/>
        </w:rPr>
        <w:t>1,</w:t>
      </w:r>
      <w:r w:rsidR="00033559">
        <w:rPr>
          <w:rFonts w:ascii="Times New Roman" w:hAnsi="Times New Roman" w:cs="Times New Roman"/>
          <w:sz w:val="28"/>
          <w:szCs w:val="28"/>
        </w:rPr>
        <w:t>23</w:t>
      </w:r>
      <w:r w:rsidRPr="00023145">
        <w:rPr>
          <w:rFonts w:ascii="Times New Roman" w:hAnsi="Times New Roman" w:cs="Times New Roman"/>
          <w:sz w:val="28"/>
          <w:szCs w:val="28"/>
        </w:rPr>
        <w:t xml:space="preserve"> процентных пункта отчета 20</w:t>
      </w:r>
      <w:r w:rsidR="002F29C8">
        <w:rPr>
          <w:rFonts w:ascii="Times New Roman" w:hAnsi="Times New Roman" w:cs="Times New Roman"/>
          <w:sz w:val="28"/>
          <w:szCs w:val="28"/>
        </w:rPr>
        <w:t>2</w:t>
      </w:r>
      <w:r w:rsidR="00033559">
        <w:rPr>
          <w:rFonts w:ascii="Times New Roman" w:hAnsi="Times New Roman" w:cs="Times New Roman"/>
          <w:sz w:val="28"/>
          <w:szCs w:val="28"/>
        </w:rPr>
        <w:t>1</w:t>
      </w:r>
      <w:r w:rsidR="002F29C8">
        <w:rPr>
          <w:rFonts w:ascii="Times New Roman" w:hAnsi="Times New Roman" w:cs="Times New Roman"/>
          <w:sz w:val="28"/>
          <w:szCs w:val="28"/>
        </w:rPr>
        <w:t xml:space="preserve"> года. </w:t>
      </w:r>
      <w:r w:rsidRPr="00023145">
        <w:rPr>
          <w:rFonts w:ascii="Times New Roman" w:hAnsi="Times New Roman" w:cs="Times New Roman"/>
          <w:sz w:val="28"/>
          <w:szCs w:val="28"/>
        </w:rPr>
        <w:t xml:space="preserve"> </w:t>
      </w:r>
    </w:p>
    <w:p w:rsidR="00023145" w:rsidRPr="00023145" w:rsidRDefault="00023145" w:rsidP="00483D0E">
      <w:pPr>
        <w:spacing w:line="240" w:lineRule="auto"/>
        <w:jc w:val="both"/>
        <w:rPr>
          <w:rFonts w:ascii="Times New Roman" w:hAnsi="Times New Roman" w:cs="Times New Roman"/>
          <w:sz w:val="28"/>
          <w:szCs w:val="28"/>
        </w:rPr>
      </w:pPr>
      <w:r w:rsidRPr="00023145">
        <w:rPr>
          <w:rFonts w:ascii="Times New Roman" w:hAnsi="Times New Roman" w:cs="Times New Roman"/>
          <w:sz w:val="28"/>
          <w:szCs w:val="28"/>
        </w:rPr>
        <w:tab/>
        <w:t>Исполнение расходов в разр</w:t>
      </w:r>
      <w:r w:rsidR="00483D0E">
        <w:rPr>
          <w:rFonts w:ascii="Times New Roman" w:hAnsi="Times New Roman" w:cs="Times New Roman"/>
          <w:sz w:val="28"/>
          <w:szCs w:val="28"/>
        </w:rPr>
        <w:t>езе ГРБС приведено в таблице 6.</w:t>
      </w:r>
    </w:p>
    <w:p w:rsidR="00023145" w:rsidRPr="00023145" w:rsidRDefault="00023145" w:rsidP="00023145">
      <w:pPr>
        <w:spacing w:after="0" w:line="240" w:lineRule="auto"/>
        <w:jc w:val="right"/>
        <w:rPr>
          <w:rFonts w:ascii="Times New Roman" w:hAnsi="Times New Roman" w:cs="Times New Roman"/>
          <w:sz w:val="28"/>
          <w:szCs w:val="28"/>
        </w:rPr>
      </w:pPr>
      <w:r w:rsidRPr="00023145">
        <w:rPr>
          <w:rFonts w:ascii="Times New Roman" w:hAnsi="Times New Roman" w:cs="Times New Roman"/>
          <w:sz w:val="28"/>
          <w:szCs w:val="28"/>
        </w:rPr>
        <w:t>Таблица 6</w:t>
      </w:r>
    </w:p>
    <w:p w:rsidR="00023145" w:rsidRPr="00023145" w:rsidRDefault="00023145" w:rsidP="00023145">
      <w:pPr>
        <w:spacing w:after="0" w:line="240" w:lineRule="auto"/>
        <w:jc w:val="right"/>
        <w:rPr>
          <w:rFonts w:ascii="Times New Roman" w:hAnsi="Times New Roman" w:cs="Times New Roman"/>
          <w:sz w:val="28"/>
          <w:szCs w:val="28"/>
        </w:rPr>
      </w:pPr>
      <w:r w:rsidRPr="00023145">
        <w:rPr>
          <w:rFonts w:ascii="Times New Roman" w:hAnsi="Times New Roman" w:cs="Times New Roman"/>
          <w:sz w:val="28"/>
          <w:szCs w:val="28"/>
        </w:rPr>
        <w:t xml:space="preserve">(тыс. руб.) </w:t>
      </w:r>
    </w:p>
    <w:tbl>
      <w:tblPr>
        <w:tblStyle w:val="a3"/>
        <w:tblW w:w="10031" w:type="dxa"/>
        <w:tblLayout w:type="fixed"/>
        <w:tblLook w:val="04A0" w:firstRow="1" w:lastRow="0" w:firstColumn="1" w:lastColumn="0" w:noHBand="0" w:noVBand="1"/>
      </w:tblPr>
      <w:tblGrid>
        <w:gridCol w:w="817"/>
        <w:gridCol w:w="3260"/>
        <w:gridCol w:w="1559"/>
        <w:gridCol w:w="1560"/>
        <w:gridCol w:w="1559"/>
        <w:gridCol w:w="1276"/>
      </w:tblGrid>
      <w:tr w:rsidR="00023145" w:rsidRPr="00023145" w:rsidTr="00033559">
        <w:tc>
          <w:tcPr>
            <w:tcW w:w="817" w:type="dxa"/>
          </w:tcPr>
          <w:p w:rsidR="00023145" w:rsidRPr="00023145" w:rsidRDefault="00023145" w:rsidP="000B17F7">
            <w:pPr>
              <w:jc w:val="center"/>
              <w:rPr>
                <w:rFonts w:ascii="Times New Roman" w:hAnsi="Times New Roman" w:cs="Times New Roman"/>
                <w:sz w:val="24"/>
                <w:szCs w:val="28"/>
              </w:rPr>
            </w:pPr>
            <w:r w:rsidRPr="00023145">
              <w:rPr>
                <w:rFonts w:ascii="Times New Roman" w:hAnsi="Times New Roman" w:cs="Times New Roman"/>
                <w:sz w:val="24"/>
                <w:szCs w:val="28"/>
              </w:rPr>
              <w:t>Ведомость</w:t>
            </w:r>
          </w:p>
        </w:tc>
        <w:tc>
          <w:tcPr>
            <w:tcW w:w="3260" w:type="dxa"/>
          </w:tcPr>
          <w:p w:rsidR="00023145" w:rsidRPr="00023145" w:rsidRDefault="00023145" w:rsidP="000B17F7">
            <w:pPr>
              <w:jc w:val="center"/>
              <w:rPr>
                <w:rFonts w:ascii="Times New Roman" w:hAnsi="Times New Roman" w:cs="Times New Roman"/>
                <w:sz w:val="24"/>
                <w:szCs w:val="28"/>
              </w:rPr>
            </w:pPr>
            <w:r w:rsidRPr="00023145">
              <w:rPr>
                <w:rFonts w:ascii="Times New Roman" w:hAnsi="Times New Roman" w:cs="Times New Roman"/>
                <w:sz w:val="24"/>
                <w:szCs w:val="28"/>
              </w:rPr>
              <w:t>Наименование ГРБС</w:t>
            </w:r>
          </w:p>
        </w:tc>
        <w:tc>
          <w:tcPr>
            <w:tcW w:w="1559" w:type="dxa"/>
          </w:tcPr>
          <w:p w:rsidR="00023145" w:rsidRPr="00023145" w:rsidRDefault="00023145" w:rsidP="00033559">
            <w:pPr>
              <w:jc w:val="center"/>
              <w:rPr>
                <w:rFonts w:ascii="Times New Roman" w:hAnsi="Times New Roman" w:cs="Times New Roman"/>
                <w:sz w:val="24"/>
                <w:szCs w:val="28"/>
              </w:rPr>
            </w:pPr>
            <w:r w:rsidRPr="00023145">
              <w:rPr>
                <w:rFonts w:ascii="Times New Roman" w:hAnsi="Times New Roman" w:cs="Times New Roman"/>
                <w:sz w:val="24"/>
                <w:szCs w:val="28"/>
              </w:rPr>
              <w:t>Уточненный план 20</w:t>
            </w:r>
            <w:r w:rsidR="000B17F7">
              <w:rPr>
                <w:rFonts w:ascii="Times New Roman" w:hAnsi="Times New Roman" w:cs="Times New Roman"/>
                <w:sz w:val="24"/>
                <w:szCs w:val="28"/>
              </w:rPr>
              <w:t>2</w:t>
            </w:r>
            <w:r w:rsidR="00033559">
              <w:rPr>
                <w:rFonts w:ascii="Times New Roman" w:hAnsi="Times New Roman" w:cs="Times New Roman"/>
                <w:sz w:val="24"/>
                <w:szCs w:val="28"/>
              </w:rPr>
              <w:t>2</w:t>
            </w:r>
            <w:r w:rsidR="000B17F7">
              <w:rPr>
                <w:rFonts w:ascii="Times New Roman" w:hAnsi="Times New Roman" w:cs="Times New Roman"/>
                <w:sz w:val="24"/>
                <w:szCs w:val="28"/>
              </w:rPr>
              <w:t xml:space="preserve"> </w:t>
            </w:r>
            <w:r w:rsidRPr="00023145">
              <w:rPr>
                <w:rFonts w:ascii="Times New Roman" w:hAnsi="Times New Roman" w:cs="Times New Roman"/>
                <w:sz w:val="24"/>
                <w:szCs w:val="28"/>
              </w:rPr>
              <w:t>г.</w:t>
            </w:r>
          </w:p>
        </w:tc>
        <w:tc>
          <w:tcPr>
            <w:tcW w:w="1560" w:type="dxa"/>
          </w:tcPr>
          <w:p w:rsidR="00023145" w:rsidRPr="00023145" w:rsidRDefault="00023145" w:rsidP="00033559">
            <w:pPr>
              <w:jc w:val="center"/>
              <w:rPr>
                <w:rFonts w:ascii="Times New Roman" w:hAnsi="Times New Roman" w:cs="Times New Roman"/>
                <w:sz w:val="24"/>
                <w:szCs w:val="28"/>
              </w:rPr>
            </w:pPr>
            <w:r w:rsidRPr="00023145">
              <w:rPr>
                <w:rFonts w:ascii="Times New Roman" w:hAnsi="Times New Roman" w:cs="Times New Roman"/>
                <w:sz w:val="24"/>
                <w:szCs w:val="28"/>
              </w:rPr>
              <w:t>Исполнение</w:t>
            </w:r>
            <w:r w:rsidR="000B17F7">
              <w:rPr>
                <w:rFonts w:ascii="Times New Roman" w:hAnsi="Times New Roman" w:cs="Times New Roman"/>
                <w:sz w:val="24"/>
                <w:szCs w:val="28"/>
              </w:rPr>
              <w:t xml:space="preserve"> за 202</w:t>
            </w:r>
            <w:r w:rsidR="00033559">
              <w:rPr>
                <w:rFonts w:ascii="Times New Roman" w:hAnsi="Times New Roman" w:cs="Times New Roman"/>
                <w:sz w:val="24"/>
                <w:szCs w:val="28"/>
              </w:rPr>
              <w:t>2</w:t>
            </w:r>
            <w:r w:rsidR="000B17F7">
              <w:rPr>
                <w:rFonts w:ascii="Times New Roman" w:hAnsi="Times New Roman" w:cs="Times New Roman"/>
                <w:sz w:val="24"/>
                <w:szCs w:val="28"/>
              </w:rPr>
              <w:t xml:space="preserve"> г.</w:t>
            </w:r>
          </w:p>
        </w:tc>
        <w:tc>
          <w:tcPr>
            <w:tcW w:w="1559" w:type="dxa"/>
          </w:tcPr>
          <w:p w:rsidR="00023145" w:rsidRPr="00023145" w:rsidRDefault="00023145" w:rsidP="000B17F7">
            <w:pPr>
              <w:jc w:val="center"/>
              <w:rPr>
                <w:rFonts w:ascii="Times New Roman" w:hAnsi="Times New Roman" w:cs="Times New Roman"/>
                <w:sz w:val="24"/>
                <w:szCs w:val="28"/>
              </w:rPr>
            </w:pPr>
            <w:r w:rsidRPr="00023145">
              <w:rPr>
                <w:rFonts w:ascii="Times New Roman" w:hAnsi="Times New Roman" w:cs="Times New Roman"/>
                <w:sz w:val="24"/>
                <w:szCs w:val="28"/>
              </w:rPr>
              <w:t>% исполнения</w:t>
            </w:r>
          </w:p>
        </w:tc>
        <w:tc>
          <w:tcPr>
            <w:tcW w:w="1276" w:type="dxa"/>
          </w:tcPr>
          <w:p w:rsidR="00023145" w:rsidRPr="00023145" w:rsidRDefault="00023145" w:rsidP="000B17F7">
            <w:pPr>
              <w:jc w:val="center"/>
              <w:rPr>
                <w:rFonts w:ascii="Times New Roman" w:hAnsi="Times New Roman" w:cs="Times New Roman"/>
                <w:sz w:val="24"/>
                <w:szCs w:val="28"/>
              </w:rPr>
            </w:pPr>
            <w:r w:rsidRPr="00023145">
              <w:rPr>
                <w:rFonts w:ascii="Times New Roman" w:hAnsi="Times New Roman" w:cs="Times New Roman"/>
                <w:sz w:val="24"/>
                <w:szCs w:val="28"/>
              </w:rPr>
              <w:t>Удельный вес %</w:t>
            </w:r>
          </w:p>
        </w:tc>
      </w:tr>
      <w:tr w:rsidR="000B17F7" w:rsidRPr="00023145" w:rsidTr="00033559">
        <w:tc>
          <w:tcPr>
            <w:tcW w:w="817" w:type="dxa"/>
          </w:tcPr>
          <w:p w:rsidR="000B17F7" w:rsidRPr="00023145" w:rsidRDefault="000B17F7" w:rsidP="00023145">
            <w:pPr>
              <w:jc w:val="center"/>
              <w:rPr>
                <w:rFonts w:ascii="Times New Roman" w:hAnsi="Times New Roman" w:cs="Times New Roman"/>
                <w:sz w:val="24"/>
                <w:szCs w:val="28"/>
              </w:rPr>
            </w:pPr>
            <w:r>
              <w:rPr>
                <w:rFonts w:ascii="Times New Roman" w:hAnsi="Times New Roman" w:cs="Times New Roman"/>
                <w:sz w:val="24"/>
                <w:szCs w:val="28"/>
              </w:rPr>
              <w:t>904</w:t>
            </w:r>
          </w:p>
        </w:tc>
        <w:tc>
          <w:tcPr>
            <w:tcW w:w="3260" w:type="dxa"/>
          </w:tcPr>
          <w:p w:rsidR="000B17F7" w:rsidRPr="00023145" w:rsidRDefault="000B17F7" w:rsidP="00023145">
            <w:pPr>
              <w:rPr>
                <w:rFonts w:ascii="Times New Roman" w:hAnsi="Times New Roman" w:cs="Times New Roman"/>
                <w:sz w:val="24"/>
                <w:szCs w:val="28"/>
              </w:rPr>
            </w:pPr>
            <w:r w:rsidRPr="00023145">
              <w:rPr>
                <w:rFonts w:ascii="Times New Roman" w:hAnsi="Times New Roman" w:cs="Times New Roman"/>
                <w:sz w:val="24"/>
                <w:szCs w:val="28"/>
              </w:rPr>
              <w:t>Администрация Юрлинского муниципального</w:t>
            </w:r>
            <w:r>
              <w:rPr>
                <w:rFonts w:ascii="Times New Roman" w:hAnsi="Times New Roman" w:cs="Times New Roman"/>
                <w:sz w:val="24"/>
                <w:szCs w:val="28"/>
              </w:rPr>
              <w:t xml:space="preserve"> округа Пермского края</w:t>
            </w:r>
          </w:p>
        </w:tc>
        <w:tc>
          <w:tcPr>
            <w:tcW w:w="1559" w:type="dxa"/>
          </w:tcPr>
          <w:p w:rsidR="000B17F7" w:rsidRPr="00023145" w:rsidRDefault="00033559" w:rsidP="000B17F7">
            <w:pPr>
              <w:jc w:val="center"/>
              <w:rPr>
                <w:rFonts w:ascii="Times New Roman" w:hAnsi="Times New Roman" w:cs="Times New Roman"/>
                <w:sz w:val="24"/>
                <w:szCs w:val="28"/>
              </w:rPr>
            </w:pPr>
            <w:r>
              <w:rPr>
                <w:rFonts w:ascii="Times New Roman" w:hAnsi="Times New Roman" w:cs="Times New Roman"/>
                <w:sz w:val="24"/>
                <w:szCs w:val="28"/>
              </w:rPr>
              <w:t>325 582,28</w:t>
            </w:r>
          </w:p>
        </w:tc>
        <w:tc>
          <w:tcPr>
            <w:tcW w:w="1560" w:type="dxa"/>
          </w:tcPr>
          <w:p w:rsidR="000B17F7"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307 213,62</w:t>
            </w:r>
          </w:p>
        </w:tc>
        <w:tc>
          <w:tcPr>
            <w:tcW w:w="1559" w:type="dxa"/>
          </w:tcPr>
          <w:p w:rsidR="000B17F7"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94,36</w:t>
            </w:r>
          </w:p>
        </w:tc>
        <w:tc>
          <w:tcPr>
            <w:tcW w:w="1276" w:type="dxa"/>
          </w:tcPr>
          <w:p w:rsidR="000B17F7"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49,9</w:t>
            </w:r>
          </w:p>
        </w:tc>
      </w:tr>
      <w:tr w:rsidR="000B17F7" w:rsidRPr="00023145" w:rsidTr="00033559">
        <w:tc>
          <w:tcPr>
            <w:tcW w:w="817" w:type="dxa"/>
          </w:tcPr>
          <w:p w:rsidR="000B17F7" w:rsidRPr="00023145" w:rsidRDefault="000B17F7" w:rsidP="00023145">
            <w:pPr>
              <w:jc w:val="center"/>
              <w:rPr>
                <w:rFonts w:ascii="Times New Roman" w:hAnsi="Times New Roman" w:cs="Times New Roman"/>
                <w:sz w:val="24"/>
                <w:szCs w:val="28"/>
              </w:rPr>
            </w:pPr>
            <w:r>
              <w:rPr>
                <w:rFonts w:ascii="Times New Roman" w:hAnsi="Times New Roman" w:cs="Times New Roman"/>
                <w:sz w:val="24"/>
                <w:szCs w:val="28"/>
              </w:rPr>
              <w:t>906</w:t>
            </w:r>
          </w:p>
        </w:tc>
        <w:tc>
          <w:tcPr>
            <w:tcW w:w="3260" w:type="dxa"/>
          </w:tcPr>
          <w:p w:rsidR="000B17F7" w:rsidRPr="00023145" w:rsidRDefault="000B17F7" w:rsidP="00023145">
            <w:pPr>
              <w:rPr>
                <w:rFonts w:ascii="Times New Roman" w:hAnsi="Times New Roman" w:cs="Times New Roman"/>
                <w:sz w:val="24"/>
                <w:szCs w:val="28"/>
              </w:rPr>
            </w:pPr>
            <w:r w:rsidRPr="00023145">
              <w:rPr>
                <w:rFonts w:ascii="Times New Roman" w:hAnsi="Times New Roman" w:cs="Times New Roman"/>
                <w:sz w:val="24"/>
                <w:szCs w:val="28"/>
              </w:rPr>
              <w:t>Контрольно-счетная палата Юрлинского муниципального</w:t>
            </w:r>
            <w:r>
              <w:rPr>
                <w:rFonts w:ascii="Times New Roman" w:hAnsi="Times New Roman" w:cs="Times New Roman"/>
                <w:sz w:val="24"/>
                <w:szCs w:val="28"/>
              </w:rPr>
              <w:t xml:space="preserve"> округа Пермского края</w:t>
            </w:r>
          </w:p>
        </w:tc>
        <w:tc>
          <w:tcPr>
            <w:tcW w:w="1559" w:type="dxa"/>
          </w:tcPr>
          <w:p w:rsidR="000B17F7" w:rsidRDefault="00033559" w:rsidP="00023145">
            <w:pPr>
              <w:jc w:val="center"/>
              <w:rPr>
                <w:rFonts w:ascii="Times New Roman" w:hAnsi="Times New Roman" w:cs="Times New Roman"/>
                <w:sz w:val="24"/>
                <w:szCs w:val="28"/>
              </w:rPr>
            </w:pPr>
            <w:r>
              <w:rPr>
                <w:rFonts w:ascii="Times New Roman" w:hAnsi="Times New Roman" w:cs="Times New Roman"/>
                <w:sz w:val="24"/>
                <w:szCs w:val="28"/>
              </w:rPr>
              <w:t>3 721,40</w:t>
            </w:r>
          </w:p>
        </w:tc>
        <w:tc>
          <w:tcPr>
            <w:tcW w:w="1560" w:type="dxa"/>
          </w:tcPr>
          <w:p w:rsidR="000B17F7" w:rsidRDefault="00033559" w:rsidP="00023145">
            <w:pPr>
              <w:jc w:val="center"/>
              <w:rPr>
                <w:rFonts w:ascii="Times New Roman" w:hAnsi="Times New Roman" w:cs="Times New Roman"/>
                <w:sz w:val="24"/>
                <w:szCs w:val="28"/>
              </w:rPr>
            </w:pPr>
            <w:r>
              <w:rPr>
                <w:rFonts w:ascii="Times New Roman" w:hAnsi="Times New Roman" w:cs="Times New Roman"/>
                <w:sz w:val="24"/>
                <w:szCs w:val="28"/>
              </w:rPr>
              <w:t>3 721,40</w:t>
            </w:r>
          </w:p>
        </w:tc>
        <w:tc>
          <w:tcPr>
            <w:tcW w:w="1559" w:type="dxa"/>
          </w:tcPr>
          <w:p w:rsidR="000B17F7" w:rsidRDefault="00033559" w:rsidP="00023145">
            <w:pPr>
              <w:jc w:val="center"/>
              <w:rPr>
                <w:rFonts w:ascii="Times New Roman" w:hAnsi="Times New Roman" w:cs="Times New Roman"/>
                <w:sz w:val="24"/>
                <w:szCs w:val="28"/>
              </w:rPr>
            </w:pPr>
            <w:r>
              <w:rPr>
                <w:rFonts w:ascii="Times New Roman" w:hAnsi="Times New Roman" w:cs="Times New Roman"/>
                <w:sz w:val="24"/>
                <w:szCs w:val="28"/>
              </w:rPr>
              <w:t>100</w:t>
            </w:r>
          </w:p>
        </w:tc>
        <w:tc>
          <w:tcPr>
            <w:tcW w:w="1276" w:type="dxa"/>
          </w:tcPr>
          <w:p w:rsidR="000B17F7" w:rsidRDefault="00033559" w:rsidP="00023145">
            <w:pPr>
              <w:jc w:val="center"/>
              <w:rPr>
                <w:rFonts w:ascii="Times New Roman" w:hAnsi="Times New Roman" w:cs="Times New Roman"/>
                <w:sz w:val="24"/>
                <w:szCs w:val="28"/>
              </w:rPr>
            </w:pPr>
            <w:r>
              <w:rPr>
                <w:rFonts w:ascii="Times New Roman" w:hAnsi="Times New Roman" w:cs="Times New Roman"/>
                <w:sz w:val="24"/>
                <w:szCs w:val="28"/>
              </w:rPr>
              <w:t>0,6</w:t>
            </w:r>
          </w:p>
        </w:tc>
      </w:tr>
      <w:tr w:rsidR="00023145" w:rsidRPr="00023145" w:rsidTr="00033559">
        <w:tc>
          <w:tcPr>
            <w:tcW w:w="817" w:type="dxa"/>
          </w:tcPr>
          <w:p w:rsidR="00023145" w:rsidRPr="00023145" w:rsidRDefault="00023145" w:rsidP="00023145">
            <w:pPr>
              <w:jc w:val="center"/>
              <w:rPr>
                <w:rFonts w:ascii="Times New Roman" w:hAnsi="Times New Roman" w:cs="Times New Roman"/>
                <w:sz w:val="24"/>
                <w:szCs w:val="28"/>
              </w:rPr>
            </w:pPr>
            <w:r w:rsidRPr="00023145">
              <w:rPr>
                <w:rFonts w:ascii="Times New Roman" w:hAnsi="Times New Roman" w:cs="Times New Roman"/>
                <w:sz w:val="24"/>
                <w:szCs w:val="28"/>
              </w:rPr>
              <w:t>931</w:t>
            </w:r>
          </w:p>
        </w:tc>
        <w:tc>
          <w:tcPr>
            <w:tcW w:w="3260"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Дума Юрлинского муниципального округа Пермского края</w:t>
            </w:r>
          </w:p>
        </w:tc>
        <w:tc>
          <w:tcPr>
            <w:tcW w:w="1559"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1 125,35</w:t>
            </w:r>
          </w:p>
        </w:tc>
        <w:tc>
          <w:tcPr>
            <w:tcW w:w="1560"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1 125,35</w:t>
            </w:r>
          </w:p>
        </w:tc>
        <w:tc>
          <w:tcPr>
            <w:tcW w:w="1559"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100</w:t>
            </w:r>
          </w:p>
        </w:tc>
        <w:tc>
          <w:tcPr>
            <w:tcW w:w="1276"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0,2</w:t>
            </w:r>
          </w:p>
        </w:tc>
      </w:tr>
      <w:tr w:rsidR="00023145" w:rsidRPr="00023145" w:rsidTr="00033559">
        <w:tc>
          <w:tcPr>
            <w:tcW w:w="817"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955</w:t>
            </w:r>
          </w:p>
        </w:tc>
        <w:tc>
          <w:tcPr>
            <w:tcW w:w="3260" w:type="dxa"/>
          </w:tcPr>
          <w:p w:rsidR="00023145" w:rsidRPr="00023145" w:rsidRDefault="00D02B7F" w:rsidP="00D02B7F">
            <w:pPr>
              <w:rPr>
                <w:rFonts w:ascii="Times New Roman" w:hAnsi="Times New Roman" w:cs="Times New Roman"/>
                <w:sz w:val="24"/>
                <w:szCs w:val="28"/>
              </w:rPr>
            </w:pPr>
            <w:r>
              <w:rPr>
                <w:rFonts w:ascii="Times New Roman" w:hAnsi="Times New Roman" w:cs="Times New Roman"/>
                <w:sz w:val="24"/>
                <w:szCs w:val="28"/>
              </w:rPr>
              <w:t>Отдел</w:t>
            </w:r>
            <w:r w:rsidR="00023145" w:rsidRPr="00023145">
              <w:rPr>
                <w:rFonts w:ascii="Times New Roman" w:hAnsi="Times New Roman" w:cs="Times New Roman"/>
                <w:sz w:val="24"/>
                <w:szCs w:val="28"/>
              </w:rPr>
              <w:t xml:space="preserve"> культуры, молодежной политики и спорта администрации Юрлинского муниципального </w:t>
            </w:r>
            <w:r>
              <w:rPr>
                <w:rFonts w:ascii="Times New Roman" w:hAnsi="Times New Roman" w:cs="Times New Roman"/>
                <w:sz w:val="24"/>
                <w:szCs w:val="28"/>
              </w:rPr>
              <w:t>округа Пермского края</w:t>
            </w:r>
          </w:p>
        </w:tc>
        <w:tc>
          <w:tcPr>
            <w:tcW w:w="1559"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35 653,97</w:t>
            </w:r>
          </w:p>
        </w:tc>
        <w:tc>
          <w:tcPr>
            <w:tcW w:w="1560"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35 413,95</w:t>
            </w:r>
          </w:p>
        </w:tc>
        <w:tc>
          <w:tcPr>
            <w:tcW w:w="1559"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99,33</w:t>
            </w:r>
          </w:p>
        </w:tc>
        <w:tc>
          <w:tcPr>
            <w:tcW w:w="1276"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5,8</w:t>
            </w:r>
          </w:p>
        </w:tc>
      </w:tr>
      <w:tr w:rsidR="00023145" w:rsidRPr="00023145" w:rsidTr="00033559">
        <w:tc>
          <w:tcPr>
            <w:tcW w:w="817"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975</w:t>
            </w:r>
          </w:p>
        </w:tc>
        <w:tc>
          <w:tcPr>
            <w:tcW w:w="3260" w:type="dxa"/>
          </w:tcPr>
          <w:p w:rsidR="00023145" w:rsidRPr="00023145" w:rsidRDefault="00023145" w:rsidP="00D02B7F">
            <w:pPr>
              <w:rPr>
                <w:rFonts w:ascii="Times New Roman" w:hAnsi="Times New Roman" w:cs="Times New Roman"/>
                <w:sz w:val="24"/>
                <w:szCs w:val="28"/>
              </w:rPr>
            </w:pPr>
            <w:r w:rsidRPr="00023145">
              <w:rPr>
                <w:rFonts w:ascii="Times New Roman" w:hAnsi="Times New Roman" w:cs="Times New Roman"/>
                <w:sz w:val="24"/>
                <w:szCs w:val="28"/>
              </w:rPr>
              <w:t xml:space="preserve">Управление образования администрации Юрлинского муниципального </w:t>
            </w:r>
            <w:r w:rsidR="00D02B7F">
              <w:rPr>
                <w:rFonts w:ascii="Times New Roman" w:hAnsi="Times New Roman" w:cs="Times New Roman"/>
                <w:sz w:val="24"/>
                <w:szCs w:val="28"/>
              </w:rPr>
              <w:t>округа Пермского края</w:t>
            </w:r>
          </w:p>
        </w:tc>
        <w:tc>
          <w:tcPr>
            <w:tcW w:w="1559"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255 416,68</w:t>
            </w:r>
          </w:p>
        </w:tc>
        <w:tc>
          <w:tcPr>
            <w:tcW w:w="1560"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252 184,23</w:t>
            </w:r>
          </w:p>
        </w:tc>
        <w:tc>
          <w:tcPr>
            <w:tcW w:w="1559"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98,73</w:t>
            </w:r>
          </w:p>
        </w:tc>
        <w:tc>
          <w:tcPr>
            <w:tcW w:w="1276"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41,0</w:t>
            </w:r>
          </w:p>
        </w:tc>
      </w:tr>
      <w:tr w:rsidR="00023145" w:rsidRPr="00023145" w:rsidTr="00033559">
        <w:tc>
          <w:tcPr>
            <w:tcW w:w="817" w:type="dxa"/>
          </w:tcPr>
          <w:p w:rsidR="00023145" w:rsidRPr="00023145" w:rsidRDefault="00D02B7F" w:rsidP="00023145">
            <w:pPr>
              <w:jc w:val="center"/>
              <w:rPr>
                <w:rFonts w:ascii="Times New Roman" w:hAnsi="Times New Roman" w:cs="Times New Roman"/>
                <w:sz w:val="24"/>
                <w:szCs w:val="28"/>
              </w:rPr>
            </w:pPr>
            <w:r>
              <w:rPr>
                <w:rFonts w:ascii="Times New Roman" w:hAnsi="Times New Roman" w:cs="Times New Roman"/>
                <w:sz w:val="24"/>
                <w:szCs w:val="28"/>
              </w:rPr>
              <w:t>993</w:t>
            </w:r>
          </w:p>
        </w:tc>
        <w:tc>
          <w:tcPr>
            <w:tcW w:w="3260" w:type="dxa"/>
          </w:tcPr>
          <w:p w:rsidR="00023145" w:rsidRPr="00023145" w:rsidRDefault="00023145" w:rsidP="00D02B7F">
            <w:pPr>
              <w:rPr>
                <w:rFonts w:ascii="Times New Roman" w:hAnsi="Times New Roman" w:cs="Times New Roman"/>
                <w:sz w:val="24"/>
                <w:szCs w:val="28"/>
              </w:rPr>
            </w:pPr>
            <w:r w:rsidRPr="00023145">
              <w:rPr>
                <w:rFonts w:ascii="Times New Roman" w:hAnsi="Times New Roman" w:cs="Times New Roman"/>
                <w:sz w:val="24"/>
                <w:szCs w:val="28"/>
              </w:rPr>
              <w:t>Финансовое управление администрации Юрлинского муниципального</w:t>
            </w:r>
            <w:r w:rsidR="00D02B7F">
              <w:rPr>
                <w:rFonts w:ascii="Times New Roman" w:hAnsi="Times New Roman" w:cs="Times New Roman"/>
                <w:sz w:val="24"/>
                <w:szCs w:val="28"/>
              </w:rPr>
              <w:t xml:space="preserve"> округа Пермского края</w:t>
            </w:r>
          </w:p>
        </w:tc>
        <w:tc>
          <w:tcPr>
            <w:tcW w:w="1559"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17 934,26</w:t>
            </w:r>
          </w:p>
        </w:tc>
        <w:tc>
          <w:tcPr>
            <w:tcW w:w="1560"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17 927,34</w:t>
            </w:r>
          </w:p>
        </w:tc>
        <w:tc>
          <w:tcPr>
            <w:tcW w:w="1559"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99,96</w:t>
            </w:r>
          </w:p>
        </w:tc>
        <w:tc>
          <w:tcPr>
            <w:tcW w:w="1276"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2,9</w:t>
            </w:r>
          </w:p>
        </w:tc>
      </w:tr>
      <w:tr w:rsidR="00023145" w:rsidRPr="00023145" w:rsidTr="00033559">
        <w:tc>
          <w:tcPr>
            <w:tcW w:w="817" w:type="dxa"/>
          </w:tcPr>
          <w:p w:rsidR="00023145" w:rsidRPr="00023145" w:rsidRDefault="00023145" w:rsidP="00023145">
            <w:pPr>
              <w:jc w:val="both"/>
              <w:rPr>
                <w:rFonts w:ascii="Times New Roman" w:hAnsi="Times New Roman" w:cs="Times New Roman"/>
                <w:sz w:val="24"/>
                <w:szCs w:val="28"/>
              </w:rPr>
            </w:pPr>
          </w:p>
        </w:tc>
        <w:tc>
          <w:tcPr>
            <w:tcW w:w="3260" w:type="dxa"/>
          </w:tcPr>
          <w:p w:rsidR="00023145" w:rsidRPr="00023145" w:rsidRDefault="00023145" w:rsidP="00023145">
            <w:pPr>
              <w:rPr>
                <w:rFonts w:ascii="Times New Roman" w:hAnsi="Times New Roman" w:cs="Times New Roman"/>
                <w:sz w:val="24"/>
                <w:szCs w:val="28"/>
              </w:rPr>
            </w:pPr>
            <w:r w:rsidRPr="00023145">
              <w:rPr>
                <w:rFonts w:ascii="Times New Roman" w:hAnsi="Times New Roman" w:cs="Times New Roman"/>
                <w:sz w:val="24"/>
                <w:szCs w:val="28"/>
              </w:rPr>
              <w:t>Итого:</w:t>
            </w:r>
          </w:p>
        </w:tc>
        <w:tc>
          <w:tcPr>
            <w:tcW w:w="1559"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636 997,28</w:t>
            </w:r>
          </w:p>
        </w:tc>
        <w:tc>
          <w:tcPr>
            <w:tcW w:w="1560"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615 149,22</w:t>
            </w:r>
          </w:p>
        </w:tc>
        <w:tc>
          <w:tcPr>
            <w:tcW w:w="1559"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96,57</w:t>
            </w:r>
          </w:p>
        </w:tc>
        <w:tc>
          <w:tcPr>
            <w:tcW w:w="1276" w:type="dxa"/>
          </w:tcPr>
          <w:p w:rsidR="00023145" w:rsidRPr="00023145" w:rsidRDefault="00033559" w:rsidP="00023145">
            <w:pPr>
              <w:jc w:val="center"/>
              <w:rPr>
                <w:rFonts w:ascii="Times New Roman" w:hAnsi="Times New Roman" w:cs="Times New Roman"/>
                <w:sz w:val="24"/>
                <w:szCs w:val="28"/>
              </w:rPr>
            </w:pPr>
            <w:r>
              <w:rPr>
                <w:rFonts w:ascii="Times New Roman" w:hAnsi="Times New Roman" w:cs="Times New Roman"/>
                <w:sz w:val="24"/>
                <w:szCs w:val="28"/>
              </w:rPr>
              <w:t>100</w:t>
            </w:r>
          </w:p>
        </w:tc>
      </w:tr>
    </w:tbl>
    <w:p w:rsidR="00023145" w:rsidRPr="00023145" w:rsidRDefault="00023145" w:rsidP="00023145">
      <w:pPr>
        <w:spacing w:after="0" w:line="240" w:lineRule="auto"/>
        <w:jc w:val="both"/>
        <w:rPr>
          <w:rFonts w:ascii="Times New Roman" w:hAnsi="Times New Roman" w:cs="Times New Roman"/>
          <w:sz w:val="28"/>
          <w:szCs w:val="28"/>
        </w:rPr>
      </w:pPr>
    </w:p>
    <w:p w:rsidR="00023145"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lastRenderedPageBreak/>
        <w:tab/>
        <w:t>В структуре исполнения расходов по ГРБС наибольший удельный вес занимают:</w:t>
      </w:r>
    </w:p>
    <w:p w:rsidR="00023145"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ab/>
      </w:r>
      <w:r w:rsidR="00033559">
        <w:rPr>
          <w:rFonts w:ascii="Times New Roman" w:hAnsi="Times New Roman" w:cs="Times New Roman"/>
          <w:sz w:val="28"/>
          <w:szCs w:val="28"/>
        </w:rPr>
        <w:t>41,0</w:t>
      </w:r>
      <w:r w:rsidRPr="00023145">
        <w:rPr>
          <w:rFonts w:ascii="Times New Roman" w:hAnsi="Times New Roman" w:cs="Times New Roman"/>
          <w:sz w:val="28"/>
          <w:szCs w:val="28"/>
        </w:rPr>
        <w:t xml:space="preserve">% - Управление образования администрации Юрлинского муниципального </w:t>
      </w:r>
      <w:r w:rsidR="00745C7E">
        <w:rPr>
          <w:rFonts w:ascii="Times New Roman" w:hAnsi="Times New Roman" w:cs="Times New Roman"/>
          <w:sz w:val="28"/>
          <w:szCs w:val="28"/>
        </w:rPr>
        <w:t>округа</w:t>
      </w:r>
      <w:r w:rsidRPr="00023145">
        <w:rPr>
          <w:rFonts w:ascii="Times New Roman" w:hAnsi="Times New Roman" w:cs="Times New Roman"/>
          <w:sz w:val="28"/>
          <w:szCs w:val="28"/>
        </w:rPr>
        <w:t>;</w:t>
      </w:r>
    </w:p>
    <w:p w:rsidR="00023145"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ab/>
      </w:r>
      <w:r w:rsidR="00033559">
        <w:rPr>
          <w:rFonts w:ascii="Times New Roman" w:hAnsi="Times New Roman" w:cs="Times New Roman"/>
          <w:sz w:val="28"/>
          <w:szCs w:val="28"/>
        </w:rPr>
        <w:t>49,9</w:t>
      </w:r>
      <w:r w:rsidRPr="00023145">
        <w:rPr>
          <w:rFonts w:ascii="Times New Roman" w:hAnsi="Times New Roman" w:cs="Times New Roman"/>
          <w:sz w:val="28"/>
          <w:szCs w:val="28"/>
        </w:rPr>
        <w:t xml:space="preserve">% - Администрация Юрлинского муниципального </w:t>
      </w:r>
      <w:r w:rsidR="00745C7E">
        <w:rPr>
          <w:rFonts w:ascii="Times New Roman" w:hAnsi="Times New Roman" w:cs="Times New Roman"/>
          <w:sz w:val="28"/>
          <w:szCs w:val="28"/>
        </w:rPr>
        <w:t>округа</w:t>
      </w:r>
      <w:r w:rsidRPr="00023145">
        <w:rPr>
          <w:rFonts w:ascii="Times New Roman" w:hAnsi="Times New Roman" w:cs="Times New Roman"/>
          <w:sz w:val="28"/>
          <w:szCs w:val="28"/>
        </w:rPr>
        <w:t>.</w:t>
      </w:r>
    </w:p>
    <w:p w:rsidR="00023145"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ab/>
        <w:t xml:space="preserve">Наименьший процент исполнения наблюдается по Администрации Юрлинского муниципального </w:t>
      </w:r>
      <w:r w:rsidR="00745C7E">
        <w:rPr>
          <w:rFonts w:ascii="Times New Roman" w:hAnsi="Times New Roman" w:cs="Times New Roman"/>
          <w:sz w:val="28"/>
          <w:szCs w:val="28"/>
        </w:rPr>
        <w:t>округа</w:t>
      </w:r>
      <w:r w:rsidRPr="00023145">
        <w:rPr>
          <w:rFonts w:ascii="Times New Roman" w:hAnsi="Times New Roman" w:cs="Times New Roman"/>
          <w:sz w:val="28"/>
          <w:szCs w:val="28"/>
        </w:rPr>
        <w:t xml:space="preserve"> – (</w:t>
      </w:r>
      <w:r w:rsidR="00033559">
        <w:rPr>
          <w:rFonts w:ascii="Times New Roman" w:hAnsi="Times New Roman" w:cs="Times New Roman"/>
          <w:sz w:val="28"/>
          <w:szCs w:val="28"/>
        </w:rPr>
        <w:t>94,36</w:t>
      </w:r>
      <w:r w:rsidRPr="00023145">
        <w:rPr>
          <w:rFonts w:ascii="Times New Roman" w:hAnsi="Times New Roman" w:cs="Times New Roman"/>
          <w:sz w:val="28"/>
          <w:szCs w:val="28"/>
        </w:rPr>
        <w:t xml:space="preserve">%), при плане </w:t>
      </w:r>
      <w:r w:rsidR="00033559">
        <w:rPr>
          <w:rFonts w:ascii="Times New Roman" w:hAnsi="Times New Roman" w:cs="Times New Roman"/>
          <w:sz w:val="28"/>
          <w:szCs w:val="28"/>
        </w:rPr>
        <w:t>325 582,28</w:t>
      </w:r>
      <w:r w:rsidRPr="00023145">
        <w:rPr>
          <w:rFonts w:ascii="Times New Roman" w:hAnsi="Times New Roman" w:cs="Times New Roman"/>
          <w:sz w:val="28"/>
          <w:szCs w:val="28"/>
        </w:rPr>
        <w:t xml:space="preserve"> тыс. руб. кассовые расходы составили </w:t>
      </w:r>
      <w:r w:rsidR="00033559">
        <w:rPr>
          <w:rFonts w:ascii="Times New Roman" w:hAnsi="Times New Roman" w:cs="Times New Roman"/>
          <w:sz w:val="28"/>
          <w:szCs w:val="28"/>
        </w:rPr>
        <w:t>307 213,62</w:t>
      </w:r>
      <w:r w:rsidRPr="00023145">
        <w:rPr>
          <w:rFonts w:ascii="Times New Roman" w:hAnsi="Times New Roman" w:cs="Times New Roman"/>
          <w:sz w:val="28"/>
          <w:szCs w:val="28"/>
        </w:rPr>
        <w:t>тыс. руб. Неисполнение</w:t>
      </w:r>
      <w:r w:rsidR="00C50081">
        <w:rPr>
          <w:rFonts w:ascii="Times New Roman" w:hAnsi="Times New Roman" w:cs="Times New Roman"/>
          <w:sz w:val="28"/>
          <w:szCs w:val="28"/>
        </w:rPr>
        <w:t xml:space="preserve"> плановых назначений составило </w:t>
      </w:r>
      <w:r w:rsidR="00033559">
        <w:rPr>
          <w:rFonts w:ascii="Times New Roman" w:hAnsi="Times New Roman" w:cs="Times New Roman"/>
          <w:sz w:val="28"/>
          <w:szCs w:val="28"/>
        </w:rPr>
        <w:t xml:space="preserve">18 368,66 </w:t>
      </w:r>
      <w:r w:rsidR="00EF7872">
        <w:rPr>
          <w:rFonts w:ascii="Times New Roman" w:hAnsi="Times New Roman" w:cs="Times New Roman"/>
          <w:sz w:val="28"/>
          <w:szCs w:val="28"/>
        </w:rPr>
        <w:t xml:space="preserve"> тыс. руб. На</w:t>
      </w:r>
      <w:r w:rsidRPr="00023145">
        <w:rPr>
          <w:rFonts w:ascii="Times New Roman" w:hAnsi="Times New Roman" w:cs="Times New Roman"/>
          <w:sz w:val="28"/>
          <w:szCs w:val="28"/>
        </w:rPr>
        <w:t xml:space="preserve">  </w:t>
      </w:r>
      <w:r w:rsidR="00033559">
        <w:rPr>
          <w:rFonts w:ascii="Times New Roman" w:hAnsi="Times New Roman" w:cs="Times New Roman"/>
          <w:sz w:val="28"/>
          <w:szCs w:val="28"/>
        </w:rPr>
        <w:t>86,62</w:t>
      </w:r>
      <w:r w:rsidR="00EF7872">
        <w:rPr>
          <w:rFonts w:ascii="Times New Roman" w:hAnsi="Times New Roman" w:cs="Times New Roman"/>
          <w:sz w:val="28"/>
          <w:szCs w:val="28"/>
        </w:rPr>
        <w:t>%</w:t>
      </w:r>
      <w:r w:rsidR="0089676D">
        <w:rPr>
          <w:rFonts w:ascii="Times New Roman" w:hAnsi="Times New Roman" w:cs="Times New Roman"/>
          <w:sz w:val="28"/>
          <w:szCs w:val="28"/>
        </w:rPr>
        <w:t xml:space="preserve"> ис</w:t>
      </w:r>
      <w:r w:rsidR="00026B55">
        <w:rPr>
          <w:rFonts w:ascii="Times New Roman" w:hAnsi="Times New Roman" w:cs="Times New Roman"/>
          <w:sz w:val="28"/>
          <w:szCs w:val="28"/>
        </w:rPr>
        <w:t>полнены</w:t>
      </w:r>
      <w:r w:rsidRPr="00023145">
        <w:rPr>
          <w:rFonts w:ascii="Times New Roman" w:hAnsi="Times New Roman" w:cs="Times New Roman"/>
          <w:sz w:val="28"/>
          <w:szCs w:val="28"/>
        </w:rPr>
        <w:t xml:space="preserve"> </w:t>
      </w:r>
      <w:r w:rsidR="0089676D">
        <w:rPr>
          <w:rFonts w:ascii="Times New Roman" w:hAnsi="Times New Roman" w:cs="Times New Roman"/>
          <w:sz w:val="28"/>
          <w:szCs w:val="28"/>
        </w:rPr>
        <w:t>мероприятия</w:t>
      </w:r>
      <w:r w:rsidR="00EF7872">
        <w:rPr>
          <w:rFonts w:ascii="Times New Roman" w:hAnsi="Times New Roman" w:cs="Times New Roman"/>
          <w:sz w:val="28"/>
          <w:szCs w:val="28"/>
        </w:rPr>
        <w:t xml:space="preserve"> по </w:t>
      </w:r>
      <w:r w:rsidRPr="00023145">
        <w:rPr>
          <w:rFonts w:ascii="Times New Roman" w:hAnsi="Times New Roman" w:cs="Times New Roman"/>
          <w:sz w:val="28"/>
          <w:szCs w:val="28"/>
        </w:rPr>
        <w:t>муниципальной программе «По поддержке и развитию объек</w:t>
      </w:r>
      <w:r w:rsidR="00483D0E">
        <w:rPr>
          <w:rFonts w:ascii="Times New Roman" w:hAnsi="Times New Roman" w:cs="Times New Roman"/>
          <w:sz w:val="28"/>
          <w:szCs w:val="28"/>
        </w:rPr>
        <w:t>тов коммунальной инфраструктуре</w:t>
      </w:r>
      <w:r w:rsidRPr="00023145">
        <w:rPr>
          <w:rFonts w:ascii="Times New Roman" w:hAnsi="Times New Roman" w:cs="Times New Roman"/>
          <w:sz w:val="28"/>
          <w:szCs w:val="28"/>
        </w:rPr>
        <w:t>»</w:t>
      </w:r>
      <w:r w:rsidR="00483D0E">
        <w:rPr>
          <w:rFonts w:ascii="Times New Roman" w:hAnsi="Times New Roman" w:cs="Times New Roman"/>
          <w:sz w:val="28"/>
          <w:szCs w:val="28"/>
        </w:rPr>
        <w:t>,</w:t>
      </w:r>
      <w:r w:rsidR="00EF7872">
        <w:rPr>
          <w:rFonts w:ascii="Times New Roman" w:hAnsi="Times New Roman" w:cs="Times New Roman"/>
          <w:sz w:val="28"/>
          <w:szCs w:val="28"/>
        </w:rPr>
        <w:t xml:space="preserve"> </w:t>
      </w:r>
      <w:r w:rsidR="0089676D">
        <w:rPr>
          <w:rFonts w:ascii="Times New Roman" w:hAnsi="Times New Roman" w:cs="Times New Roman"/>
          <w:sz w:val="28"/>
          <w:szCs w:val="28"/>
        </w:rPr>
        <w:t>«</w:t>
      </w:r>
      <w:r w:rsidR="00483D0E">
        <w:rPr>
          <w:rFonts w:ascii="Times New Roman" w:hAnsi="Times New Roman" w:cs="Times New Roman"/>
          <w:sz w:val="28"/>
          <w:szCs w:val="28"/>
        </w:rPr>
        <w:t>К</w:t>
      </w:r>
      <w:r w:rsidR="00745C7E">
        <w:rPr>
          <w:rFonts w:ascii="Times New Roman" w:hAnsi="Times New Roman" w:cs="Times New Roman"/>
          <w:sz w:val="28"/>
          <w:szCs w:val="28"/>
        </w:rPr>
        <w:t>омплексное</w:t>
      </w:r>
      <w:r w:rsidRPr="00023145">
        <w:rPr>
          <w:rFonts w:ascii="Times New Roman" w:hAnsi="Times New Roman" w:cs="Times New Roman"/>
          <w:sz w:val="28"/>
          <w:szCs w:val="28"/>
        </w:rPr>
        <w:t xml:space="preserve"> развитие тер</w:t>
      </w:r>
      <w:r w:rsidR="00745C7E">
        <w:rPr>
          <w:rFonts w:ascii="Times New Roman" w:hAnsi="Times New Roman" w:cs="Times New Roman"/>
          <w:sz w:val="28"/>
          <w:szCs w:val="28"/>
        </w:rPr>
        <w:t>ритории</w:t>
      </w:r>
      <w:r w:rsidRPr="00023145">
        <w:rPr>
          <w:rFonts w:ascii="Times New Roman" w:hAnsi="Times New Roman" w:cs="Times New Roman"/>
          <w:sz w:val="28"/>
          <w:szCs w:val="28"/>
        </w:rPr>
        <w:t xml:space="preserve">  Юрлинского муниципального </w:t>
      </w:r>
      <w:r w:rsidR="00745C7E">
        <w:rPr>
          <w:rFonts w:ascii="Times New Roman" w:hAnsi="Times New Roman" w:cs="Times New Roman"/>
          <w:sz w:val="28"/>
          <w:szCs w:val="28"/>
        </w:rPr>
        <w:t xml:space="preserve">округа Пермского края» </w:t>
      </w:r>
      <w:r w:rsidR="00EF7872">
        <w:rPr>
          <w:rFonts w:ascii="Times New Roman" w:hAnsi="Times New Roman" w:cs="Times New Roman"/>
          <w:sz w:val="28"/>
          <w:szCs w:val="28"/>
        </w:rPr>
        <w:t xml:space="preserve">на </w:t>
      </w:r>
      <w:r w:rsidR="00033559">
        <w:rPr>
          <w:rFonts w:ascii="Times New Roman" w:hAnsi="Times New Roman" w:cs="Times New Roman"/>
          <w:sz w:val="28"/>
          <w:szCs w:val="28"/>
        </w:rPr>
        <w:t>74,0</w:t>
      </w:r>
      <w:r w:rsidR="00EF7872">
        <w:rPr>
          <w:rFonts w:ascii="Times New Roman" w:hAnsi="Times New Roman" w:cs="Times New Roman"/>
          <w:sz w:val="28"/>
          <w:szCs w:val="28"/>
        </w:rPr>
        <w:t xml:space="preserve">% </w:t>
      </w:r>
      <w:r w:rsidR="00745C7E">
        <w:rPr>
          <w:rFonts w:ascii="Times New Roman" w:hAnsi="Times New Roman" w:cs="Times New Roman"/>
          <w:sz w:val="28"/>
          <w:szCs w:val="28"/>
        </w:rPr>
        <w:t>и «Обеспечение жиль</w:t>
      </w:r>
      <w:r w:rsidR="00483D0E">
        <w:rPr>
          <w:rFonts w:ascii="Times New Roman" w:hAnsi="Times New Roman" w:cs="Times New Roman"/>
          <w:sz w:val="28"/>
          <w:szCs w:val="28"/>
        </w:rPr>
        <w:t>ем отдельных категорий граждан»</w:t>
      </w:r>
      <w:r w:rsidR="00745C7E">
        <w:rPr>
          <w:rFonts w:ascii="Times New Roman" w:hAnsi="Times New Roman" w:cs="Times New Roman"/>
          <w:sz w:val="28"/>
          <w:szCs w:val="28"/>
        </w:rPr>
        <w:t xml:space="preserve"> </w:t>
      </w:r>
      <w:r w:rsidR="00033559">
        <w:rPr>
          <w:rFonts w:ascii="Times New Roman" w:hAnsi="Times New Roman" w:cs="Times New Roman"/>
          <w:sz w:val="28"/>
          <w:szCs w:val="28"/>
        </w:rPr>
        <w:t>53,29</w:t>
      </w:r>
      <w:r w:rsidR="00EF7872">
        <w:rPr>
          <w:rFonts w:ascii="Times New Roman" w:hAnsi="Times New Roman" w:cs="Times New Roman"/>
          <w:sz w:val="28"/>
          <w:szCs w:val="28"/>
        </w:rPr>
        <w:t>%</w:t>
      </w:r>
      <w:r w:rsidR="00745C7E">
        <w:rPr>
          <w:rFonts w:ascii="Times New Roman" w:hAnsi="Times New Roman" w:cs="Times New Roman"/>
          <w:sz w:val="28"/>
          <w:szCs w:val="28"/>
        </w:rPr>
        <w:t>.</w:t>
      </w:r>
    </w:p>
    <w:p w:rsidR="00745C7E"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 xml:space="preserve"> </w:t>
      </w:r>
      <w:r w:rsidRPr="00023145">
        <w:rPr>
          <w:rFonts w:ascii="Times New Roman" w:hAnsi="Times New Roman" w:cs="Times New Roman"/>
          <w:sz w:val="28"/>
          <w:szCs w:val="28"/>
        </w:rPr>
        <w:tab/>
        <w:t>Бюджет имеет социальную направленность, более  6</w:t>
      </w:r>
      <w:r w:rsidR="00033559">
        <w:rPr>
          <w:rFonts w:ascii="Times New Roman" w:hAnsi="Times New Roman" w:cs="Times New Roman"/>
          <w:sz w:val="28"/>
          <w:szCs w:val="28"/>
        </w:rPr>
        <w:t>5</w:t>
      </w:r>
      <w:r w:rsidRPr="00023145">
        <w:rPr>
          <w:rFonts w:ascii="Times New Roman" w:hAnsi="Times New Roman" w:cs="Times New Roman"/>
          <w:sz w:val="28"/>
          <w:szCs w:val="28"/>
        </w:rPr>
        <w:t xml:space="preserve">% всех расходов бюджета были направлены в виде субсидий  бюджетным учреждениям на выполнение муниципальных заданий. </w:t>
      </w:r>
    </w:p>
    <w:p w:rsidR="00745C7E"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 xml:space="preserve">        За счет средств резервного фонда была оказана материальная помощь 5 гражданам по</w:t>
      </w:r>
      <w:r w:rsidR="00745C7E">
        <w:rPr>
          <w:rFonts w:ascii="Times New Roman" w:hAnsi="Times New Roman" w:cs="Times New Roman"/>
          <w:sz w:val="28"/>
          <w:szCs w:val="28"/>
        </w:rPr>
        <w:t xml:space="preserve">страдавшим от пожара на сумму </w:t>
      </w:r>
      <w:r w:rsidR="00467E83">
        <w:rPr>
          <w:rFonts w:ascii="Times New Roman" w:hAnsi="Times New Roman" w:cs="Times New Roman"/>
          <w:sz w:val="28"/>
          <w:szCs w:val="28"/>
        </w:rPr>
        <w:t>50</w:t>
      </w:r>
      <w:r w:rsidR="00745C7E">
        <w:rPr>
          <w:rFonts w:ascii="Times New Roman" w:hAnsi="Times New Roman" w:cs="Times New Roman"/>
          <w:sz w:val="28"/>
          <w:szCs w:val="28"/>
        </w:rPr>
        <w:t>,0 тыс. руб.</w:t>
      </w:r>
      <w:r w:rsidR="008D2CAD">
        <w:rPr>
          <w:rFonts w:ascii="Times New Roman" w:hAnsi="Times New Roman" w:cs="Times New Roman"/>
          <w:sz w:val="28"/>
          <w:szCs w:val="28"/>
        </w:rPr>
        <w:t xml:space="preserve"> Н</w:t>
      </w:r>
      <w:r w:rsidR="00467E83">
        <w:rPr>
          <w:rFonts w:ascii="Times New Roman" w:hAnsi="Times New Roman" w:cs="Times New Roman"/>
          <w:sz w:val="28"/>
          <w:szCs w:val="28"/>
        </w:rPr>
        <w:t xml:space="preserve">а проведение траурных мероприятий по захоронению 2х военнослужащих и оказание услуг фрахтования транспортного средства для перевозки пассажиров </w:t>
      </w:r>
      <w:r w:rsidR="008D2CAD">
        <w:rPr>
          <w:rFonts w:ascii="Times New Roman" w:hAnsi="Times New Roman" w:cs="Times New Roman"/>
          <w:sz w:val="28"/>
          <w:szCs w:val="28"/>
        </w:rPr>
        <w:t xml:space="preserve">было направлено средств </w:t>
      </w:r>
      <w:r w:rsidR="00467E83">
        <w:rPr>
          <w:rFonts w:ascii="Times New Roman" w:hAnsi="Times New Roman" w:cs="Times New Roman"/>
          <w:sz w:val="28"/>
          <w:szCs w:val="28"/>
        </w:rPr>
        <w:t>в сумме 170,2 тыс. руб.</w:t>
      </w:r>
    </w:p>
    <w:p w:rsidR="00E8164A" w:rsidRDefault="00023145" w:rsidP="00EF7872">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ab/>
      </w:r>
      <w:r w:rsidR="00E8164A">
        <w:rPr>
          <w:rFonts w:ascii="Times New Roman" w:hAnsi="Times New Roman" w:cs="Times New Roman"/>
          <w:sz w:val="28"/>
          <w:szCs w:val="28"/>
        </w:rPr>
        <w:t xml:space="preserve">На развитие дорожного хозяйства </w:t>
      </w:r>
      <w:r w:rsidR="00467E83">
        <w:rPr>
          <w:rFonts w:ascii="Times New Roman" w:hAnsi="Times New Roman" w:cs="Times New Roman"/>
          <w:sz w:val="28"/>
          <w:szCs w:val="28"/>
        </w:rPr>
        <w:t xml:space="preserve">за счет муниципального дорожного фонда </w:t>
      </w:r>
      <w:r w:rsidR="00E8164A">
        <w:rPr>
          <w:rFonts w:ascii="Times New Roman" w:hAnsi="Times New Roman" w:cs="Times New Roman"/>
          <w:sz w:val="28"/>
          <w:szCs w:val="28"/>
        </w:rPr>
        <w:t xml:space="preserve">в отчетном году было направлено </w:t>
      </w:r>
      <w:r w:rsidR="00467E83">
        <w:rPr>
          <w:rFonts w:ascii="Times New Roman" w:hAnsi="Times New Roman" w:cs="Times New Roman"/>
          <w:sz w:val="28"/>
          <w:szCs w:val="28"/>
        </w:rPr>
        <w:t>82 957,31</w:t>
      </w:r>
      <w:r w:rsidR="00E8164A">
        <w:rPr>
          <w:rFonts w:ascii="Times New Roman" w:hAnsi="Times New Roman" w:cs="Times New Roman"/>
          <w:sz w:val="28"/>
          <w:szCs w:val="28"/>
        </w:rPr>
        <w:t xml:space="preserve"> тыс. руб.</w:t>
      </w:r>
      <w:r w:rsidR="00467E83">
        <w:rPr>
          <w:rFonts w:ascii="Times New Roman" w:hAnsi="Times New Roman" w:cs="Times New Roman"/>
          <w:sz w:val="28"/>
          <w:szCs w:val="28"/>
        </w:rPr>
        <w:t xml:space="preserve"> из 86 434,85 тыс. руб.</w:t>
      </w:r>
      <w:r w:rsidR="00E8164A">
        <w:rPr>
          <w:rFonts w:ascii="Times New Roman" w:hAnsi="Times New Roman" w:cs="Times New Roman"/>
          <w:sz w:val="28"/>
          <w:szCs w:val="28"/>
        </w:rPr>
        <w:t xml:space="preserve"> или </w:t>
      </w:r>
      <w:r w:rsidR="00467E83">
        <w:rPr>
          <w:rFonts w:ascii="Times New Roman" w:hAnsi="Times New Roman" w:cs="Times New Roman"/>
          <w:sz w:val="28"/>
          <w:szCs w:val="28"/>
        </w:rPr>
        <w:t>95,98</w:t>
      </w:r>
      <w:r w:rsidR="00E8164A">
        <w:rPr>
          <w:rFonts w:ascii="Times New Roman" w:hAnsi="Times New Roman" w:cs="Times New Roman"/>
          <w:sz w:val="28"/>
          <w:szCs w:val="28"/>
        </w:rPr>
        <w:t>%, в том числе:</w:t>
      </w:r>
    </w:p>
    <w:p w:rsidR="00E8164A" w:rsidRDefault="00E8164A" w:rsidP="00E816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содержание дорог – </w:t>
      </w:r>
      <w:r w:rsidR="00467E83">
        <w:rPr>
          <w:rFonts w:ascii="Times New Roman" w:hAnsi="Times New Roman" w:cs="Times New Roman"/>
          <w:sz w:val="28"/>
          <w:szCs w:val="28"/>
        </w:rPr>
        <w:t>19 171,40</w:t>
      </w:r>
      <w:r>
        <w:rPr>
          <w:rFonts w:ascii="Times New Roman" w:hAnsi="Times New Roman" w:cs="Times New Roman"/>
          <w:sz w:val="28"/>
          <w:szCs w:val="28"/>
        </w:rPr>
        <w:t xml:space="preserve"> тыс. руб. (</w:t>
      </w:r>
      <w:r w:rsidR="00467E83">
        <w:rPr>
          <w:rFonts w:ascii="Times New Roman" w:hAnsi="Times New Roman" w:cs="Times New Roman"/>
          <w:sz w:val="28"/>
          <w:szCs w:val="28"/>
        </w:rPr>
        <w:t>98,94</w:t>
      </w:r>
      <w:r>
        <w:rPr>
          <w:rFonts w:ascii="Times New Roman" w:hAnsi="Times New Roman" w:cs="Times New Roman"/>
          <w:sz w:val="28"/>
          <w:szCs w:val="28"/>
        </w:rPr>
        <w:t xml:space="preserve">%); </w:t>
      </w:r>
    </w:p>
    <w:p w:rsidR="00E8164A" w:rsidRDefault="00E8164A" w:rsidP="00E816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ремонт дорог – </w:t>
      </w:r>
      <w:r w:rsidR="00467E83">
        <w:rPr>
          <w:rFonts w:ascii="Times New Roman" w:hAnsi="Times New Roman" w:cs="Times New Roman"/>
          <w:sz w:val="28"/>
          <w:szCs w:val="28"/>
        </w:rPr>
        <w:t>5 368,21</w:t>
      </w:r>
      <w:r>
        <w:rPr>
          <w:rFonts w:ascii="Times New Roman" w:hAnsi="Times New Roman" w:cs="Times New Roman"/>
          <w:sz w:val="28"/>
          <w:szCs w:val="28"/>
        </w:rPr>
        <w:t xml:space="preserve"> тыс. руб. (</w:t>
      </w:r>
      <w:r w:rsidR="00E02201">
        <w:rPr>
          <w:rFonts w:ascii="Times New Roman" w:hAnsi="Times New Roman" w:cs="Times New Roman"/>
          <w:sz w:val="28"/>
          <w:szCs w:val="28"/>
        </w:rPr>
        <w:t>100</w:t>
      </w:r>
      <w:r>
        <w:rPr>
          <w:rFonts w:ascii="Times New Roman" w:hAnsi="Times New Roman" w:cs="Times New Roman"/>
          <w:sz w:val="28"/>
          <w:szCs w:val="28"/>
        </w:rPr>
        <w:t xml:space="preserve">%); </w:t>
      </w:r>
    </w:p>
    <w:p w:rsidR="00E8164A" w:rsidRDefault="00E8164A" w:rsidP="00E816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проектирование, строительство</w:t>
      </w:r>
      <w:r w:rsidR="00987BC0">
        <w:rPr>
          <w:rFonts w:ascii="Times New Roman" w:hAnsi="Times New Roman" w:cs="Times New Roman"/>
          <w:sz w:val="28"/>
          <w:szCs w:val="28"/>
        </w:rPr>
        <w:t xml:space="preserve"> (реконструкция), капитальный ремонт и ремонт автомобильных дорог общего пользования местного значения </w:t>
      </w:r>
      <w:r>
        <w:rPr>
          <w:rFonts w:ascii="Times New Roman" w:hAnsi="Times New Roman" w:cs="Times New Roman"/>
          <w:sz w:val="28"/>
          <w:szCs w:val="28"/>
        </w:rPr>
        <w:t xml:space="preserve">– </w:t>
      </w:r>
      <w:r w:rsidR="00467E83">
        <w:rPr>
          <w:rFonts w:ascii="Times New Roman" w:hAnsi="Times New Roman" w:cs="Times New Roman"/>
          <w:sz w:val="28"/>
          <w:szCs w:val="28"/>
        </w:rPr>
        <w:t>58 267,70</w:t>
      </w:r>
      <w:r>
        <w:rPr>
          <w:rFonts w:ascii="Times New Roman" w:hAnsi="Times New Roman" w:cs="Times New Roman"/>
          <w:sz w:val="28"/>
          <w:szCs w:val="28"/>
        </w:rPr>
        <w:t xml:space="preserve"> тыс. руб. (</w:t>
      </w:r>
      <w:r w:rsidR="00467E83">
        <w:rPr>
          <w:rFonts w:ascii="Times New Roman" w:hAnsi="Times New Roman" w:cs="Times New Roman"/>
          <w:sz w:val="28"/>
          <w:szCs w:val="28"/>
        </w:rPr>
        <w:t>94,68</w:t>
      </w:r>
      <w:r>
        <w:rPr>
          <w:rFonts w:ascii="Times New Roman" w:hAnsi="Times New Roman" w:cs="Times New Roman"/>
          <w:sz w:val="28"/>
          <w:szCs w:val="28"/>
        </w:rPr>
        <w:t xml:space="preserve">%); </w:t>
      </w:r>
    </w:p>
    <w:p w:rsidR="00987BC0" w:rsidRDefault="00987BC0" w:rsidP="00E816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организацию дорожного движения – </w:t>
      </w:r>
      <w:r w:rsidR="0092427B">
        <w:rPr>
          <w:rFonts w:ascii="Times New Roman" w:hAnsi="Times New Roman" w:cs="Times New Roman"/>
          <w:sz w:val="28"/>
          <w:szCs w:val="28"/>
        </w:rPr>
        <w:t>150,0</w:t>
      </w:r>
      <w:r>
        <w:rPr>
          <w:rFonts w:ascii="Times New Roman" w:hAnsi="Times New Roman" w:cs="Times New Roman"/>
          <w:sz w:val="28"/>
          <w:szCs w:val="28"/>
        </w:rPr>
        <w:t xml:space="preserve"> тыс. руб. (100%).</w:t>
      </w:r>
    </w:p>
    <w:p w:rsidR="0038137B" w:rsidRDefault="0038137B" w:rsidP="00E8164A">
      <w:pPr>
        <w:spacing w:after="0" w:line="240" w:lineRule="auto"/>
        <w:ind w:firstLine="708"/>
        <w:jc w:val="both"/>
        <w:rPr>
          <w:rFonts w:ascii="Times New Roman" w:hAnsi="Times New Roman" w:cs="Times New Roman"/>
          <w:sz w:val="28"/>
          <w:szCs w:val="28"/>
        </w:rPr>
      </w:pPr>
    </w:p>
    <w:p w:rsidR="00745C7E" w:rsidRPr="00023145" w:rsidRDefault="0038137B" w:rsidP="0038137B">
      <w:pPr>
        <w:spacing w:after="0" w:line="240" w:lineRule="auto"/>
        <w:ind w:firstLine="708"/>
        <w:jc w:val="both"/>
        <w:rPr>
          <w:rFonts w:ascii="Times New Roman" w:hAnsi="Times New Roman" w:cs="Times New Roman"/>
          <w:sz w:val="28"/>
          <w:szCs w:val="28"/>
        </w:rPr>
      </w:pPr>
      <w:r w:rsidRPr="00023145">
        <w:rPr>
          <w:rFonts w:ascii="Times New Roman" w:hAnsi="Times New Roman" w:cs="Times New Roman"/>
          <w:sz w:val="28"/>
          <w:szCs w:val="28"/>
        </w:rPr>
        <w:t>Фактические остатки на 01.01.202</w:t>
      </w:r>
      <w:r w:rsidR="008D2CAD">
        <w:rPr>
          <w:rFonts w:ascii="Times New Roman" w:hAnsi="Times New Roman" w:cs="Times New Roman"/>
          <w:sz w:val="28"/>
          <w:szCs w:val="28"/>
        </w:rPr>
        <w:t>3</w:t>
      </w:r>
      <w:r w:rsidRPr="00023145">
        <w:rPr>
          <w:rFonts w:ascii="Times New Roman" w:hAnsi="Times New Roman" w:cs="Times New Roman"/>
          <w:sz w:val="28"/>
          <w:szCs w:val="28"/>
        </w:rPr>
        <w:t xml:space="preserve">г. на </w:t>
      </w:r>
      <w:r w:rsidR="008D2CAD">
        <w:rPr>
          <w:rFonts w:ascii="Times New Roman" w:hAnsi="Times New Roman" w:cs="Times New Roman"/>
          <w:sz w:val="28"/>
          <w:szCs w:val="28"/>
        </w:rPr>
        <w:t xml:space="preserve">едином </w:t>
      </w:r>
      <w:r w:rsidRPr="00023145">
        <w:rPr>
          <w:rFonts w:ascii="Times New Roman" w:hAnsi="Times New Roman" w:cs="Times New Roman"/>
          <w:sz w:val="28"/>
          <w:szCs w:val="28"/>
        </w:rPr>
        <w:t>счет</w:t>
      </w:r>
      <w:r w:rsidR="008D2CAD">
        <w:rPr>
          <w:rFonts w:ascii="Times New Roman" w:hAnsi="Times New Roman" w:cs="Times New Roman"/>
          <w:sz w:val="28"/>
          <w:szCs w:val="28"/>
        </w:rPr>
        <w:t>е</w:t>
      </w:r>
      <w:r w:rsidRPr="00023145">
        <w:rPr>
          <w:rFonts w:ascii="Times New Roman" w:hAnsi="Times New Roman" w:cs="Times New Roman"/>
          <w:sz w:val="28"/>
          <w:szCs w:val="28"/>
        </w:rPr>
        <w:t xml:space="preserve"> бюджета Юрлинского муниципального </w:t>
      </w:r>
      <w:r>
        <w:rPr>
          <w:rFonts w:ascii="Times New Roman" w:hAnsi="Times New Roman" w:cs="Times New Roman"/>
          <w:sz w:val="28"/>
          <w:szCs w:val="28"/>
        </w:rPr>
        <w:t xml:space="preserve">округа </w:t>
      </w:r>
      <w:r w:rsidRPr="00023145">
        <w:rPr>
          <w:rFonts w:ascii="Times New Roman" w:hAnsi="Times New Roman" w:cs="Times New Roman"/>
          <w:sz w:val="28"/>
          <w:szCs w:val="28"/>
        </w:rPr>
        <w:t xml:space="preserve"> составили в объеме  </w:t>
      </w:r>
      <w:r w:rsidR="008D2CAD">
        <w:rPr>
          <w:rFonts w:ascii="Times New Roman" w:hAnsi="Times New Roman" w:cs="Times New Roman"/>
          <w:sz w:val="28"/>
          <w:szCs w:val="28"/>
        </w:rPr>
        <w:t>12 254,44</w:t>
      </w:r>
      <w:r w:rsidRPr="00023145">
        <w:rPr>
          <w:rFonts w:ascii="Times New Roman" w:hAnsi="Times New Roman" w:cs="Times New Roman"/>
          <w:sz w:val="28"/>
          <w:szCs w:val="28"/>
        </w:rPr>
        <w:t xml:space="preserve">  тыс. руб. Из общего объема средств на конец года целевые средства составили </w:t>
      </w:r>
      <w:r w:rsidR="008D2CAD">
        <w:rPr>
          <w:rFonts w:ascii="Times New Roman" w:hAnsi="Times New Roman" w:cs="Times New Roman"/>
          <w:sz w:val="28"/>
          <w:szCs w:val="28"/>
        </w:rPr>
        <w:t>6 910,67</w:t>
      </w:r>
      <w:r w:rsidRPr="00023145">
        <w:rPr>
          <w:rFonts w:ascii="Times New Roman" w:hAnsi="Times New Roman" w:cs="Times New Roman"/>
          <w:sz w:val="28"/>
          <w:szCs w:val="28"/>
        </w:rPr>
        <w:t xml:space="preserve"> тыс. руб., собственные доходы </w:t>
      </w:r>
      <w:r w:rsidR="008D2CAD">
        <w:rPr>
          <w:rFonts w:ascii="Times New Roman" w:hAnsi="Times New Roman" w:cs="Times New Roman"/>
          <w:sz w:val="28"/>
          <w:szCs w:val="28"/>
        </w:rPr>
        <w:t>5 343,77</w:t>
      </w:r>
      <w:r w:rsidRPr="00023145">
        <w:rPr>
          <w:rFonts w:ascii="Times New Roman" w:hAnsi="Times New Roman" w:cs="Times New Roman"/>
          <w:sz w:val="28"/>
          <w:szCs w:val="28"/>
        </w:rPr>
        <w:t xml:space="preserve"> тыс. руб. </w:t>
      </w:r>
    </w:p>
    <w:p w:rsidR="00023145"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ab/>
      </w:r>
      <w:r w:rsidRPr="00271739">
        <w:rPr>
          <w:rFonts w:ascii="Times New Roman" w:hAnsi="Times New Roman" w:cs="Times New Roman"/>
          <w:sz w:val="28"/>
          <w:szCs w:val="28"/>
        </w:rPr>
        <w:t>Осуществление внутреннего муниципального финансового контроля возложено</w:t>
      </w:r>
      <w:r w:rsidRPr="00023145">
        <w:rPr>
          <w:rFonts w:ascii="Times New Roman" w:hAnsi="Times New Roman" w:cs="Times New Roman"/>
          <w:b/>
          <w:sz w:val="28"/>
          <w:szCs w:val="28"/>
        </w:rPr>
        <w:t xml:space="preserve"> </w:t>
      </w:r>
      <w:r w:rsidRPr="00023145">
        <w:rPr>
          <w:rFonts w:ascii="Times New Roman" w:hAnsi="Times New Roman" w:cs="Times New Roman"/>
          <w:sz w:val="28"/>
          <w:szCs w:val="28"/>
        </w:rPr>
        <w:t xml:space="preserve">на Финансовое управление администрации Юрлинского муниципального </w:t>
      </w:r>
      <w:r w:rsidR="00E8164A">
        <w:rPr>
          <w:rFonts w:ascii="Times New Roman" w:hAnsi="Times New Roman" w:cs="Times New Roman"/>
          <w:sz w:val="28"/>
          <w:szCs w:val="28"/>
        </w:rPr>
        <w:t>округа.</w:t>
      </w:r>
    </w:p>
    <w:p w:rsid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ab/>
        <w:t>За 20</w:t>
      </w:r>
      <w:r w:rsidR="00E8164A">
        <w:rPr>
          <w:rFonts w:ascii="Times New Roman" w:hAnsi="Times New Roman" w:cs="Times New Roman"/>
          <w:sz w:val="28"/>
          <w:szCs w:val="28"/>
        </w:rPr>
        <w:t>2</w:t>
      </w:r>
      <w:r w:rsidR="003422A2">
        <w:rPr>
          <w:rFonts w:ascii="Times New Roman" w:hAnsi="Times New Roman" w:cs="Times New Roman"/>
          <w:sz w:val="28"/>
          <w:szCs w:val="28"/>
        </w:rPr>
        <w:t>2</w:t>
      </w:r>
      <w:r w:rsidR="00987BC0">
        <w:rPr>
          <w:rFonts w:ascii="Times New Roman" w:hAnsi="Times New Roman" w:cs="Times New Roman"/>
          <w:sz w:val="28"/>
          <w:szCs w:val="28"/>
        </w:rPr>
        <w:t xml:space="preserve"> год проведены 1</w:t>
      </w:r>
      <w:r w:rsidR="003422A2">
        <w:rPr>
          <w:rFonts w:ascii="Times New Roman" w:hAnsi="Times New Roman" w:cs="Times New Roman"/>
          <w:sz w:val="28"/>
          <w:szCs w:val="28"/>
        </w:rPr>
        <w:t>2</w:t>
      </w:r>
      <w:r w:rsidRPr="00023145">
        <w:rPr>
          <w:rFonts w:ascii="Times New Roman" w:hAnsi="Times New Roman" w:cs="Times New Roman"/>
          <w:sz w:val="28"/>
          <w:szCs w:val="28"/>
        </w:rPr>
        <w:t xml:space="preserve"> контрольн</w:t>
      </w:r>
      <w:r w:rsidR="00E8164A">
        <w:rPr>
          <w:rFonts w:ascii="Times New Roman" w:hAnsi="Times New Roman" w:cs="Times New Roman"/>
          <w:sz w:val="28"/>
          <w:szCs w:val="28"/>
        </w:rPr>
        <w:t>ых</w:t>
      </w:r>
      <w:r w:rsidRPr="00023145">
        <w:rPr>
          <w:rFonts w:ascii="Times New Roman" w:hAnsi="Times New Roman" w:cs="Times New Roman"/>
          <w:sz w:val="28"/>
          <w:szCs w:val="28"/>
        </w:rPr>
        <w:t xml:space="preserve"> мероприяти</w:t>
      </w:r>
      <w:r w:rsidR="00E8164A">
        <w:rPr>
          <w:rFonts w:ascii="Times New Roman" w:hAnsi="Times New Roman" w:cs="Times New Roman"/>
          <w:sz w:val="28"/>
          <w:szCs w:val="28"/>
        </w:rPr>
        <w:t>й</w:t>
      </w:r>
      <w:r w:rsidRPr="00023145">
        <w:rPr>
          <w:rFonts w:ascii="Times New Roman" w:hAnsi="Times New Roman" w:cs="Times New Roman"/>
          <w:sz w:val="28"/>
          <w:szCs w:val="28"/>
        </w:rPr>
        <w:t xml:space="preserve">, в том числе </w:t>
      </w:r>
      <w:r w:rsidR="003422A2">
        <w:rPr>
          <w:rFonts w:ascii="Times New Roman" w:hAnsi="Times New Roman" w:cs="Times New Roman"/>
          <w:sz w:val="28"/>
          <w:szCs w:val="28"/>
        </w:rPr>
        <w:t>11</w:t>
      </w:r>
      <w:r w:rsidRPr="00023145">
        <w:rPr>
          <w:rFonts w:ascii="Times New Roman" w:hAnsi="Times New Roman" w:cs="Times New Roman"/>
          <w:sz w:val="28"/>
          <w:szCs w:val="28"/>
        </w:rPr>
        <w:t xml:space="preserve"> </w:t>
      </w:r>
      <w:r w:rsidR="00271739">
        <w:rPr>
          <w:rFonts w:ascii="Times New Roman" w:hAnsi="Times New Roman" w:cs="Times New Roman"/>
          <w:sz w:val="28"/>
          <w:szCs w:val="28"/>
        </w:rPr>
        <w:t>плановых и 1 внеплановая</w:t>
      </w:r>
      <w:r w:rsidR="003422A2">
        <w:rPr>
          <w:rFonts w:ascii="Times New Roman" w:hAnsi="Times New Roman" w:cs="Times New Roman"/>
          <w:sz w:val="28"/>
          <w:szCs w:val="28"/>
        </w:rPr>
        <w:t xml:space="preserve"> </w:t>
      </w:r>
      <w:r w:rsidRPr="00023145">
        <w:rPr>
          <w:rFonts w:ascii="Times New Roman" w:hAnsi="Times New Roman" w:cs="Times New Roman"/>
          <w:sz w:val="28"/>
          <w:szCs w:val="28"/>
        </w:rPr>
        <w:t xml:space="preserve"> про</w:t>
      </w:r>
      <w:r w:rsidR="003422A2">
        <w:rPr>
          <w:rFonts w:ascii="Times New Roman" w:hAnsi="Times New Roman" w:cs="Times New Roman"/>
          <w:sz w:val="28"/>
          <w:szCs w:val="28"/>
        </w:rPr>
        <w:t>верка</w:t>
      </w:r>
      <w:r w:rsidRPr="00023145">
        <w:rPr>
          <w:rFonts w:ascii="Times New Roman" w:hAnsi="Times New Roman" w:cs="Times New Roman"/>
          <w:sz w:val="28"/>
          <w:szCs w:val="28"/>
        </w:rPr>
        <w:t xml:space="preserve">. Выявлено нарушений на общую сумму </w:t>
      </w:r>
      <w:r w:rsidR="003422A2">
        <w:rPr>
          <w:rFonts w:ascii="Times New Roman" w:hAnsi="Times New Roman" w:cs="Times New Roman"/>
          <w:sz w:val="28"/>
          <w:szCs w:val="28"/>
        </w:rPr>
        <w:t xml:space="preserve">17,5 </w:t>
      </w:r>
      <w:r w:rsidRPr="00023145">
        <w:rPr>
          <w:rFonts w:ascii="Times New Roman" w:hAnsi="Times New Roman" w:cs="Times New Roman"/>
          <w:sz w:val="28"/>
          <w:szCs w:val="28"/>
        </w:rPr>
        <w:t>тыс. руб.</w:t>
      </w:r>
    </w:p>
    <w:p w:rsidR="003422A2" w:rsidRDefault="003422A2" w:rsidP="000231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Проведено 3 контрольных мероприятия в рамках нацпроектов.</w:t>
      </w:r>
    </w:p>
    <w:p w:rsidR="003422A2" w:rsidRPr="00023145" w:rsidRDefault="003422A2" w:rsidP="000231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2022 году проведено 15 обследований и 3 встречные проверки. Общая сумма охваченных проверками средств составила 487 326,48 тыс. руб.</w:t>
      </w:r>
    </w:p>
    <w:p w:rsidR="00023145" w:rsidRPr="00023145" w:rsidRDefault="00023145" w:rsidP="00987BC0">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lastRenderedPageBreak/>
        <w:tab/>
        <w:t xml:space="preserve">На содержание органов местного самоуправления Юрлинского муниципального </w:t>
      </w:r>
      <w:r w:rsidR="00E8164A">
        <w:rPr>
          <w:rFonts w:ascii="Times New Roman" w:hAnsi="Times New Roman" w:cs="Times New Roman"/>
          <w:sz w:val="28"/>
          <w:szCs w:val="28"/>
        </w:rPr>
        <w:t>округа</w:t>
      </w:r>
      <w:r w:rsidRPr="00023145">
        <w:rPr>
          <w:rFonts w:ascii="Times New Roman" w:hAnsi="Times New Roman" w:cs="Times New Roman"/>
          <w:sz w:val="28"/>
          <w:szCs w:val="28"/>
        </w:rPr>
        <w:t xml:space="preserve"> за 20</w:t>
      </w:r>
      <w:r w:rsidR="00E8164A">
        <w:rPr>
          <w:rFonts w:ascii="Times New Roman" w:hAnsi="Times New Roman" w:cs="Times New Roman"/>
          <w:sz w:val="28"/>
          <w:szCs w:val="28"/>
        </w:rPr>
        <w:t>2</w:t>
      </w:r>
      <w:r w:rsidR="003422A2">
        <w:rPr>
          <w:rFonts w:ascii="Times New Roman" w:hAnsi="Times New Roman" w:cs="Times New Roman"/>
          <w:sz w:val="28"/>
          <w:szCs w:val="28"/>
        </w:rPr>
        <w:t>2</w:t>
      </w:r>
      <w:r w:rsidRPr="00023145">
        <w:rPr>
          <w:rFonts w:ascii="Times New Roman" w:hAnsi="Times New Roman" w:cs="Times New Roman"/>
          <w:sz w:val="28"/>
          <w:szCs w:val="28"/>
        </w:rPr>
        <w:t xml:space="preserve"> год было направлено </w:t>
      </w:r>
      <w:r w:rsidR="00AA78CD">
        <w:rPr>
          <w:rFonts w:ascii="Times New Roman" w:hAnsi="Times New Roman" w:cs="Times New Roman"/>
          <w:sz w:val="28"/>
          <w:szCs w:val="28"/>
        </w:rPr>
        <w:t>53 552,16</w:t>
      </w:r>
      <w:r w:rsidR="00EF7872">
        <w:rPr>
          <w:rFonts w:ascii="Times New Roman" w:hAnsi="Times New Roman" w:cs="Times New Roman"/>
          <w:sz w:val="28"/>
          <w:szCs w:val="28"/>
        </w:rPr>
        <w:t xml:space="preserve"> </w:t>
      </w:r>
      <w:r w:rsidRPr="00023145">
        <w:rPr>
          <w:rFonts w:ascii="Times New Roman" w:hAnsi="Times New Roman" w:cs="Times New Roman"/>
          <w:sz w:val="28"/>
          <w:szCs w:val="28"/>
        </w:rPr>
        <w:t xml:space="preserve">тыс. руб. с учетом целевых средств, направленных на исполнение государственных полномочий, в том числе на оплату труда с начислениями </w:t>
      </w:r>
      <w:r w:rsidR="00AA78CD">
        <w:rPr>
          <w:rFonts w:ascii="Times New Roman" w:hAnsi="Times New Roman" w:cs="Times New Roman"/>
          <w:sz w:val="28"/>
          <w:szCs w:val="28"/>
        </w:rPr>
        <w:t>46 927,70</w:t>
      </w:r>
      <w:r w:rsidRPr="00023145">
        <w:rPr>
          <w:rFonts w:ascii="Times New Roman" w:hAnsi="Times New Roman" w:cs="Times New Roman"/>
          <w:sz w:val="28"/>
          <w:szCs w:val="28"/>
        </w:rPr>
        <w:t xml:space="preserve"> тыс. руб. Расходы не превысили утвержденный норматив.</w:t>
      </w:r>
    </w:p>
    <w:p w:rsidR="00023145" w:rsidRPr="00023145" w:rsidRDefault="00023145" w:rsidP="00023145">
      <w:pPr>
        <w:spacing w:after="0" w:line="240" w:lineRule="auto"/>
        <w:jc w:val="both"/>
        <w:rPr>
          <w:rFonts w:ascii="Times New Roman" w:hAnsi="Times New Roman" w:cs="Times New Roman"/>
          <w:sz w:val="28"/>
          <w:szCs w:val="28"/>
        </w:rPr>
      </w:pPr>
      <w:r w:rsidRPr="00023145">
        <w:rPr>
          <w:rFonts w:ascii="Times New Roman" w:hAnsi="Times New Roman" w:cs="Times New Roman"/>
          <w:sz w:val="28"/>
          <w:szCs w:val="28"/>
        </w:rPr>
        <w:tab/>
        <w:t>Соглашение, заключенное между Министерством финансов Пермского края и Юрлинским муниципальным районом о мерах по повышению эффективности использования бюджетных средств и увеличению налоговых и неналоговых доходов выполнено по всем показателям.</w:t>
      </w:r>
    </w:p>
    <w:p w:rsidR="00023145" w:rsidRPr="00023145" w:rsidRDefault="00023145" w:rsidP="00023145">
      <w:pPr>
        <w:spacing w:after="0" w:line="240" w:lineRule="auto"/>
        <w:jc w:val="both"/>
        <w:rPr>
          <w:rFonts w:ascii="Times New Roman" w:hAnsi="Times New Roman" w:cs="Times New Roman"/>
          <w:sz w:val="28"/>
          <w:szCs w:val="28"/>
        </w:rPr>
      </w:pPr>
    </w:p>
    <w:p w:rsidR="0092521D" w:rsidRDefault="0092521D" w:rsidP="00023145">
      <w:pPr>
        <w:spacing w:after="0" w:line="240" w:lineRule="auto"/>
        <w:jc w:val="both"/>
        <w:rPr>
          <w:rFonts w:ascii="Times New Roman" w:hAnsi="Times New Roman" w:cs="Times New Roman"/>
          <w:sz w:val="24"/>
          <w:szCs w:val="28"/>
        </w:rPr>
      </w:pPr>
    </w:p>
    <w:p w:rsidR="0092521D" w:rsidRDefault="0092521D" w:rsidP="00023145">
      <w:pPr>
        <w:spacing w:after="0" w:line="240" w:lineRule="auto"/>
        <w:jc w:val="both"/>
        <w:rPr>
          <w:rFonts w:ascii="Times New Roman" w:hAnsi="Times New Roman" w:cs="Times New Roman"/>
          <w:sz w:val="24"/>
          <w:szCs w:val="28"/>
        </w:rPr>
      </w:pPr>
    </w:p>
    <w:p w:rsidR="0092521D" w:rsidRDefault="0092521D" w:rsidP="00023145">
      <w:pPr>
        <w:spacing w:after="0" w:line="240" w:lineRule="auto"/>
        <w:jc w:val="both"/>
        <w:rPr>
          <w:rFonts w:ascii="Times New Roman" w:hAnsi="Times New Roman" w:cs="Times New Roman"/>
          <w:sz w:val="24"/>
          <w:szCs w:val="28"/>
        </w:rPr>
      </w:pPr>
    </w:p>
    <w:p w:rsidR="0092521D" w:rsidRDefault="0092521D" w:rsidP="00023145">
      <w:pPr>
        <w:spacing w:after="0" w:line="240" w:lineRule="auto"/>
        <w:jc w:val="both"/>
        <w:rPr>
          <w:rFonts w:ascii="Times New Roman" w:hAnsi="Times New Roman" w:cs="Times New Roman"/>
          <w:sz w:val="24"/>
          <w:szCs w:val="28"/>
        </w:rPr>
      </w:pPr>
    </w:p>
    <w:p w:rsidR="0092521D" w:rsidRDefault="0092521D" w:rsidP="00023145">
      <w:pPr>
        <w:spacing w:after="0" w:line="240" w:lineRule="auto"/>
        <w:jc w:val="both"/>
        <w:rPr>
          <w:rFonts w:ascii="Times New Roman" w:hAnsi="Times New Roman" w:cs="Times New Roman"/>
          <w:sz w:val="24"/>
          <w:szCs w:val="28"/>
        </w:rPr>
      </w:pPr>
    </w:p>
    <w:p w:rsidR="00023145" w:rsidRPr="00023145" w:rsidRDefault="00023145" w:rsidP="00023145">
      <w:pPr>
        <w:spacing w:after="0" w:line="240" w:lineRule="auto"/>
        <w:jc w:val="both"/>
        <w:rPr>
          <w:rFonts w:ascii="Times New Roman" w:hAnsi="Times New Roman" w:cs="Times New Roman"/>
          <w:sz w:val="24"/>
          <w:szCs w:val="28"/>
        </w:rPr>
      </w:pPr>
      <w:r w:rsidRPr="00023145">
        <w:rPr>
          <w:rFonts w:ascii="Times New Roman" w:hAnsi="Times New Roman" w:cs="Times New Roman"/>
          <w:sz w:val="24"/>
          <w:szCs w:val="28"/>
        </w:rPr>
        <w:t>Штейникова С.А.</w:t>
      </w:r>
    </w:p>
    <w:p w:rsidR="00023145" w:rsidRPr="004E7650" w:rsidRDefault="00023145" w:rsidP="004E7650">
      <w:pPr>
        <w:spacing w:after="0" w:line="240" w:lineRule="auto"/>
        <w:jc w:val="both"/>
        <w:rPr>
          <w:rFonts w:ascii="Times New Roman" w:hAnsi="Times New Roman" w:cs="Times New Roman"/>
          <w:sz w:val="24"/>
          <w:szCs w:val="28"/>
        </w:rPr>
      </w:pPr>
      <w:r w:rsidRPr="00023145">
        <w:rPr>
          <w:rFonts w:ascii="Times New Roman" w:hAnsi="Times New Roman" w:cs="Times New Roman"/>
          <w:sz w:val="24"/>
          <w:szCs w:val="28"/>
        </w:rPr>
        <w:t>8-34(294)2-11-66</w:t>
      </w:r>
    </w:p>
    <w:sectPr w:rsidR="00023145" w:rsidRPr="004E7650" w:rsidSect="00CE3B8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82D" w:rsidRDefault="0021382D" w:rsidP="002D1484">
      <w:pPr>
        <w:spacing w:after="0" w:line="240" w:lineRule="auto"/>
      </w:pPr>
      <w:r>
        <w:separator/>
      </w:r>
    </w:p>
  </w:endnote>
  <w:endnote w:type="continuationSeparator" w:id="0">
    <w:p w:rsidR="0021382D" w:rsidRDefault="0021382D" w:rsidP="002D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82D" w:rsidRDefault="0021382D" w:rsidP="002D1484">
      <w:pPr>
        <w:spacing w:after="0" w:line="240" w:lineRule="auto"/>
      </w:pPr>
      <w:r>
        <w:separator/>
      </w:r>
    </w:p>
  </w:footnote>
  <w:footnote w:type="continuationSeparator" w:id="0">
    <w:p w:rsidR="0021382D" w:rsidRDefault="0021382D" w:rsidP="002D1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E1790"/>
    <w:multiLevelType w:val="hybridMultilevel"/>
    <w:tmpl w:val="BC6C1982"/>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4D"/>
    <w:rsid w:val="0001201C"/>
    <w:rsid w:val="000148DE"/>
    <w:rsid w:val="00023145"/>
    <w:rsid w:val="00026B55"/>
    <w:rsid w:val="00030250"/>
    <w:rsid w:val="00033559"/>
    <w:rsid w:val="00063519"/>
    <w:rsid w:val="00085E2D"/>
    <w:rsid w:val="00094A56"/>
    <w:rsid w:val="000B17F7"/>
    <w:rsid w:val="00107F99"/>
    <w:rsid w:val="00116574"/>
    <w:rsid w:val="001221EB"/>
    <w:rsid w:val="001333F0"/>
    <w:rsid w:val="001446D4"/>
    <w:rsid w:val="00153A56"/>
    <w:rsid w:val="001B10A1"/>
    <w:rsid w:val="001C44B3"/>
    <w:rsid w:val="001D05FF"/>
    <w:rsid w:val="001D3E66"/>
    <w:rsid w:val="001D5B53"/>
    <w:rsid w:val="001F1E21"/>
    <w:rsid w:val="001F5611"/>
    <w:rsid w:val="001F6266"/>
    <w:rsid w:val="00203F55"/>
    <w:rsid w:val="00206653"/>
    <w:rsid w:val="0021382D"/>
    <w:rsid w:val="00216B6A"/>
    <w:rsid w:val="0023374B"/>
    <w:rsid w:val="00243FF9"/>
    <w:rsid w:val="00246940"/>
    <w:rsid w:val="00267303"/>
    <w:rsid w:val="00271739"/>
    <w:rsid w:val="0027218F"/>
    <w:rsid w:val="002933DC"/>
    <w:rsid w:val="002B0501"/>
    <w:rsid w:val="002C2AF1"/>
    <w:rsid w:val="002D1484"/>
    <w:rsid w:val="002F29C8"/>
    <w:rsid w:val="003364BE"/>
    <w:rsid w:val="003422A2"/>
    <w:rsid w:val="00352D17"/>
    <w:rsid w:val="003543F3"/>
    <w:rsid w:val="00363B5B"/>
    <w:rsid w:val="00363F91"/>
    <w:rsid w:val="00364FB8"/>
    <w:rsid w:val="0038137B"/>
    <w:rsid w:val="003B36C8"/>
    <w:rsid w:val="003D4E33"/>
    <w:rsid w:val="003F2DA7"/>
    <w:rsid w:val="003F5D97"/>
    <w:rsid w:val="0040767A"/>
    <w:rsid w:val="0042096C"/>
    <w:rsid w:val="004372E0"/>
    <w:rsid w:val="00440163"/>
    <w:rsid w:val="00456959"/>
    <w:rsid w:val="00456D93"/>
    <w:rsid w:val="00467E83"/>
    <w:rsid w:val="00475C79"/>
    <w:rsid w:val="00483D0E"/>
    <w:rsid w:val="00486529"/>
    <w:rsid w:val="004915BE"/>
    <w:rsid w:val="004E737B"/>
    <w:rsid w:val="004E7650"/>
    <w:rsid w:val="00506D3B"/>
    <w:rsid w:val="00524CE9"/>
    <w:rsid w:val="005355F0"/>
    <w:rsid w:val="00536074"/>
    <w:rsid w:val="00545E07"/>
    <w:rsid w:val="00572D7C"/>
    <w:rsid w:val="00584EDD"/>
    <w:rsid w:val="00593D00"/>
    <w:rsid w:val="005A3A59"/>
    <w:rsid w:val="005B0644"/>
    <w:rsid w:val="005B2258"/>
    <w:rsid w:val="005C0A1A"/>
    <w:rsid w:val="005C5DAA"/>
    <w:rsid w:val="005F5511"/>
    <w:rsid w:val="00622808"/>
    <w:rsid w:val="00630522"/>
    <w:rsid w:val="006843A4"/>
    <w:rsid w:val="006942BD"/>
    <w:rsid w:val="0069452F"/>
    <w:rsid w:val="006A6246"/>
    <w:rsid w:val="006B0913"/>
    <w:rsid w:val="006B10BE"/>
    <w:rsid w:val="006E52DC"/>
    <w:rsid w:val="006E7757"/>
    <w:rsid w:val="006F6F22"/>
    <w:rsid w:val="00713F9A"/>
    <w:rsid w:val="0072301F"/>
    <w:rsid w:val="0072562E"/>
    <w:rsid w:val="007365FF"/>
    <w:rsid w:val="00744B83"/>
    <w:rsid w:val="00745C7E"/>
    <w:rsid w:val="00793C0D"/>
    <w:rsid w:val="007B1405"/>
    <w:rsid w:val="007B4871"/>
    <w:rsid w:val="007C13BC"/>
    <w:rsid w:val="007E179D"/>
    <w:rsid w:val="007E1E5B"/>
    <w:rsid w:val="007E32A7"/>
    <w:rsid w:val="007F53A4"/>
    <w:rsid w:val="008340EE"/>
    <w:rsid w:val="008478DB"/>
    <w:rsid w:val="0086429F"/>
    <w:rsid w:val="00867504"/>
    <w:rsid w:val="0089676D"/>
    <w:rsid w:val="008A3ACA"/>
    <w:rsid w:val="008A70F8"/>
    <w:rsid w:val="008D2CAD"/>
    <w:rsid w:val="008F3012"/>
    <w:rsid w:val="009011E0"/>
    <w:rsid w:val="00914F6C"/>
    <w:rsid w:val="009164F2"/>
    <w:rsid w:val="009166BA"/>
    <w:rsid w:val="0092427B"/>
    <w:rsid w:val="0092521D"/>
    <w:rsid w:val="009359C5"/>
    <w:rsid w:val="0095716E"/>
    <w:rsid w:val="00967B76"/>
    <w:rsid w:val="00983D2C"/>
    <w:rsid w:val="00984FBE"/>
    <w:rsid w:val="00986EEF"/>
    <w:rsid w:val="00987BC0"/>
    <w:rsid w:val="009A7D2E"/>
    <w:rsid w:val="009B0599"/>
    <w:rsid w:val="009B0F69"/>
    <w:rsid w:val="009B6E34"/>
    <w:rsid w:val="009C5D49"/>
    <w:rsid w:val="009D1D79"/>
    <w:rsid w:val="009D387D"/>
    <w:rsid w:val="009F3C86"/>
    <w:rsid w:val="00A10A16"/>
    <w:rsid w:val="00A10BC2"/>
    <w:rsid w:val="00A331B1"/>
    <w:rsid w:val="00A35264"/>
    <w:rsid w:val="00A508F0"/>
    <w:rsid w:val="00A567F5"/>
    <w:rsid w:val="00A62686"/>
    <w:rsid w:val="00A62F2B"/>
    <w:rsid w:val="00A64E81"/>
    <w:rsid w:val="00A84410"/>
    <w:rsid w:val="00AA78CD"/>
    <w:rsid w:val="00AB62F8"/>
    <w:rsid w:val="00AD769C"/>
    <w:rsid w:val="00AF3078"/>
    <w:rsid w:val="00B0641E"/>
    <w:rsid w:val="00B76670"/>
    <w:rsid w:val="00B807B0"/>
    <w:rsid w:val="00B96C27"/>
    <w:rsid w:val="00BA6E39"/>
    <w:rsid w:val="00BB16AA"/>
    <w:rsid w:val="00BC1086"/>
    <w:rsid w:val="00BC1986"/>
    <w:rsid w:val="00BD5001"/>
    <w:rsid w:val="00BF3DB3"/>
    <w:rsid w:val="00BF7649"/>
    <w:rsid w:val="00C2024C"/>
    <w:rsid w:val="00C50081"/>
    <w:rsid w:val="00C51008"/>
    <w:rsid w:val="00C51C22"/>
    <w:rsid w:val="00C5386B"/>
    <w:rsid w:val="00C57A57"/>
    <w:rsid w:val="00C60304"/>
    <w:rsid w:val="00C61BD5"/>
    <w:rsid w:val="00C703D2"/>
    <w:rsid w:val="00C72E61"/>
    <w:rsid w:val="00CA3247"/>
    <w:rsid w:val="00CC0888"/>
    <w:rsid w:val="00CD10E5"/>
    <w:rsid w:val="00CD5C35"/>
    <w:rsid w:val="00CE3B86"/>
    <w:rsid w:val="00CE7DFB"/>
    <w:rsid w:val="00CF4801"/>
    <w:rsid w:val="00D02B7F"/>
    <w:rsid w:val="00D04399"/>
    <w:rsid w:val="00D278BC"/>
    <w:rsid w:val="00D55CB4"/>
    <w:rsid w:val="00D77DEA"/>
    <w:rsid w:val="00D83E37"/>
    <w:rsid w:val="00D93019"/>
    <w:rsid w:val="00D948F2"/>
    <w:rsid w:val="00DA3145"/>
    <w:rsid w:val="00DA4DB8"/>
    <w:rsid w:val="00DC019E"/>
    <w:rsid w:val="00DE13A0"/>
    <w:rsid w:val="00E02201"/>
    <w:rsid w:val="00E04D25"/>
    <w:rsid w:val="00E077A7"/>
    <w:rsid w:val="00E14D18"/>
    <w:rsid w:val="00E208A3"/>
    <w:rsid w:val="00E27820"/>
    <w:rsid w:val="00E27C25"/>
    <w:rsid w:val="00E47452"/>
    <w:rsid w:val="00E8164A"/>
    <w:rsid w:val="00E97E93"/>
    <w:rsid w:val="00EA79BD"/>
    <w:rsid w:val="00EB4BAF"/>
    <w:rsid w:val="00EB7A6F"/>
    <w:rsid w:val="00EC361E"/>
    <w:rsid w:val="00EE194A"/>
    <w:rsid w:val="00EF2964"/>
    <w:rsid w:val="00EF4B4E"/>
    <w:rsid w:val="00EF6D77"/>
    <w:rsid w:val="00EF7872"/>
    <w:rsid w:val="00F00348"/>
    <w:rsid w:val="00F017DA"/>
    <w:rsid w:val="00F03082"/>
    <w:rsid w:val="00F21A4D"/>
    <w:rsid w:val="00F301B7"/>
    <w:rsid w:val="00F4537C"/>
    <w:rsid w:val="00F5633E"/>
    <w:rsid w:val="00F73E54"/>
    <w:rsid w:val="00F81FA9"/>
    <w:rsid w:val="00F82D61"/>
    <w:rsid w:val="00F9127E"/>
    <w:rsid w:val="00F97797"/>
    <w:rsid w:val="00F97C3A"/>
    <w:rsid w:val="00FB2F64"/>
    <w:rsid w:val="00FC5F7E"/>
    <w:rsid w:val="00FD1F83"/>
    <w:rsid w:val="00FF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69828-19A9-44AB-81DC-84DD5BE6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67B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B76"/>
    <w:rPr>
      <w:rFonts w:ascii="Tahoma" w:hAnsi="Tahoma" w:cs="Tahoma"/>
      <w:sz w:val="16"/>
      <w:szCs w:val="16"/>
    </w:rPr>
  </w:style>
  <w:style w:type="numbering" w:customStyle="1" w:styleId="1">
    <w:name w:val="Нет списка1"/>
    <w:next w:val="a2"/>
    <w:uiPriority w:val="99"/>
    <w:semiHidden/>
    <w:unhideWhenUsed/>
    <w:rsid w:val="003B36C8"/>
  </w:style>
  <w:style w:type="paragraph" w:customStyle="1" w:styleId="a6">
    <w:name w:val="Заголовок"/>
    <w:basedOn w:val="a"/>
    <w:next w:val="a7"/>
    <w:qFormat/>
    <w:rsid w:val="003B36C8"/>
    <w:pPr>
      <w:keepNext/>
      <w:spacing w:before="240" w:after="120" w:line="240" w:lineRule="auto"/>
    </w:pPr>
    <w:rPr>
      <w:rFonts w:ascii="Liberation Sans" w:eastAsia="Microsoft YaHei" w:hAnsi="Liberation Sans" w:cs="Mangal"/>
      <w:sz w:val="28"/>
      <w:szCs w:val="28"/>
      <w:lang w:eastAsia="zh-CN" w:bidi="hi-IN"/>
    </w:rPr>
  </w:style>
  <w:style w:type="paragraph" w:styleId="a7">
    <w:name w:val="Body Text"/>
    <w:basedOn w:val="a"/>
    <w:link w:val="a8"/>
    <w:rsid w:val="003B36C8"/>
    <w:pPr>
      <w:spacing w:after="140" w:line="288" w:lineRule="auto"/>
    </w:pPr>
    <w:rPr>
      <w:rFonts w:ascii="Liberation Serif" w:eastAsia="SimSun" w:hAnsi="Liberation Serif" w:cs="Mangal"/>
      <w:sz w:val="24"/>
      <w:szCs w:val="24"/>
      <w:lang w:eastAsia="zh-CN" w:bidi="hi-IN"/>
    </w:rPr>
  </w:style>
  <w:style w:type="character" w:customStyle="1" w:styleId="a8">
    <w:name w:val="Основной текст Знак"/>
    <w:basedOn w:val="a0"/>
    <w:link w:val="a7"/>
    <w:rsid w:val="003B36C8"/>
    <w:rPr>
      <w:rFonts w:ascii="Liberation Serif" w:eastAsia="SimSun" w:hAnsi="Liberation Serif" w:cs="Mangal"/>
      <w:sz w:val="24"/>
      <w:szCs w:val="24"/>
      <w:lang w:eastAsia="zh-CN" w:bidi="hi-IN"/>
    </w:rPr>
  </w:style>
  <w:style w:type="paragraph" w:styleId="a9">
    <w:name w:val="List"/>
    <w:basedOn w:val="a7"/>
    <w:rsid w:val="003B36C8"/>
  </w:style>
  <w:style w:type="paragraph" w:styleId="aa">
    <w:name w:val="caption"/>
    <w:basedOn w:val="a"/>
    <w:qFormat/>
    <w:rsid w:val="003B36C8"/>
    <w:pPr>
      <w:suppressLineNumbers/>
      <w:spacing w:before="120" w:after="120" w:line="240" w:lineRule="auto"/>
    </w:pPr>
    <w:rPr>
      <w:rFonts w:ascii="Liberation Serif" w:eastAsia="SimSun" w:hAnsi="Liberation Serif" w:cs="Mangal"/>
      <w:i/>
      <w:iCs/>
      <w:sz w:val="24"/>
      <w:szCs w:val="24"/>
      <w:lang w:eastAsia="zh-CN" w:bidi="hi-IN"/>
    </w:rPr>
  </w:style>
  <w:style w:type="paragraph" w:styleId="10">
    <w:name w:val="index 1"/>
    <w:basedOn w:val="a"/>
    <w:next w:val="a"/>
    <w:autoRedefine/>
    <w:uiPriority w:val="99"/>
    <w:semiHidden/>
    <w:unhideWhenUsed/>
    <w:rsid w:val="003B36C8"/>
    <w:pPr>
      <w:spacing w:after="0" w:line="240" w:lineRule="auto"/>
      <w:ind w:left="240" w:hanging="240"/>
    </w:pPr>
    <w:rPr>
      <w:rFonts w:ascii="Liberation Serif" w:eastAsia="SimSun" w:hAnsi="Liberation Serif" w:cs="Mangal"/>
      <w:sz w:val="24"/>
      <w:szCs w:val="21"/>
      <w:lang w:eastAsia="zh-CN" w:bidi="hi-IN"/>
    </w:rPr>
  </w:style>
  <w:style w:type="paragraph" w:styleId="ab">
    <w:name w:val="index heading"/>
    <w:basedOn w:val="a"/>
    <w:qFormat/>
    <w:rsid w:val="003B36C8"/>
    <w:pPr>
      <w:suppressLineNumbers/>
      <w:spacing w:after="0" w:line="240" w:lineRule="auto"/>
    </w:pPr>
    <w:rPr>
      <w:rFonts w:ascii="Liberation Serif" w:eastAsia="SimSun" w:hAnsi="Liberation Serif" w:cs="Mangal"/>
      <w:sz w:val="24"/>
      <w:szCs w:val="24"/>
      <w:lang w:eastAsia="zh-CN" w:bidi="hi-IN"/>
    </w:rPr>
  </w:style>
  <w:style w:type="numbering" w:customStyle="1" w:styleId="2">
    <w:name w:val="Нет списка2"/>
    <w:next w:val="a2"/>
    <w:uiPriority w:val="99"/>
    <w:semiHidden/>
    <w:unhideWhenUsed/>
    <w:rsid w:val="00EA79BD"/>
  </w:style>
  <w:style w:type="character" w:styleId="ac">
    <w:name w:val="Hyperlink"/>
    <w:basedOn w:val="a0"/>
    <w:uiPriority w:val="99"/>
    <w:semiHidden/>
    <w:unhideWhenUsed/>
    <w:rsid w:val="00EA79BD"/>
    <w:rPr>
      <w:color w:val="0000FF"/>
      <w:u w:val="single"/>
    </w:rPr>
  </w:style>
  <w:style w:type="character" w:styleId="ad">
    <w:name w:val="FollowedHyperlink"/>
    <w:basedOn w:val="a0"/>
    <w:uiPriority w:val="99"/>
    <w:semiHidden/>
    <w:unhideWhenUsed/>
    <w:rsid w:val="00EA79BD"/>
    <w:rPr>
      <w:color w:val="800080"/>
      <w:u w:val="single"/>
    </w:rPr>
  </w:style>
  <w:style w:type="paragraph" w:customStyle="1" w:styleId="font5">
    <w:name w:val="font5"/>
    <w:basedOn w:val="a"/>
    <w:rsid w:val="00EA79B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rsid w:val="00EA79B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7">
    <w:name w:val="font7"/>
    <w:basedOn w:val="a"/>
    <w:rsid w:val="00EA79BD"/>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8">
    <w:name w:val="font8"/>
    <w:basedOn w:val="a"/>
    <w:rsid w:val="00EA79BD"/>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font9">
    <w:name w:val="font9"/>
    <w:basedOn w:val="a"/>
    <w:rsid w:val="00EA79BD"/>
    <w:pPr>
      <w:spacing w:before="100" w:beforeAutospacing="1" w:after="100" w:afterAutospacing="1" w:line="240" w:lineRule="auto"/>
    </w:pPr>
    <w:rPr>
      <w:rFonts w:ascii="Times New Roman" w:eastAsia="Times New Roman" w:hAnsi="Times New Roman" w:cs="Times New Roman"/>
      <w:b/>
      <w:bCs/>
      <w:color w:val="993300"/>
      <w:sz w:val="28"/>
      <w:szCs w:val="28"/>
      <w:lang w:eastAsia="ru-RU"/>
    </w:rPr>
  </w:style>
  <w:style w:type="paragraph" w:customStyle="1" w:styleId="xl76">
    <w:name w:val="xl7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7">
    <w:name w:val="xl7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8">
    <w:name w:val="xl78"/>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EA79B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2">
    <w:name w:val="xl8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3">
    <w:name w:val="xl8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4">
    <w:name w:val="xl8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5">
    <w:name w:val="xl8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6">
    <w:name w:val="xl86"/>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7">
    <w:name w:val="xl87"/>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8">
    <w:name w:val="xl8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9">
    <w:name w:val="xl8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EA79B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EA79BD"/>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2">
    <w:name w:val="xl92"/>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94">
    <w:name w:val="xl9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5">
    <w:name w:val="xl95"/>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97">
    <w:name w:val="xl97"/>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8">
    <w:name w:val="xl9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ru-RU"/>
    </w:rPr>
  </w:style>
  <w:style w:type="paragraph" w:customStyle="1" w:styleId="xl100">
    <w:name w:val="xl100"/>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2">
    <w:name w:val="xl10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03">
    <w:name w:val="xl10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4">
    <w:name w:val="xl10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05">
    <w:name w:val="xl10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06">
    <w:name w:val="xl10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07">
    <w:name w:val="xl107"/>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8">
    <w:name w:val="xl108"/>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9">
    <w:name w:val="xl10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0">
    <w:name w:val="xl110"/>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3">
    <w:name w:val="xl11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4">
    <w:name w:val="xl11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5">
    <w:name w:val="xl11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7">
    <w:name w:val="xl117"/>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8">
    <w:name w:val="xl11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color w:val="C00000"/>
      <w:sz w:val="24"/>
      <w:szCs w:val="24"/>
      <w:lang w:eastAsia="ru-RU"/>
    </w:rPr>
  </w:style>
  <w:style w:type="paragraph" w:customStyle="1" w:styleId="xl119">
    <w:name w:val="xl11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28"/>
      <w:szCs w:val="28"/>
      <w:lang w:eastAsia="ru-RU"/>
    </w:rPr>
  </w:style>
  <w:style w:type="paragraph" w:customStyle="1" w:styleId="xl120">
    <w:name w:val="xl120"/>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C00000"/>
      <w:sz w:val="24"/>
      <w:szCs w:val="24"/>
      <w:lang w:eastAsia="ru-RU"/>
    </w:rPr>
  </w:style>
  <w:style w:type="paragraph" w:customStyle="1" w:styleId="xl121">
    <w:name w:val="xl12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C00000"/>
      <w:sz w:val="28"/>
      <w:szCs w:val="28"/>
      <w:lang w:eastAsia="ru-RU"/>
    </w:rPr>
  </w:style>
  <w:style w:type="paragraph" w:customStyle="1" w:styleId="xl122">
    <w:name w:val="xl122"/>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3">
    <w:name w:val="xl12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i/>
      <w:iCs/>
      <w:color w:val="C00000"/>
      <w:sz w:val="24"/>
      <w:szCs w:val="24"/>
      <w:lang w:eastAsia="ru-RU"/>
    </w:rPr>
  </w:style>
  <w:style w:type="paragraph" w:customStyle="1" w:styleId="xl124">
    <w:name w:val="xl12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5">
    <w:name w:val="xl12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C00000"/>
      <w:sz w:val="28"/>
      <w:szCs w:val="28"/>
      <w:lang w:eastAsia="ru-RU"/>
    </w:rPr>
  </w:style>
  <w:style w:type="paragraph" w:customStyle="1" w:styleId="xl126">
    <w:name w:val="xl126"/>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7">
    <w:name w:val="xl12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8">
    <w:name w:val="xl12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9">
    <w:name w:val="xl12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0">
    <w:name w:val="xl13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1">
    <w:name w:val="xl13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2">
    <w:name w:val="xl13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3">
    <w:name w:val="xl13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4">
    <w:name w:val="xl13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135">
    <w:name w:val="xl135"/>
    <w:basedOn w:val="a"/>
    <w:rsid w:val="00EA79BD"/>
    <w:pPr>
      <w:shd w:val="clear" w:color="000000" w:fill="FFFFFF"/>
      <w:spacing w:before="100" w:beforeAutospacing="1" w:after="100" w:afterAutospacing="1" w:line="240" w:lineRule="auto"/>
    </w:pPr>
    <w:rPr>
      <w:rFonts w:ascii="Times New Roman" w:eastAsia="Times New Roman" w:hAnsi="Times New Roman" w:cs="Times New Roman"/>
      <w:color w:val="C00000"/>
      <w:sz w:val="24"/>
      <w:szCs w:val="24"/>
      <w:lang w:eastAsia="ru-RU"/>
    </w:rPr>
  </w:style>
  <w:style w:type="paragraph" w:customStyle="1" w:styleId="xl136">
    <w:name w:val="xl13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7">
    <w:name w:val="xl13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38">
    <w:name w:val="xl13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EA79BD"/>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1">
    <w:name w:val="xl14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C00000"/>
      <w:sz w:val="28"/>
      <w:szCs w:val="28"/>
      <w:lang w:eastAsia="ru-RU"/>
    </w:rPr>
  </w:style>
  <w:style w:type="paragraph" w:customStyle="1" w:styleId="xl142">
    <w:name w:val="xl142"/>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43">
    <w:name w:val="xl14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44">
    <w:name w:val="xl144"/>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8"/>
      <w:szCs w:val="28"/>
      <w:lang w:eastAsia="ru-RU"/>
    </w:rPr>
  </w:style>
  <w:style w:type="paragraph" w:customStyle="1" w:styleId="xl145">
    <w:name w:val="xl14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46">
    <w:name w:val="xl14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8"/>
      <w:szCs w:val="28"/>
      <w:lang w:eastAsia="ru-RU"/>
    </w:rPr>
  </w:style>
  <w:style w:type="paragraph" w:customStyle="1" w:styleId="xl147">
    <w:name w:val="xl14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9">
    <w:name w:val="xl149"/>
    <w:basedOn w:val="a"/>
    <w:rsid w:val="00EA79B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50">
    <w:name w:val="xl15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51">
    <w:name w:val="xl15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52">
    <w:name w:val="xl152"/>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53">
    <w:name w:val="xl15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4">
    <w:name w:val="xl15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5">
    <w:name w:val="xl15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6">
    <w:name w:val="xl15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7">
    <w:name w:val="xl15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58">
    <w:name w:val="xl15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9">
    <w:name w:val="xl15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60">
    <w:name w:val="xl16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161">
    <w:name w:val="xl16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62">
    <w:name w:val="xl16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63">
    <w:name w:val="xl16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64">
    <w:name w:val="xl164"/>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5">
    <w:name w:val="xl16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C00000"/>
      <w:sz w:val="28"/>
      <w:szCs w:val="28"/>
      <w:lang w:eastAsia="ru-RU"/>
    </w:rPr>
  </w:style>
  <w:style w:type="paragraph" w:customStyle="1" w:styleId="xl166">
    <w:name w:val="xl16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7">
    <w:name w:val="xl16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68">
    <w:name w:val="xl16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69">
    <w:name w:val="xl169"/>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0">
    <w:name w:val="xl170"/>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1">
    <w:name w:val="xl17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2">
    <w:name w:val="xl172"/>
    <w:basedOn w:val="a"/>
    <w:rsid w:val="00EA79BD"/>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3">
    <w:name w:val="xl17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4">
    <w:name w:val="xl174"/>
    <w:basedOn w:val="a"/>
    <w:rsid w:val="00EA79BD"/>
    <w:pPr>
      <w:shd w:val="clear" w:color="000000" w:fill="D9D9D9"/>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75">
    <w:name w:val="xl175"/>
    <w:basedOn w:val="a"/>
    <w:rsid w:val="00EA79B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78">
    <w:name w:val="xl178"/>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C00000"/>
      <w:sz w:val="28"/>
      <w:szCs w:val="28"/>
      <w:lang w:eastAsia="ru-RU"/>
    </w:rPr>
  </w:style>
  <w:style w:type="paragraph" w:customStyle="1" w:styleId="xl179">
    <w:name w:val="xl179"/>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80">
    <w:name w:val="xl180"/>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81">
    <w:name w:val="xl181"/>
    <w:basedOn w:val="a"/>
    <w:rsid w:val="00EA79BD"/>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82">
    <w:name w:val="xl182"/>
    <w:basedOn w:val="a"/>
    <w:rsid w:val="00EA79BD"/>
    <w:pPr>
      <w:shd w:val="clear" w:color="000000" w:fill="DDD9C4"/>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83">
    <w:name w:val="xl183"/>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84">
    <w:name w:val="xl18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85">
    <w:name w:val="xl18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86">
    <w:name w:val="xl186"/>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7">
    <w:name w:val="xl187"/>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9">
    <w:name w:val="xl189"/>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0">
    <w:name w:val="xl190"/>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8"/>
      <w:szCs w:val="28"/>
      <w:lang w:eastAsia="ru-RU"/>
    </w:rPr>
  </w:style>
  <w:style w:type="paragraph" w:customStyle="1" w:styleId="xl191">
    <w:name w:val="xl19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EA79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93">
    <w:name w:val="xl193"/>
    <w:basedOn w:val="a"/>
    <w:rsid w:val="00EA79BD"/>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94">
    <w:name w:val="xl19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8"/>
      <w:szCs w:val="28"/>
      <w:lang w:eastAsia="ru-RU"/>
    </w:rPr>
  </w:style>
  <w:style w:type="paragraph" w:customStyle="1" w:styleId="xl195">
    <w:name w:val="xl19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96">
    <w:name w:val="xl19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97">
    <w:name w:val="xl197"/>
    <w:basedOn w:val="a"/>
    <w:rsid w:val="00EA79BD"/>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98">
    <w:name w:val="xl19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99">
    <w:name w:val="xl199"/>
    <w:basedOn w:val="a"/>
    <w:rsid w:val="00EA79BD"/>
    <w:pPr>
      <w:shd w:val="clear" w:color="000000" w:fill="FFFF00"/>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00">
    <w:name w:val="xl200"/>
    <w:basedOn w:val="a"/>
    <w:rsid w:val="00EA79BD"/>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01">
    <w:name w:val="xl201"/>
    <w:basedOn w:val="a"/>
    <w:rsid w:val="00EA79BD"/>
    <w:pPr>
      <w:shd w:val="clear" w:color="000000" w:fill="F2DCDB"/>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02">
    <w:name w:val="xl202"/>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3">
    <w:name w:val="xl203"/>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4">
    <w:name w:val="xl204"/>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05">
    <w:name w:val="xl205"/>
    <w:basedOn w:val="a"/>
    <w:rsid w:val="00EA79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6">
    <w:name w:val="xl206"/>
    <w:basedOn w:val="a"/>
    <w:rsid w:val="00EA79BD"/>
    <w:pPr>
      <w:shd w:val="clear" w:color="000000" w:fill="FFFF99"/>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07">
    <w:name w:val="xl207"/>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08">
    <w:name w:val="xl208"/>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9">
    <w:name w:val="xl209"/>
    <w:basedOn w:val="a"/>
    <w:rsid w:val="00EA79B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8"/>
      <w:szCs w:val="28"/>
      <w:lang w:eastAsia="ru-RU"/>
    </w:rPr>
  </w:style>
  <w:style w:type="paragraph" w:customStyle="1" w:styleId="xl210">
    <w:name w:val="xl210"/>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11">
    <w:name w:val="xl211"/>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12">
    <w:name w:val="xl212"/>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13">
    <w:name w:val="xl213"/>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14">
    <w:name w:val="xl21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C00000"/>
      <w:sz w:val="28"/>
      <w:szCs w:val="28"/>
      <w:lang w:eastAsia="ru-RU"/>
    </w:rPr>
  </w:style>
  <w:style w:type="paragraph" w:customStyle="1" w:styleId="xl215">
    <w:name w:val="xl21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16">
    <w:name w:val="xl216"/>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17">
    <w:name w:val="xl217"/>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18">
    <w:name w:val="xl21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19">
    <w:name w:val="xl219"/>
    <w:basedOn w:val="a"/>
    <w:rsid w:val="00EA79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20">
    <w:name w:val="xl220"/>
    <w:basedOn w:val="a"/>
    <w:rsid w:val="00EA79B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22">
    <w:name w:val="xl222"/>
    <w:basedOn w:val="a"/>
    <w:rsid w:val="00EA79BD"/>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23">
    <w:name w:val="xl223"/>
    <w:basedOn w:val="a"/>
    <w:rsid w:val="00EA79B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24">
    <w:name w:val="xl224"/>
    <w:basedOn w:val="a"/>
    <w:rsid w:val="00EA79BD"/>
    <w:pPr>
      <w:shd w:val="clear" w:color="000000" w:fill="92D050"/>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25">
    <w:name w:val="xl225"/>
    <w:basedOn w:val="a"/>
    <w:rsid w:val="00EA79BD"/>
    <w:pPr>
      <w:shd w:val="clear" w:color="000000" w:fill="92D05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26">
    <w:name w:val="xl226"/>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27">
    <w:name w:val="xl227"/>
    <w:basedOn w:val="a"/>
    <w:rsid w:val="00EA79BD"/>
    <w:pPr>
      <w:shd w:val="clear" w:color="000000" w:fill="00B0F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8">
    <w:name w:val="xl228"/>
    <w:basedOn w:val="a"/>
    <w:rsid w:val="00EA79BD"/>
    <w:pPr>
      <w:shd w:val="clear" w:color="000000" w:fill="00B0F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29">
    <w:name w:val="xl229"/>
    <w:basedOn w:val="a"/>
    <w:rsid w:val="00EA79BD"/>
    <w:pPr>
      <w:shd w:val="clear" w:color="000000" w:fill="00B0F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30">
    <w:name w:val="xl230"/>
    <w:basedOn w:val="a"/>
    <w:rsid w:val="00EA79BD"/>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1">
    <w:name w:val="xl231"/>
    <w:basedOn w:val="a"/>
    <w:rsid w:val="00EA79BD"/>
    <w:pPr>
      <w:shd w:val="clear" w:color="000000" w:fill="FF0000"/>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32">
    <w:name w:val="xl232"/>
    <w:basedOn w:val="a"/>
    <w:rsid w:val="00EA79BD"/>
    <w:pPr>
      <w:shd w:val="clear" w:color="000000" w:fill="CCC0DA"/>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33">
    <w:name w:val="xl233"/>
    <w:basedOn w:val="a"/>
    <w:rsid w:val="00EA79BD"/>
    <w:pPr>
      <w:shd w:val="clear" w:color="000000" w:fill="CCC0DA"/>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34">
    <w:name w:val="xl23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35">
    <w:name w:val="xl235"/>
    <w:basedOn w:val="a"/>
    <w:rsid w:val="00EA79BD"/>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236">
    <w:name w:val="xl23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237">
    <w:name w:val="xl237"/>
    <w:basedOn w:val="a"/>
    <w:rsid w:val="00EA79BD"/>
    <w:pPr>
      <w:shd w:val="clear" w:color="000000" w:fill="00B0F0"/>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38">
    <w:name w:val="xl238"/>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9">
    <w:name w:val="xl239"/>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40">
    <w:name w:val="xl24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1">
    <w:name w:val="xl241"/>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2">
    <w:name w:val="xl24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3">
    <w:name w:val="xl24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4">
    <w:name w:val="xl244"/>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C00000"/>
      <w:sz w:val="28"/>
      <w:szCs w:val="28"/>
      <w:lang w:eastAsia="ru-RU"/>
    </w:rPr>
  </w:style>
  <w:style w:type="paragraph" w:customStyle="1" w:styleId="xl245">
    <w:name w:val="xl24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6">
    <w:name w:val="xl246"/>
    <w:basedOn w:val="a"/>
    <w:rsid w:val="00EA79B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7">
    <w:name w:val="xl247"/>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48">
    <w:name w:val="xl248"/>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9">
    <w:name w:val="xl24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50">
    <w:name w:val="xl25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51">
    <w:name w:val="xl251"/>
    <w:basedOn w:val="a"/>
    <w:rsid w:val="00EA79BD"/>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252">
    <w:name w:val="xl252"/>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53">
    <w:name w:val="xl253"/>
    <w:basedOn w:val="a"/>
    <w:rsid w:val="00EA79BD"/>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54">
    <w:name w:val="xl254"/>
    <w:basedOn w:val="a"/>
    <w:rsid w:val="00EA79BD"/>
    <w:pPr>
      <w:pBdr>
        <w:top w:val="single" w:sz="4" w:space="0" w:color="auto"/>
        <w:bottom w:val="single" w:sz="4" w:space="0" w:color="auto"/>
      </w:pBdr>
      <w:shd w:val="clear" w:color="000000" w:fill="CCC0DA"/>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55">
    <w:name w:val="xl255"/>
    <w:basedOn w:val="a"/>
    <w:rsid w:val="00EA79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56">
    <w:name w:val="xl25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57">
    <w:name w:val="xl257"/>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58">
    <w:name w:val="xl25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59">
    <w:name w:val="xl25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0">
    <w:name w:val="xl26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1">
    <w:name w:val="xl26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2">
    <w:name w:val="xl262"/>
    <w:basedOn w:val="a"/>
    <w:rsid w:val="00EA79BD"/>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63">
    <w:name w:val="xl263"/>
    <w:basedOn w:val="a"/>
    <w:rsid w:val="00EA79BD"/>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64">
    <w:name w:val="xl26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65">
    <w:name w:val="xl265"/>
    <w:basedOn w:val="a"/>
    <w:rsid w:val="00EA79BD"/>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6">
    <w:name w:val="xl26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67">
    <w:name w:val="xl26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68">
    <w:name w:val="xl26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69">
    <w:name w:val="xl269"/>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70">
    <w:name w:val="xl270"/>
    <w:basedOn w:val="a"/>
    <w:rsid w:val="00EA79B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71">
    <w:name w:val="xl27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72">
    <w:name w:val="xl272"/>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73">
    <w:name w:val="xl273"/>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4">
    <w:name w:val="xl274"/>
    <w:basedOn w:val="a"/>
    <w:rsid w:val="00EA79B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5">
    <w:name w:val="xl275"/>
    <w:basedOn w:val="a"/>
    <w:rsid w:val="00EA79B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77">
    <w:name w:val="xl277"/>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8">
    <w:name w:val="xl278"/>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79">
    <w:name w:val="xl279"/>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0">
    <w:name w:val="xl280"/>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1">
    <w:name w:val="xl281"/>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82">
    <w:name w:val="xl282"/>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3">
    <w:name w:val="xl283"/>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84">
    <w:name w:val="xl284"/>
    <w:basedOn w:val="a"/>
    <w:rsid w:val="00EA79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85">
    <w:name w:val="xl285"/>
    <w:basedOn w:val="a"/>
    <w:rsid w:val="00EA7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86">
    <w:name w:val="xl286"/>
    <w:basedOn w:val="a"/>
    <w:rsid w:val="00EA79BD"/>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7">
    <w:name w:val="xl287"/>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8">
    <w:name w:val="xl288"/>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89">
    <w:name w:val="xl289"/>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91">
    <w:name w:val="xl291"/>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2">
    <w:name w:val="xl292"/>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293">
    <w:name w:val="xl293"/>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4">
    <w:name w:val="xl294"/>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5">
    <w:name w:val="xl295"/>
    <w:basedOn w:val="a"/>
    <w:rsid w:val="00EA79B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6">
    <w:name w:val="xl296"/>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7">
    <w:name w:val="xl297"/>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298">
    <w:name w:val="xl298"/>
    <w:basedOn w:val="a"/>
    <w:rsid w:val="00EA79B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99">
    <w:name w:val="xl299"/>
    <w:basedOn w:val="a"/>
    <w:rsid w:val="00EA79B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300">
    <w:name w:val="xl300"/>
    <w:basedOn w:val="a"/>
    <w:rsid w:val="00EA79B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301">
    <w:name w:val="xl301"/>
    <w:basedOn w:val="a"/>
    <w:rsid w:val="00EA7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eastAsia="ru-RU"/>
    </w:rPr>
  </w:style>
  <w:style w:type="paragraph" w:customStyle="1" w:styleId="xl302">
    <w:name w:val="xl302"/>
    <w:basedOn w:val="a"/>
    <w:rsid w:val="00EA79BD"/>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303">
    <w:name w:val="xl303"/>
    <w:basedOn w:val="a"/>
    <w:rsid w:val="00EA79BD"/>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04">
    <w:name w:val="xl304"/>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05">
    <w:name w:val="xl305"/>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06">
    <w:name w:val="xl306"/>
    <w:basedOn w:val="a"/>
    <w:rsid w:val="00EA79BD"/>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07">
    <w:name w:val="xl307"/>
    <w:basedOn w:val="a"/>
    <w:rsid w:val="00EA79BD"/>
    <w:pPr>
      <w:pBdr>
        <w:top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08">
    <w:name w:val="xl308"/>
    <w:basedOn w:val="a"/>
    <w:rsid w:val="00EA79BD"/>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09">
    <w:name w:val="xl309"/>
    <w:basedOn w:val="a"/>
    <w:rsid w:val="00EA79BD"/>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0">
    <w:name w:val="xl310"/>
    <w:basedOn w:val="a"/>
    <w:rsid w:val="00EA79BD"/>
    <w:pPr>
      <w:pBdr>
        <w:top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1">
    <w:name w:val="xl311"/>
    <w:basedOn w:val="a"/>
    <w:rsid w:val="00EA79BD"/>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2">
    <w:name w:val="xl312"/>
    <w:basedOn w:val="a"/>
    <w:rsid w:val="00EA79BD"/>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3">
    <w:name w:val="xl313"/>
    <w:basedOn w:val="a"/>
    <w:rsid w:val="00EA79B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4">
    <w:name w:val="xl314"/>
    <w:basedOn w:val="a"/>
    <w:rsid w:val="00EA79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5">
    <w:name w:val="xl315"/>
    <w:basedOn w:val="a"/>
    <w:rsid w:val="00EA79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6">
    <w:name w:val="xl316"/>
    <w:basedOn w:val="a"/>
    <w:rsid w:val="00EA79B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17">
    <w:name w:val="xl317"/>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8">
    <w:name w:val="xl318"/>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9">
    <w:name w:val="xl319"/>
    <w:basedOn w:val="a"/>
    <w:rsid w:val="00EA79BD"/>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0">
    <w:name w:val="xl320"/>
    <w:basedOn w:val="a"/>
    <w:rsid w:val="00EA79BD"/>
    <w:pPr>
      <w:pBdr>
        <w:top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1">
    <w:name w:val="xl321"/>
    <w:basedOn w:val="a"/>
    <w:rsid w:val="00EA79B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2">
    <w:name w:val="xl322"/>
    <w:basedOn w:val="a"/>
    <w:rsid w:val="00EA79BD"/>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3">
    <w:name w:val="xl323"/>
    <w:basedOn w:val="a"/>
    <w:rsid w:val="00EA79BD"/>
    <w:pPr>
      <w:pBdr>
        <w:top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4">
    <w:name w:val="xl324"/>
    <w:basedOn w:val="a"/>
    <w:rsid w:val="00EA79BD"/>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25">
    <w:name w:val="xl325"/>
    <w:basedOn w:val="a"/>
    <w:rsid w:val="00EA79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26">
    <w:name w:val="xl326"/>
    <w:basedOn w:val="a"/>
    <w:rsid w:val="00EA79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
    <w:name w:val="xl7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27">
    <w:name w:val="xl327"/>
    <w:basedOn w:val="a"/>
    <w:rsid w:val="00094A56"/>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28">
    <w:name w:val="xl328"/>
    <w:basedOn w:val="a"/>
    <w:rsid w:val="00094A56"/>
    <w:pPr>
      <w:pBdr>
        <w:top w:val="single" w:sz="4" w:space="0" w:color="auto"/>
        <w:left w:val="single" w:sz="4" w:space="0" w:color="auto"/>
        <w:bottom w:val="single" w:sz="4" w:space="0" w:color="auto"/>
      </w:pBdr>
      <w:shd w:val="clear" w:color="000000" w:fill="B1A0C7"/>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29">
    <w:name w:val="xl329"/>
    <w:basedOn w:val="a"/>
    <w:rsid w:val="00094A56"/>
    <w:pPr>
      <w:pBdr>
        <w:top w:val="single" w:sz="4" w:space="0" w:color="auto"/>
        <w:bottom w:val="single" w:sz="4" w:space="0" w:color="auto"/>
      </w:pBdr>
      <w:shd w:val="clear" w:color="000000" w:fill="B1A0C7"/>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330">
    <w:name w:val="xl330"/>
    <w:basedOn w:val="a"/>
    <w:rsid w:val="00094A5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31">
    <w:name w:val="xl331"/>
    <w:basedOn w:val="a"/>
    <w:rsid w:val="00094A56"/>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32">
    <w:name w:val="xl332"/>
    <w:basedOn w:val="a"/>
    <w:rsid w:val="00094A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33">
    <w:name w:val="xl333"/>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34">
    <w:name w:val="xl33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5">
    <w:name w:val="xl335"/>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6">
    <w:name w:val="xl336"/>
    <w:basedOn w:val="a"/>
    <w:rsid w:val="00094A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7">
    <w:name w:val="xl337"/>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38">
    <w:name w:val="xl338"/>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39">
    <w:name w:val="xl339"/>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0">
    <w:name w:val="xl340"/>
    <w:basedOn w:val="a"/>
    <w:rsid w:val="00094A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1">
    <w:name w:val="xl341"/>
    <w:basedOn w:val="a"/>
    <w:rsid w:val="00094A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2">
    <w:name w:val="xl342"/>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3">
    <w:name w:val="xl343"/>
    <w:basedOn w:val="a"/>
    <w:rsid w:val="00094A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4">
    <w:name w:val="xl34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5">
    <w:name w:val="xl345"/>
    <w:basedOn w:val="a"/>
    <w:rsid w:val="00094A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6">
    <w:name w:val="xl346"/>
    <w:basedOn w:val="a"/>
    <w:rsid w:val="00094A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47">
    <w:name w:val="xl347"/>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48">
    <w:name w:val="xl348"/>
    <w:basedOn w:val="a"/>
    <w:rsid w:val="00094A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49">
    <w:name w:val="xl349"/>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50">
    <w:name w:val="xl350"/>
    <w:basedOn w:val="a"/>
    <w:rsid w:val="00094A56"/>
    <w:pPr>
      <w:shd w:val="clear" w:color="000000" w:fill="92D05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1">
    <w:name w:val="xl351"/>
    <w:basedOn w:val="a"/>
    <w:rsid w:val="00094A56"/>
    <w:pPr>
      <w:shd w:val="clear" w:color="000000" w:fill="B1A0C7"/>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2">
    <w:name w:val="xl352"/>
    <w:basedOn w:val="a"/>
    <w:rsid w:val="00094A56"/>
    <w:pP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3">
    <w:name w:val="xl353"/>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354">
    <w:name w:val="xl354"/>
    <w:basedOn w:val="a"/>
    <w:rsid w:val="00094A56"/>
    <w:pP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5">
    <w:name w:val="xl355"/>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56">
    <w:name w:val="xl356"/>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7">
    <w:name w:val="xl357"/>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8">
    <w:name w:val="xl358"/>
    <w:basedOn w:val="a"/>
    <w:rsid w:val="00094A56"/>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59">
    <w:name w:val="xl359"/>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0">
    <w:name w:val="xl360"/>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61">
    <w:name w:val="xl361"/>
    <w:basedOn w:val="a"/>
    <w:rsid w:val="00094A56"/>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2">
    <w:name w:val="xl362"/>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3">
    <w:name w:val="xl363"/>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4">
    <w:name w:val="xl364"/>
    <w:basedOn w:val="a"/>
    <w:rsid w:val="00094A56"/>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65">
    <w:name w:val="xl365"/>
    <w:basedOn w:val="a"/>
    <w:rsid w:val="00094A56"/>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6">
    <w:name w:val="xl366"/>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8"/>
      <w:szCs w:val="28"/>
      <w:lang w:eastAsia="ru-RU"/>
    </w:rPr>
  </w:style>
  <w:style w:type="paragraph" w:customStyle="1" w:styleId="xl367">
    <w:name w:val="xl367"/>
    <w:basedOn w:val="a"/>
    <w:rsid w:val="00094A56"/>
    <w:pP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368">
    <w:name w:val="xl368"/>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69">
    <w:name w:val="xl369"/>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70">
    <w:name w:val="xl370"/>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371">
    <w:name w:val="xl371"/>
    <w:basedOn w:val="a"/>
    <w:rsid w:val="00094A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2">
    <w:name w:val="xl372"/>
    <w:basedOn w:val="a"/>
    <w:rsid w:val="00094A5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3">
    <w:name w:val="xl373"/>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4">
    <w:name w:val="xl374"/>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5">
    <w:name w:val="xl375"/>
    <w:basedOn w:val="a"/>
    <w:rsid w:val="00094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6">
    <w:name w:val="xl376"/>
    <w:basedOn w:val="a"/>
    <w:rsid w:val="00094A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77">
    <w:name w:val="xl377"/>
    <w:basedOn w:val="a"/>
    <w:rsid w:val="00094A56"/>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78">
    <w:name w:val="xl378"/>
    <w:basedOn w:val="a"/>
    <w:rsid w:val="00094A5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79">
    <w:name w:val="xl379"/>
    <w:basedOn w:val="a"/>
    <w:rsid w:val="00094A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80">
    <w:name w:val="xl380"/>
    <w:basedOn w:val="a"/>
    <w:rsid w:val="00094A5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81">
    <w:name w:val="xl381"/>
    <w:basedOn w:val="a"/>
    <w:rsid w:val="00094A5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2">
    <w:name w:val="xl382"/>
    <w:basedOn w:val="a"/>
    <w:rsid w:val="00094A5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3">
    <w:name w:val="xl383"/>
    <w:basedOn w:val="a"/>
    <w:rsid w:val="00094A56"/>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4">
    <w:name w:val="xl384"/>
    <w:basedOn w:val="a"/>
    <w:rsid w:val="00094A56"/>
    <w:pPr>
      <w:pBdr>
        <w:top w:val="single" w:sz="4" w:space="0" w:color="auto"/>
        <w:bottom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5">
    <w:name w:val="xl385"/>
    <w:basedOn w:val="a"/>
    <w:rsid w:val="00094A56"/>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6">
    <w:name w:val="xl386"/>
    <w:basedOn w:val="a"/>
    <w:rsid w:val="00094A56"/>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7">
    <w:name w:val="xl387"/>
    <w:basedOn w:val="a"/>
    <w:rsid w:val="00094A56"/>
    <w:pPr>
      <w:pBdr>
        <w:top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8">
    <w:name w:val="xl388"/>
    <w:basedOn w:val="a"/>
    <w:rsid w:val="00094A56"/>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9">
    <w:name w:val="xl389"/>
    <w:basedOn w:val="a"/>
    <w:rsid w:val="00094A56"/>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0">
    <w:name w:val="xl390"/>
    <w:basedOn w:val="a"/>
    <w:rsid w:val="00094A56"/>
    <w:pPr>
      <w:pBdr>
        <w:top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1">
    <w:name w:val="xl391"/>
    <w:basedOn w:val="a"/>
    <w:rsid w:val="00094A56"/>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2">
    <w:name w:val="xl392"/>
    <w:basedOn w:val="a"/>
    <w:rsid w:val="00094A5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3">
    <w:name w:val="xl393"/>
    <w:basedOn w:val="a"/>
    <w:rsid w:val="00094A56"/>
    <w:pPr>
      <w:pBdr>
        <w:top w:val="single" w:sz="4" w:space="0" w:color="auto"/>
        <w:bottom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4">
    <w:name w:val="xl394"/>
    <w:basedOn w:val="a"/>
    <w:rsid w:val="00094A5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95">
    <w:name w:val="xl395"/>
    <w:basedOn w:val="a"/>
    <w:rsid w:val="00094A5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96">
    <w:name w:val="xl396"/>
    <w:basedOn w:val="a"/>
    <w:rsid w:val="00094A5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397">
    <w:name w:val="xl397"/>
    <w:basedOn w:val="a"/>
    <w:rsid w:val="00094A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65">
    <w:name w:val="xl65"/>
    <w:basedOn w:val="a"/>
    <w:rsid w:val="00456D9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456D9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70">
    <w:name w:val="xl70"/>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45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styleId="ae">
    <w:name w:val="No Spacing"/>
    <w:link w:val="af"/>
    <w:uiPriority w:val="1"/>
    <w:qFormat/>
    <w:rsid w:val="00744B83"/>
    <w:pPr>
      <w:suppressAutoHyphens/>
      <w:spacing w:after="0" w:line="240" w:lineRule="auto"/>
    </w:pPr>
    <w:rPr>
      <w:rFonts w:ascii="Calibri" w:eastAsia="Calibri" w:hAnsi="Calibri" w:cs="Calibri"/>
      <w:lang w:eastAsia="zh-CN"/>
    </w:rPr>
  </w:style>
  <w:style w:type="paragraph" w:styleId="af0">
    <w:name w:val="header"/>
    <w:basedOn w:val="a"/>
    <w:link w:val="af1"/>
    <w:uiPriority w:val="99"/>
    <w:unhideWhenUsed/>
    <w:rsid w:val="002D148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D1484"/>
  </w:style>
  <w:style w:type="paragraph" w:styleId="af2">
    <w:name w:val="footer"/>
    <w:basedOn w:val="a"/>
    <w:link w:val="af3"/>
    <w:uiPriority w:val="99"/>
    <w:unhideWhenUsed/>
    <w:rsid w:val="002D148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D1484"/>
  </w:style>
  <w:style w:type="numbering" w:customStyle="1" w:styleId="3">
    <w:name w:val="Нет списка3"/>
    <w:next w:val="a2"/>
    <w:uiPriority w:val="99"/>
    <w:semiHidden/>
    <w:unhideWhenUsed/>
    <w:rsid w:val="002D1484"/>
  </w:style>
  <w:style w:type="paragraph" w:customStyle="1" w:styleId="af4">
    <w:name w:val="Содержимое таблицы"/>
    <w:basedOn w:val="a"/>
    <w:qFormat/>
    <w:rsid w:val="002D1484"/>
    <w:pPr>
      <w:spacing w:after="0" w:line="240" w:lineRule="auto"/>
    </w:pPr>
    <w:rPr>
      <w:rFonts w:ascii="Liberation Serif" w:eastAsia="SimSun" w:hAnsi="Liberation Serif" w:cs="Mangal"/>
      <w:color w:val="00000A"/>
      <w:sz w:val="24"/>
      <w:szCs w:val="24"/>
      <w:lang w:eastAsia="zh-CN" w:bidi="hi-IN"/>
    </w:rPr>
  </w:style>
  <w:style w:type="paragraph" w:customStyle="1" w:styleId="af5">
    <w:name w:val="Заголовок таблицы"/>
    <w:basedOn w:val="af4"/>
    <w:qFormat/>
    <w:rsid w:val="002D1484"/>
  </w:style>
  <w:style w:type="paragraph" w:styleId="af6">
    <w:name w:val="Body Text Indent"/>
    <w:basedOn w:val="a"/>
    <w:link w:val="af7"/>
    <w:uiPriority w:val="99"/>
    <w:semiHidden/>
    <w:unhideWhenUsed/>
    <w:rsid w:val="002D1484"/>
    <w:pPr>
      <w:spacing w:after="120"/>
      <w:ind w:left="283"/>
    </w:pPr>
  </w:style>
  <w:style w:type="character" w:customStyle="1" w:styleId="af7">
    <w:name w:val="Основной текст с отступом Знак"/>
    <w:basedOn w:val="a0"/>
    <w:link w:val="af6"/>
    <w:uiPriority w:val="99"/>
    <w:semiHidden/>
    <w:rsid w:val="002D1484"/>
  </w:style>
  <w:style w:type="numbering" w:customStyle="1" w:styleId="4">
    <w:name w:val="Нет списка4"/>
    <w:next w:val="a2"/>
    <w:uiPriority w:val="99"/>
    <w:semiHidden/>
    <w:unhideWhenUsed/>
    <w:rsid w:val="002933DC"/>
  </w:style>
  <w:style w:type="numbering" w:customStyle="1" w:styleId="5">
    <w:name w:val="Нет списка5"/>
    <w:next w:val="a2"/>
    <w:uiPriority w:val="99"/>
    <w:semiHidden/>
    <w:unhideWhenUsed/>
    <w:rsid w:val="002933DC"/>
  </w:style>
  <w:style w:type="paragraph" w:customStyle="1" w:styleId="font10">
    <w:name w:val="font10"/>
    <w:basedOn w:val="a"/>
    <w:rsid w:val="002933DC"/>
    <w:pPr>
      <w:spacing w:before="100" w:beforeAutospacing="1" w:after="100" w:afterAutospacing="1" w:line="240" w:lineRule="auto"/>
    </w:pPr>
    <w:rPr>
      <w:rFonts w:ascii="Times New Roman" w:eastAsia="Times New Roman" w:hAnsi="Times New Roman" w:cs="Times New Roman"/>
      <w:color w:val="993300"/>
      <w:sz w:val="28"/>
      <w:szCs w:val="28"/>
      <w:lang w:eastAsia="ru-RU"/>
    </w:rPr>
  </w:style>
  <w:style w:type="paragraph" w:customStyle="1" w:styleId="font11">
    <w:name w:val="font11"/>
    <w:basedOn w:val="a"/>
    <w:rsid w:val="002933DC"/>
    <w:pPr>
      <w:spacing w:before="100" w:beforeAutospacing="1" w:after="100" w:afterAutospacing="1" w:line="240" w:lineRule="auto"/>
    </w:pPr>
    <w:rPr>
      <w:rFonts w:ascii="Times New Roman" w:eastAsia="Times New Roman" w:hAnsi="Times New Roman" w:cs="Times New Roman"/>
      <w:b/>
      <w:bCs/>
      <w:i/>
      <w:iCs/>
      <w:sz w:val="28"/>
      <w:szCs w:val="28"/>
      <w:lang w:eastAsia="ru-RU"/>
    </w:rPr>
  </w:style>
  <w:style w:type="numbering" w:customStyle="1" w:styleId="6">
    <w:name w:val="Нет списка6"/>
    <w:next w:val="a2"/>
    <w:uiPriority w:val="99"/>
    <w:semiHidden/>
    <w:unhideWhenUsed/>
    <w:rsid w:val="002933DC"/>
  </w:style>
  <w:style w:type="numbering" w:customStyle="1" w:styleId="7">
    <w:name w:val="Нет списка7"/>
    <w:next w:val="a2"/>
    <w:uiPriority w:val="99"/>
    <w:semiHidden/>
    <w:unhideWhenUsed/>
    <w:rsid w:val="00C703D2"/>
  </w:style>
  <w:style w:type="paragraph" w:customStyle="1" w:styleId="xl63">
    <w:name w:val="xl63"/>
    <w:basedOn w:val="a"/>
    <w:rsid w:val="002B0501"/>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4">
    <w:name w:val="xl64"/>
    <w:basedOn w:val="a"/>
    <w:rsid w:val="002B0501"/>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af">
    <w:name w:val="Без интервала Знак"/>
    <w:link w:val="ae"/>
    <w:uiPriority w:val="1"/>
    <w:locked/>
    <w:rsid w:val="005355F0"/>
    <w:rPr>
      <w:rFonts w:ascii="Calibri" w:eastAsia="Calibri" w:hAnsi="Calibri" w:cs="Calibri"/>
      <w:lang w:eastAsia="zh-CN"/>
    </w:rPr>
  </w:style>
  <w:style w:type="paragraph" w:customStyle="1" w:styleId="ConsPlusTitle">
    <w:name w:val="ConsPlusTitle"/>
    <w:uiPriority w:val="99"/>
    <w:rsid w:val="005355F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5355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55F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2654">
      <w:bodyDiv w:val="1"/>
      <w:marLeft w:val="0"/>
      <w:marRight w:val="0"/>
      <w:marTop w:val="0"/>
      <w:marBottom w:val="0"/>
      <w:divBdr>
        <w:top w:val="none" w:sz="0" w:space="0" w:color="auto"/>
        <w:left w:val="none" w:sz="0" w:space="0" w:color="auto"/>
        <w:bottom w:val="none" w:sz="0" w:space="0" w:color="auto"/>
        <w:right w:val="none" w:sz="0" w:space="0" w:color="auto"/>
      </w:divBdr>
    </w:div>
    <w:div w:id="177931861">
      <w:bodyDiv w:val="1"/>
      <w:marLeft w:val="0"/>
      <w:marRight w:val="0"/>
      <w:marTop w:val="0"/>
      <w:marBottom w:val="0"/>
      <w:divBdr>
        <w:top w:val="none" w:sz="0" w:space="0" w:color="auto"/>
        <w:left w:val="none" w:sz="0" w:space="0" w:color="auto"/>
        <w:bottom w:val="none" w:sz="0" w:space="0" w:color="auto"/>
        <w:right w:val="none" w:sz="0" w:space="0" w:color="auto"/>
      </w:divBdr>
    </w:div>
    <w:div w:id="460543027">
      <w:bodyDiv w:val="1"/>
      <w:marLeft w:val="0"/>
      <w:marRight w:val="0"/>
      <w:marTop w:val="0"/>
      <w:marBottom w:val="0"/>
      <w:divBdr>
        <w:top w:val="none" w:sz="0" w:space="0" w:color="auto"/>
        <w:left w:val="none" w:sz="0" w:space="0" w:color="auto"/>
        <w:bottom w:val="none" w:sz="0" w:space="0" w:color="auto"/>
        <w:right w:val="none" w:sz="0" w:space="0" w:color="auto"/>
      </w:divBdr>
    </w:div>
    <w:div w:id="652218491">
      <w:bodyDiv w:val="1"/>
      <w:marLeft w:val="0"/>
      <w:marRight w:val="0"/>
      <w:marTop w:val="0"/>
      <w:marBottom w:val="0"/>
      <w:divBdr>
        <w:top w:val="none" w:sz="0" w:space="0" w:color="auto"/>
        <w:left w:val="none" w:sz="0" w:space="0" w:color="auto"/>
        <w:bottom w:val="none" w:sz="0" w:space="0" w:color="auto"/>
        <w:right w:val="none" w:sz="0" w:space="0" w:color="auto"/>
      </w:divBdr>
    </w:div>
    <w:div w:id="685601187">
      <w:bodyDiv w:val="1"/>
      <w:marLeft w:val="0"/>
      <w:marRight w:val="0"/>
      <w:marTop w:val="0"/>
      <w:marBottom w:val="0"/>
      <w:divBdr>
        <w:top w:val="none" w:sz="0" w:space="0" w:color="auto"/>
        <w:left w:val="none" w:sz="0" w:space="0" w:color="auto"/>
        <w:bottom w:val="none" w:sz="0" w:space="0" w:color="auto"/>
        <w:right w:val="none" w:sz="0" w:space="0" w:color="auto"/>
      </w:divBdr>
    </w:div>
    <w:div w:id="1261068406">
      <w:bodyDiv w:val="1"/>
      <w:marLeft w:val="0"/>
      <w:marRight w:val="0"/>
      <w:marTop w:val="0"/>
      <w:marBottom w:val="0"/>
      <w:divBdr>
        <w:top w:val="none" w:sz="0" w:space="0" w:color="auto"/>
        <w:left w:val="none" w:sz="0" w:space="0" w:color="auto"/>
        <w:bottom w:val="none" w:sz="0" w:space="0" w:color="auto"/>
        <w:right w:val="none" w:sz="0" w:space="0" w:color="auto"/>
      </w:divBdr>
    </w:div>
    <w:div w:id="1345787617">
      <w:bodyDiv w:val="1"/>
      <w:marLeft w:val="0"/>
      <w:marRight w:val="0"/>
      <w:marTop w:val="0"/>
      <w:marBottom w:val="0"/>
      <w:divBdr>
        <w:top w:val="none" w:sz="0" w:space="0" w:color="auto"/>
        <w:left w:val="none" w:sz="0" w:space="0" w:color="auto"/>
        <w:bottom w:val="none" w:sz="0" w:space="0" w:color="auto"/>
        <w:right w:val="none" w:sz="0" w:space="0" w:color="auto"/>
      </w:divBdr>
    </w:div>
    <w:div w:id="1484933729">
      <w:bodyDiv w:val="1"/>
      <w:marLeft w:val="0"/>
      <w:marRight w:val="0"/>
      <w:marTop w:val="0"/>
      <w:marBottom w:val="0"/>
      <w:divBdr>
        <w:top w:val="none" w:sz="0" w:space="0" w:color="auto"/>
        <w:left w:val="none" w:sz="0" w:space="0" w:color="auto"/>
        <w:bottom w:val="none" w:sz="0" w:space="0" w:color="auto"/>
        <w:right w:val="none" w:sz="0" w:space="0" w:color="auto"/>
      </w:divBdr>
    </w:div>
    <w:div w:id="1768426190">
      <w:bodyDiv w:val="1"/>
      <w:marLeft w:val="0"/>
      <w:marRight w:val="0"/>
      <w:marTop w:val="0"/>
      <w:marBottom w:val="0"/>
      <w:divBdr>
        <w:top w:val="none" w:sz="0" w:space="0" w:color="auto"/>
        <w:left w:val="none" w:sz="0" w:space="0" w:color="auto"/>
        <w:bottom w:val="none" w:sz="0" w:space="0" w:color="auto"/>
        <w:right w:val="none" w:sz="0" w:space="0" w:color="auto"/>
      </w:divBdr>
    </w:div>
    <w:div w:id="1802796378">
      <w:bodyDiv w:val="1"/>
      <w:marLeft w:val="0"/>
      <w:marRight w:val="0"/>
      <w:marTop w:val="0"/>
      <w:marBottom w:val="0"/>
      <w:divBdr>
        <w:top w:val="none" w:sz="0" w:space="0" w:color="auto"/>
        <w:left w:val="none" w:sz="0" w:space="0" w:color="auto"/>
        <w:bottom w:val="none" w:sz="0" w:space="0" w:color="auto"/>
        <w:right w:val="none" w:sz="0" w:space="0" w:color="auto"/>
      </w:divBdr>
    </w:div>
    <w:div w:id="18980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3D32-05DF-496A-9A1F-5F7C795A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43829</Words>
  <Characters>249826</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154</cp:revision>
  <cp:lastPrinted>2023-02-14T11:29:00Z</cp:lastPrinted>
  <dcterms:created xsi:type="dcterms:W3CDTF">2021-02-25T04:16:00Z</dcterms:created>
  <dcterms:modified xsi:type="dcterms:W3CDTF">2023-03-22T12:12:00Z</dcterms:modified>
</cp:coreProperties>
</file>