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DAB" w:rsidRDefault="00EE1D00">
      <w:pPr>
        <w:pStyle w:val="ConsPlusTitle"/>
        <w:jc w:val="center"/>
      </w:pPr>
      <w:bookmarkStart w:id="0" w:name="_GoBack"/>
      <w:bookmarkEnd w:id="0"/>
      <w:r>
        <w:rPr>
          <w:noProof/>
          <w:lang w:eastAsia="ru-RU"/>
        </w:rPr>
        <w:drawing>
          <wp:inline distT="0" distB="0" distL="0" distR="0">
            <wp:extent cx="784225" cy="73215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7"/>
                    <a:srcRect l="-431" t="-415" r="-431" b="-415"/>
                    <a:stretch>
                      <a:fillRect/>
                    </a:stretch>
                  </pic:blipFill>
                  <pic:spPr bwMode="auto">
                    <a:xfrm>
                      <a:off x="0" y="0"/>
                      <a:ext cx="784225" cy="732155"/>
                    </a:xfrm>
                    <a:prstGeom prst="rect">
                      <a:avLst/>
                    </a:prstGeom>
                  </pic:spPr>
                </pic:pic>
              </a:graphicData>
            </a:graphic>
          </wp:inline>
        </w:drawing>
      </w:r>
      <w:r>
        <w:t xml:space="preserve">   </w:t>
      </w:r>
    </w:p>
    <w:p w:rsidR="00993DAB" w:rsidRDefault="00EE1D00">
      <w:pPr>
        <w:jc w:val="center"/>
        <w:rPr>
          <w:b/>
          <w:sz w:val="28"/>
        </w:rPr>
      </w:pPr>
      <w:r>
        <w:rPr>
          <w:b/>
          <w:sz w:val="28"/>
        </w:rPr>
        <w:t xml:space="preserve">АДМИНИСТРАЦИЯ </w:t>
      </w:r>
    </w:p>
    <w:p w:rsidR="00993DAB" w:rsidRDefault="00EE1D00">
      <w:pPr>
        <w:jc w:val="center"/>
        <w:rPr>
          <w:b/>
          <w:sz w:val="28"/>
        </w:rPr>
      </w:pPr>
      <w:r>
        <w:rPr>
          <w:b/>
          <w:sz w:val="28"/>
        </w:rPr>
        <w:t xml:space="preserve">ЮРЛИНСКОГО МУНИЦИПАЛЬНОГО ОКРУГА </w:t>
      </w:r>
    </w:p>
    <w:p w:rsidR="00993DAB" w:rsidRDefault="00EE1D00">
      <w:pPr>
        <w:jc w:val="center"/>
        <w:rPr>
          <w:b/>
          <w:sz w:val="28"/>
        </w:rPr>
      </w:pPr>
      <w:r>
        <w:rPr>
          <w:b/>
          <w:sz w:val="28"/>
        </w:rPr>
        <w:t>ПЕРМСКОГО КРАЯ</w:t>
      </w:r>
    </w:p>
    <w:p w:rsidR="00993DAB" w:rsidRDefault="00993DAB">
      <w:pPr>
        <w:jc w:val="center"/>
        <w:rPr>
          <w:b/>
        </w:rPr>
      </w:pPr>
    </w:p>
    <w:p w:rsidR="00993DAB" w:rsidRDefault="00EE1D00">
      <w:pPr>
        <w:jc w:val="center"/>
        <w:rPr>
          <w:b/>
          <w:sz w:val="28"/>
        </w:rPr>
      </w:pPr>
      <w:r>
        <w:rPr>
          <w:b/>
          <w:sz w:val="28"/>
        </w:rPr>
        <w:t>П О С Т А Н О В Л Е Н И Е</w:t>
      </w:r>
    </w:p>
    <w:p w:rsidR="00993DAB" w:rsidRDefault="00993DAB">
      <w:pPr>
        <w:jc w:val="center"/>
        <w:rPr>
          <w:b/>
          <w:sz w:val="28"/>
        </w:rPr>
      </w:pPr>
    </w:p>
    <w:p w:rsidR="00993DAB" w:rsidRDefault="00EE1D00">
      <w:pPr>
        <w:jc w:val="center"/>
      </w:pPr>
      <w:r>
        <w:rPr>
          <w:sz w:val="28"/>
        </w:rPr>
        <w:t>09.06.2025                                                                                                        № 508</w:t>
      </w:r>
    </w:p>
    <w:p w:rsidR="00993DAB" w:rsidRDefault="00993DAB">
      <w:pPr>
        <w:jc w:val="both"/>
        <w:rPr>
          <w:b/>
          <w:sz w:val="28"/>
          <w:szCs w:val="28"/>
        </w:rPr>
      </w:pPr>
    </w:p>
    <w:tbl>
      <w:tblPr>
        <w:tblW w:w="9944" w:type="dxa"/>
        <w:tblInd w:w="-23" w:type="dxa"/>
        <w:tblLayout w:type="fixed"/>
        <w:tblCellMar>
          <w:top w:w="55" w:type="dxa"/>
          <w:left w:w="55" w:type="dxa"/>
          <w:bottom w:w="55" w:type="dxa"/>
          <w:right w:w="55" w:type="dxa"/>
        </w:tblCellMar>
        <w:tblLook w:val="04A0" w:firstRow="1" w:lastRow="0" w:firstColumn="1" w:lastColumn="0" w:noHBand="0" w:noVBand="1"/>
      </w:tblPr>
      <w:tblGrid>
        <w:gridCol w:w="5956"/>
        <w:gridCol w:w="3988"/>
      </w:tblGrid>
      <w:tr w:rsidR="00993DAB">
        <w:tc>
          <w:tcPr>
            <w:tcW w:w="5955" w:type="dxa"/>
          </w:tcPr>
          <w:p w:rsidR="00993DAB" w:rsidRDefault="00EE1D00">
            <w:pPr>
              <w:jc w:val="both"/>
            </w:pPr>
            <w:r>
              <w:rPr>
                <w:b/>
                <w:sz w:val="28"/>
                <w:szCs w:val="28"/>
              </w:rPr>
              <w:t>Об утверждении административного</w:t>
            </w:r>
            <w:bookmarkStart w:id="1" w:name="_Hlk168301490_Копия_2"/>
            <w:r>
              <w:rPr>
                <w:b/>
                <w:sz w:val="28"/>
                <w:szCs w:val="28"/>
              </w:rPr>
              <w:t xml:space="preserve"> регламента предоставления муниципальной</w:t>
            </w:r>
            <w:bookmarkEnd w:id="1"/>
            <w:r>
              <w:rPr>
                <w:b/>
                <w:sz w:val="28"/>
                <w:szCs w:val="28"/>
              </w:rPr>
              <w:t xml:space="preserve"> услуги «Предоставление письменных разъяснений налогоплательщикам и налоговым агентам по вопросам применения нормативных правовых актов Юрлинского </w:t>
            </w:r>
            <w:proofErr w:type="gramStart"/>
            <w:r>
              <w:rPr>
                <w:b/>
                <w:sz w:val="28"/>
                <w:szCs w:val="28"/>
              </w:rPr>
              <w:t>муниципального  округа</w:t>
            </w:r>
            <w:proofErr w:type="gramEnd"/>
            <w:r>
              <w:rPr>
                <w:b/>
                <w:sz w:val="28"/>
                <w:szCs w:val="28"/>
              </w:rPr>
              <w:t xml:space="preserve"> Пермского края о местных налогах и сборах»</w:t>
            </w:r>
          </w:p>
        </w:tc>
        <w:tc>
          <w:tcPr>
            <w:tcW w:w="3988" w:type="dxa"/>
          </w:tcPr>
          <w:p w:rsidR="00993DAB" w:rsidRDefault="00993DAB">
            <w:pPr>
              <w:pStyle w:val="af5"/>
            </w:pPr>
          </w:p>
        </w:tc>
      </w:tr>
    </w:tbl>
    <w:p w:rsidR="00993DAB" w:rsidRDefault="00993DAB">
      <w:pPr>
        <w:spacing w:line="331" w:lineRule="exact"/>
        <w:ind w:firstLine="709"/>
        <w:jc w:val="both"/>
      </w:pPr>
    </w:p>
    <w:p w:rsidR="00993DAB" w:rsidRDefault="00EE1D00">
      <w:pPr>
        <w:spacing w:line="331" w:lineRule="exact"/>
        <w:ind w:firstLine="709"/>
        <w:jc w:val="both"/>
      </w:pPr>
      <w:r>
        <w:rPr>
          <w:bCs/>
          <w:sz w:val="28"/>
          <w:szCs w:val="28"/>
        </w:rPr>
        <w:t>В соответствии со статьей 34.2 Налогового кодекса Российской Федерации, федеральными законами от 06 октября 2003 г. № 131-ФЗ «Об общих принципах организации местного самоуправления в Российской Федерации», от 27 июля    2010 г. № 210-ФЗ «Об организации пре</w:t>
      </w:r>
      <w:r>
        <w:rPr>
          <w:bCs/>
          <w:sz w:val="28"/>
          <w:szCs w:val="28"/>
        </w:rPr>
        <w:t xml:space="preserve">доставления государственных и муниципальных услуг» администрация Юрлинского </w:t>
      </w:r>
      <w:proofErr w:type="gramStart"/>
      <w:r>
        <w:rPr>
          <w:bCs/>
          <w:sz w:val="28"/>
          <w:szCs w:val="28"/>
        </w:rPr>
        <w:t>муниципального  округа</w:t>
      </w:r>
      <w:proofErr w:type="gramEnd"/>
      <w:r>
        <w:rPr>
          <w:bCs/>
          <w:sz w:val="28"/>
          <w:szCs w:val="28"/>
        </w:rPr>
        <w:t xml:space="preserve"> Пермского края </w:t>
      </w:r>
      <w:r>
        <w:rPr>
          <w:sz w:val="28"/>
          <w:szCs w:val="28"/>
        </w:rPr>
        <w:t>ПОСТАНОВЛЯЕТ:</w:t>
      </w:r>
    </w:p>
    <w:p w:rsidR="00993DAB" w:rsidRDefault="00993DAB">
      <w:pPr>
        <w:spacing w:line="331" w:lineRule="exact"/>
        <w:jc w:val="both"/>
      </w:pPr>
    </w:p>
    <w:p w:rsidR="00993DAB" w:rsidRDefault="00EE1D00">
      <w:pPr>
        <w:spacing w:line="331" w:lineRule="exact"/>
        <w:ind w:firstLine="709"/>
        <w:jc w:val="both"/>
      </w:pPr>
      <w:r>
        <w:rPr>
          <w:bCs/>
          <w:sz w:val="28"/>
          <w:szCs w:val="28"/>
        </w:rPr>
        <w:t xml:space="preserve">1. Утвердить прилагаемый Административный регламент </w:t>
      </w:r>
      <w:bookmarkStart w:id="2" w:name="_Hlk168046953"/>
      <w:r>
        <w:rPr>
          <w:bCs/>
          <w:sz w:val="28"/>
          <w:szCs w:val="28"/>
        </w:rPr>
        <w:t xml:space="preserve">предоставления муниципальной </w:t>
      </w:r>
      <w:bookmarkStart w:id="3" w:name="_Hlk168301524"/>
      <w:r>
        <w:rPr>
          <w:bCs/>
          <w:sz w:val="28"/>
          <w:szCs w:val="28"/>
        </w:rPr>
        <w:t xml:space="preserve">услуги «Предоставление письменных разъяснений </w:t>
      </w:r>
      <w:r>
        <w:rPr>
          <w:bCs/>
          <w:sz w:val="28"/>
          <w:szCs w:val="28"/>
        </w:rPr>
        <w:t xml:space="preserve">налогоплательщикам и налоговым агентам по вопросам применения нормативных правовых актов Юрлинского </w:t>
      </w:r>
      <w:proofErr w:type="gramStart"/>
      <w:r>
        <w:rPr>
          <w:bCs/>
          <w:sz w:val="28"/>
          <w:szCs w:val="28"/>
        </w:rPr>
        <w:t>муниципального  округа</w:t>
      </w:r>
      <w:proofErr w:type="gramEnd"/>
      <w:r>
        <w:rPr>
          <w:bCs/>
          <w:sz w:val="28"/>
          <w:szCs w:val="28"/>
        </w:rPr>
        <w:t xml:space="preserve"> Пермского края о местных налогах и сборах»</w:t>
      </w:r>
      <w:bookmarkEnd w:id="2"/>
      <w:bookmarkEnd w:id="3"/>
      <w:r>
        <w:rPr>
          <w:bCs/>
          <w:sz w:val="28"/>
          <w:szCs w:val="28"/>
        </w:rPr>
        <w:t>.</w:t>
      </w:r>
    </w:p>
    <w:p w:rsidR="00993DAB" w:rsidRDefault="00EE1D00">
      <w:pPr>
        <w:spacing w:line="331" w:lineRule="exact"/>
        <w:ind w:firstLine="709"/>
        <w:jc w:val="both"/>
        <w:rPr>
          <w:bCs/>
          <w:sz w:val="28"/>
          <w:szCs w:val="28"/>
        </w:rPr>
      </w:pPr>
      <w:r>
        <w:rPr>
          <w:bCs/>
          <w:sz w:val="28"/>
          <w:szCs w:val="28"/>
        </w:rPr>
        <w:t xml:space="preserve">2. Признать утратившим силу постановление администрации Юрлинского </w:t>
      </w:r>
      <w:proofErr w:type="gramStart"/>
      <w:r>
        <w:rPr>
          <w:bCs/>
          <w:sz w:val="28"/>
          <w:szCs w:val="28"/>
        </w:rPr>
        <w:t>муниципального  округа</w:t>
      </w:r>
      <w:proofErr w:type="gramEnd"/>
      <w:r>
        <w:rPr>
          <w:bCs/>
          <w:sz w:val="28"/>
          <w:szCs w:val="28"/>
        </w:rPr>
        <w:t xml:space="preserve"> от 24.04.2025 № 375 «Об утверждении Административного регламента по предоставлению Финансовым управлением Администрации Юрлинского муниципального округа Пермского края муниципальной услуги по даче письменных разъяснений налогоплательщикам, плательщикам сб</w:t>
      </w:r>
      <w:r>
        <w:rPr>
          <w:bCs/>
          <w:sz w:val="28"/>
          <w:szCs w:val="28"/>
        </w:rPr>
        <w:t>оров</w:t>
      </w:r>
      <w:r>
        <w:rPr>
          <w:bCs/>
          <w:color w:val="000000"/>
          <w:sz w:val="28"/>
          <w:szCs w:val="28"/>
        </w:rPr>
        <w:t>,</w:t>
      </w:r>
      <w:r>
        <w:rPr>
          <w:bCs/>
          <w:sz w:val="28"/>
          <w:szCs w:val="28"/>
        </w:rPr>
        <w:t xml:space="preserve">  и налоговым агентам по вопросам применения нормативных правовых актов Юрлинского муниципального округа Пермского края о местных налогах и сборах».</w:t>
      </w:r>
    </w:p>
    <w:p w:rsidR="00993DAB" w:rsidRDefault="00EE1D00">
      <w:pPr>
        <w:spacing w:line="331" w:lineRule="exact"/>
        <w:ind w:firstLine="709"/>
        <w:jc w:val="both"/>
        <w:rPr>
          <w:bCs/>
          <w:sz w:val="28"/>
          <w:szCs w:val="28"/>
        </w:rPr>
        <w:sectPr w:rsidR="00993DAB">
          <w:headerReference w:type="default" r:id="rId8"/>
          <w:pgSz w:w="11906" w:h="16838"/>
          <w:pgMar w:top="1134" w:right="567" w:bottom="1134" w:left="1283" w:header="454" w:footer="0" w:gutter="0"/>
          <w:cols w:space="720"/>
          <w:formProt w:val="0"/>
          <w:docGrid w:linePitch="360"/>
        </w:sectPr>
      </w:pPr>
      <w:r>
        <w:rPr>
          <w:bCs/>
          <w:sz w:val="28"/>
          <w:szCs w:val="28"/>
        </w:rPr>
        <w:t xml:space="preserve">3. Настоящее </w:t>
      </w:r>
      <w:r>
        <w:rPr>
          <w:bCs/>
          <w:sz w:val="28"/>
          <w:szCs w:val="28"/>
        </w:rPr>
        <w:t>постановление вступает в силу с момента его официального опубликования.</w:t>
      </w:r>
    </w:p>
    <w:p w:rsidR="00993DAB" w:rsidRDefault="00EE1D00">
      <w:pPr>
        <w:tabs>
          <w:tab w:val="left" w:pos="0"/>
        </w:tabs>
        <w:ind w:firstLine="709"/>
        <w:contextualSpacing/>
        <w:jc w:val="both"/>
      </w:pPr>
      <w:r>
        <w:rPr>
          <w:color w:val="000000"/>
          <w:sz w:val="28"/>
          <w:szCs w:val="28"/>
        </w:rPr>
        <w:lastRenderedPageBreak/>
        <w:t xml:space="preserve">4. </w:t>
      </w:r>
      <w:r>
        <w:rPr>
          <w:color w:val="000000"/>
          <w:sz w:val="28"/>
          <w:szCs w:val="28"/>
        </w:rPr>
        <w:t>Контроль за исполнением постановления возложить на исполняющего обязанности начальника финансового управления администрации Юрлинского муниципального округа Пермского края Султанову</w:t>
      </w:r>
      <w:r>
        <w:rPr>
          <w:color w:val="000000"/>
          <w:sz w:val="28"/>
          <w:szCs w:val="28"/>
        </w:rPr>
        <w:t xml:space="preserve"> Я.В.</w:t>
      </w:r>
    </w:p>
    <w:p w:rsidR="00993DAB" w:rsidRDefault="00993DAB">
      <w:pPr>
        <w:tabs>
          <w:tab w:val="left" w:pos="0"/>
        </w:tabs>
        <w:ind w:firstLine="709"/>
        <w:contextualSpacing/>
        <w:jc w:val="both"/>
      </w:pPr>
    </w:p>
    <w:p w:rsidR="00993DAB" w:rsidRDefault="00993DAB">
      <w:pPr>
        <w:tabs>
          <w:tab w:val="left" w:pos="0"/>
        </w:tabs>
        <w:ind w:firstLine="709"/>
        <w:contextualSpacing/>
        <w:jc w:val="both"/>
      </w:pPr>
    </w:p>
    <w:p w:rsidR="00993DAB" w:rsidRDefault="00EE1D00">
      <w:pPr>
        <w:jc w:val="both"/>
      </w:pPr>
      <w:r>
        <w:rPr>
          <w:rFonts w:eastAsia="Courier New"/>
          <w:color w:val="000000"/>
          <w:sz w:val="28"/>
          <w:szCs w:val="28"/>
        </w:rPr>
        <w:t xml:space="preserve">Глава муниципального округа - </w:t>
      </w:r>
    </w:p>
    <w:p w:rsidR="00993DAB" w:rsidRDefault="00EE1D00">
      <w:pPr>
        <w:jc w:val="both"/>
      </w:pPr>
      <w:r>
        <w:rPr>
          <w:rFonts w:eastAsia="Courier New"/>
          <w:color w:val="000000"/>
          <w:sz w:val="28"/>
          <w:szCs w:val="28"/>
        </w:rPr>
        <w:t xml:space="preserve">глава администрации Юрлинского </w:t>
      </w:r>
    </w:p>
    <w:p w:rsidR="00993DAB" w:rsidRDefault="00EE1D00">
      <w:pPr>
        <w:jc w:val="both"/>
      </w:pPr>
      <w:r>
        <w:rPr>
          <w:rFonts w:eastAsia="Courier New"/>
          <w:color w:val="000000"/>
          <w:sz w:val="28"/>
          <w:szCs w:val="28"/>
        </w:rPr>
        <w:t xml:space="preserve">муниципального округ </w:t>
      </w:r>
    </w:p>
    <w:p w:rsidR="00993DAB" w:rsidRDefault="00EE1D00">
      <w:pPr>
        <w:jc w:val="both"/>
      </w:pPr>
      <w:r>
        <w:rPr>
          <w:rFonts w:eastAsia="Courier New"/>
          <w:color w:val="000000"/>
          <w:sz w:val="28"/>
          <w:szCs w:val="28"/>
        </w:rPr>
        <w:t>Пермского края                                                                                  Т. М. Моисеева</w:t>
      </w: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993DAB">
      <w:pPr>
        <w:spacing w:line="240" w:lineRule="exact"/>
        <w:jc w:val="both"/>
      </w:pPr>
    </w:p>
    <w:p w:rsidR="00993DAB" w:rsidRDefault="00EE1D00">
      <w:pPr>
        <w:pStyle w:val="ConsPlusNormal0"/>
        <w:jc w:val="right"/>
        <w:outlineLvl w:val="0"/>
      </w:pPr>
      <w:r>
        <w:rPr>
          <w:rFonts w:ascii="Times New Roman" w:hAnsi="Times New Roman" w:cs="Times New Roman"/>
          <w:caps/>
          <w:sz w:val="28"/>
          <w:szCs w:val="28"/>
        </w:rPr>
        <w:lastRenderedPageBreak/>
        <w:t>Утвержден</w:t>
      </w:r>
    </w:p>
    <w:p w:rsidR="00993DAB" w:rsidRDefault="00EE1D00">
      <w:pPr>
        <w:pStyle w:val="ConsPlusNormal0"/>
        <w:jc w:val="right"/>
      </w:pPr>
      <w:r>
        <w:rPr>
          <w:rFonts w:ascii="Times New Roman" w:hAnsi="Times New Roman" w:cs="Times New Roman"/>
          <w:sz w:val="28"/>
          <w:szCs w:val="28"/>
        </w:rPr>
        <w:t>постановлением администрации</w:t>
      </w:r>
    </w:p>
    <w:p w:rsidR="00993DAB" w:rsidRDefault="00EE1D00">
      <w:pPr>
        <w:pStyle w:val="ConsPlusNormal0"/>
        <w:jc w:val="right"/>
      </w:pPr>
      <w:r>
        <w:rPr>
          <w:rFonts w:ascii="Times New Roman" w:hAnsi="Times New Roman" w:cs="Times New Roman"/>
          <w:sz w:val="28"/>
          <w:szCs w:val="28"/>
        </w:rPr>
        <w:t xml:space="preserve">Юрлинского </w:t>
      </w:r>
      <w:proofErr w:type="gramStart"/>
      <w:r>
        <w:rPr>
          <w:rFonts w:ascii="Times New Roman" w:hAnsi="Times New Roman" w:cs="Times New Roman"/>
          <w:sz w:val="28"/>
          <w:szCs w:val="28"/>
        </w:rPr>
        <w:t>муниципального  округа</w:t>
      </w:r>
      <w:proofErr w:type="gramEnd"/>
    </w:p>
    <w:p w:rsidR="00993DAB" w:rsidRDefault="00EE1D00">
      <w:pPr>
        <w:pStyle w:val="ConsPlusNormal0"/>
        <w:jc w:val="right"/>
      </w:pPr>
      <w:r>
        <w:rPr>
          <w:rFonts w:ascii="Times New Roman" w:hAnsi="Times New Roman" w:cs="Times New Roman"/>
          <w:sz w:val="28"/>
          <w:szCs w:val="28"/>
        </w:rPr>
        <w:t xml:space="preserve">от </w:t>
      </w:r>
      <w:proofErr w:type="gramStart"/>
      <w:r>
        <w:rPr>
          <w:rFonts w:ascii="Times New Roman" w:hAnsi="Times New Roman" w:cs="Times New Roman"/>
          <w:sz w:val="28"/>
          <w:szCs w:val="28"/>
        </w:rPr>
        <w:t>09.06.2025  №</w:t>
      </w:r>
      <w:proofErr w:type="gramEnd"/>
      <w:r>
        <w:rPr>
          <w:rFonts w:ascii="Times New Roman" w:hAnsi="Times New Roman" w:cs="Times New Roman"/>
          <w:sz w:val="28"/>
          <w:szCs w:val="28"/>
        </w:rPr>
        <w:t xml:space="preserve"> 508</w:t>
      </w:r>
    </w:p>
    <w:p w:rsidR="00993DAB" w:rsidRDefault="00993DAB">
      <w:pPr>
        <w:pStyle w:val="ConsPlusNormal0"/>
        <w:jc w:val="both"/>
        <w:rPr>
          <w:rFonts w:ascii="Times New Roman" w:hAnsi="Times New Roman" w:cs="Times New Roman"/>
          <w:sz w:val="28"/>
          <w:szCs w:val="28"/>
        </w:rPr>
      </w:pPr>
    </w:p>
    <w:p w:rsidR="00993DAB" w:rsidRDefault="00EE1D00">
      <w:pPr>
        <w:widowControl w:val="0"/>
        <w:jc w:val="center"/>
      </w:pPr>
      <w:r>
        <w:rPr>
          <w:b/>
          <w:caps/>
          <w:sz w:val="28"/>
          <w:szCs w:val="28"/>
        </w:rPr>
        <w:t xml:space="preserve">Административный регламент </w:t>
      </w:r>
    </w:p>
    <w:p w:rsidR="00993DAB" w:rsidRDefault="00EE1D00">
      <w:pPr>
        <w:widowControl w:val="0"/>
        <w:jc w:val="center"/>
      </w:pPr>
      <w:r>
        <w:rPr>
          <w:b/>
          <w:sz w:val="28"/>
          <w:szCs w:val="28"/>
        </w:rPr>
        <w:t xml:space="preserve">предоставления муниципальной услуги </w:t>
      </w:r>
    </w:p>
    <w:p w:rsidR="00993DAB" w:rsidRDefault="00EE1D00">
      <w:pPr>
        <w:widowControl w:val="0"/>
        <w:jc w:val="center"/>
      </w:pPr>
      <w:r>
        <w:rPr>
          <w:b/>
          <w:sz w:val="28"/>
          <w:szCs w:val="28"/>
        </w:rPr>
        <w:t>«</w:t>
      </w:r>
      <w:bookmarkStart w:id="4" w:name="_Hlk166500389"/>
      <w:r>
        <w:rPr>
          <w:b/>
          <w:sz w:val="28"/>
          <w:szCs w:val="28"/>
        </w:rPr>
        <w:t>Предоставление письменных разъяснений налогоплательщикам и налоговым агентам по вопросам примен</w:t>
      </w:r>
      <w:r>
        <w:rPr>
          <w:b/>
          <w:sz w:val="28"/>
          <w:szCs w:val="28"/>
        </w:rPr>
        <w:t xml:space="preserve">ения нормативных правовых актов Юрлинского </w:t>
      </w:r>
      <w:proofErr w:type="gramStart"/>
      <w:r>
        <w:rPr>
          <w:b/>
          <w:sz w:val="28"/>
          <w:szCs w:val="28"/>
        </w:rPr>
        <w:t>муниципального  округа</w:t>
      </w:r>
      <w:proofErr w:type="gramEnd"/>
      <w:r>
        <w:rPr>
          <w:b/>
          <w:sz w:val="28"/>
          <w:szCs w:val="28"/>
        </w:rPr>
        <w:t xml:space="preserve"> </w:t>
      </w:r>
    </w:p>
    <w:p w:rsidR="00993DAB" w:rsidRDefault="00EE1D00">
      <w:pPr>
        <w:widowControl w:val="0"/>
        <w:jc w:val="center"/>
      </w:pPr>
      <w:r>
        <w:rPr>
          <w:b/>
          <w:sz w:val="28"/>
          <w:szCs w:val="28"/>
        </w:rPr>
        <w:t>Пермского края о местных налогах и сборах</w:t>
      </w:r>
      <w:bookmarkEnd w:id="4"/>
      <w:r>
        <w:rPr>
          <w:b/>
          <w:sz w:val="28"/>
          <w:szCs w:val="28"/>
        </w:rPr>
        <w:t>»</w:t>
      </w:r>
    </w:p>
    <w:p w:rsidR="00993DAB" w:rsidRDefault="00993DAB">
      <w:pPr>
        <w:widowControl w:val="0"/>
        <w:jc w:val="center"/>
        <w:rPr>
          <w:b/>
          <w:sz w:val="28"/>
          <w:szCs w:val="28"/>
        </w:rPr>
      </w:pPr>
    </w:p>
    <w:p w:rsidR="00993DAB" w:rsidRDefault="00EE1D00">
      <w:pPr>
        <w:widowControl w:val="0"/>
        <w:jc w:val="center"/>
      </w:pPr>
      <w:r>
        <w:rPr>
          <w:b/>
          <w:sz w:val="28"/>
          <w:szCs w:val="28"/>
        </w:rPr>
        <w:t>I. Общие положения</w:t>
      </w:r>
    </w:p>
    <w:p w:rsidR="00993DAB" w:rsidRDefault="00993DAB">
      <w:pPr>
        <w:widowControl w:val="0"/>
        <w:jc w:val="center"/>
        <w:rPr>
          <w:b/>
          <w:sz w:val="28"/>
          <w:szCs w:val="28"/>
        </w:rPr>
      </w:pPr>
    </w:p>
    <w:p w:rsidR="00993DAB" w:rsidRDefault="00EE1D00">
      <w:pPr>
        <w:widowControl w:val="0"/>
        <w:jc w:val="center"/>
      </w:pPr>
      <w:r>
        <w:rPr>
          <w:b/>
          <w:sz w:val="28"/>
          <w:szCs w:val="28"/>
        </w:rPr>
        <w:t>1.1. Предмет регулирования административного регламента</w:t>
      </w:r>
    </w:p>
    <w:p w:rsidR="00993DAB" w:rsidRDefault="00993DAB">
      <w:pPr>
        <w:widowControl w:val="0"/>
        <w:ind w:firstLine="709"/>
        <w:jc w:val="both"/>
        <w:rPr>
          <w:sz w:val="28"/>
        </w:rPr>
      </w:pPr>
    </w:p>
    <w:p w:rsidR="00993DAB" w:rsidRDefault="00EE1D00">
      <w:pPr>
        <w:widowControl w:val="0"/>
        <w:ind w:firstLine="709"/>
        <w:jc w:val="both"/>
      </w:pPr>
      <w:r>
        <w:rPr>
          <w:sz w:val="28"/>
        </w:rPr>
        <w:t xml:space="preserve">1.1.1. Административный регламент предоставления муниципальной </w:t>
      </w:r>
      <w:r>
        <w:rPr>
          <w:sz w:val="28"/>
        </w:rPr>
        <w:t>услуги «Предоставление письменных разъяснений налогоплательщикам и налоговым агентам по вопросам применения муниципальных нормативных правовых актов Юрлинского муниципального  округа Пермского края о местных налогах и сборах» (далее соответственно – админи</w:t>
      </w:r>
      <w:r>
        <w:rPr>
          <w:sz w:val="28"/>
        </w:rPr>
        <w:t>стративный регламент, муниципальная услуга) разработан в целях повышения качества предоставления муниципальной услуги, и определяет последовательность и сроки административных процедур (действий), осуществляемых по запросу физического или юридического лица</w:t>
      </w:r>
      <w:r>
        <w:rPr>
          <w:sz w:val="28"/>
        </w:rPr>
        <w:t xml:space="preserve"> либо их уполномоченных представителей в пределах установленных нормативными правовыми актами Российской Федерации, Пермского края, муниципальными правовыми актами полномочий в соответствии с требованиями Федерального закона от 27 июля 2010 г. № 210-ФЗ «Об</w:t>
      </w:r>
      <w:r>
        <w:rPr>
          <w:sz w:val="28"/>
        </w:rPr>
        <w:t xml:space="preserve"> организации предоставления государственных и муниципальных услуг» (далее – Федеральный закон № 210-ФЗ).</w:t>
      </w:r>
    </w:p>
    <w:p w:rsidR="00993DAB" w:rsidRDefault="00EE1D00">
      <w:pPr>
        <w:widowControl w:val="0"/>
        <w:ind w:firstLine="709"/>
        <w:jc w:val="both"/>
      </w:pPr>
      <w:r>
        <w:rPr>
          <w:sz w:val="28"/>
        </w:rPr>
        <w:t>1.1.2. Муниципальная услуга предоставляется в рамках решения вопроса местного значения «Установление, изменение и отмена местных налогов и сборов муниц</w:t>
      </w:r>
      <w:r>
        <w:rPr>
          <w:sz w:val="28"/>
        </w:rPr>
        <w:t xml:space="preserve">ипального округа», установленного </w:t>
      </w:r>
      <w:hyperlink r:id="rId9">
        <w:r>
          <w:rPr>
            <w:sz w:val="28"/>
          </w:rPr>
          <w:t>пунктом 2 части 1 статьи 16</w:t>
        </w:r>
      </w:hyperlink>
      <w:r>
        <w:rPr>
          <w:sz w:val="28"/>
        </w:rPr>
        <w:t xml:space="preserve"> Федерального закона от 6 октября 2003 г. № 131-ФЗ «Об общих принципах организа</w:t>
      </w:r>
      <w:r>
        <w:rPr>
          <w:sz w:val="28"/>
        </w:rPr>
        <w:t>ции местного самоуправления в Российской Федерации».</w:t>
      </w:r>
    </w:p>
    <w:p w:rsidR="00993DAB" w:rsidRDefault="00EE1D00">
      <w:pPr>
        <w:widowControl w:val="0"/>
        <w:ind w:firstLine="709"/>
        <w:jc w:val="both"/>
      </w:pPr>
      <w:r>
        <w:rPr>
          <w:sz w:val="28"/>
        </w:rPr>
        <w:t>1.1.3. Предметом регулирования настоящего административного регламента являются:</w:t>
      </w:r>
    </w:p>
    <w:p w:rsidR="00993DAB" w:rsidRDefault="00EE1D00">
      <w:pPr>
        <w:widowControl w:val="0"/>
        <w:ind w:firstLine="709"/>
        <w:jc w:val="both"/>
      </w:pPr>
      <w:r>
        <w:rPr>
          <w:sz w:val="28"/>
        </w:rPr>
        <w:t>правовые основания для предоставления муниципальной услуги;</w:t>
      </w:r>
    </w:p>
    <w:p w:rsidR="00993DAB" w:rsidRDefault="00EE1D00">
      <w:pPr>
        <w:widowControl w:val="0"/>
        <w:ind w:firstLine="709"/>
        <w:jc w:val="both"/>
      </w:pPr>
      <w:r>
        <w:rPr>
          <w:sz w:val="28"/>
        </w:rPr>
        <w:t>требования, предъявляемые к заявителям;</w:t>
      </w:r>
    </w:p>
    <w:p w:rsidR="00993DAB" w:rsidRDefault="00EE1D00">
      <w:pPr>
        <w:widowControl w:val="0"/>
        <w:ind w:firstLine="709"/>
        <w:jc w:val="both"/>
      </w:pPr>
      <w:r>
        <w:rPr>
          <w:sz w:val="28"/>
        </w:rPr>
        <w:t>порядок получения инфо</w:t>
      </w:r>
      <w:r>
        <w:rPr>
          <w:sz w:val="28"/>
        </w:rPr>
        <w:t>рмации заявителями о муниципальной услуге;</w:t>
      </w:r>
    </w:p>
    <w:p w:rsidR="00993DAB" w:rsidRDefault="00EE1D00">
      <w:pPr>
        <w:widowControl w:val="0"/>
        <w:ind w:firstLine="709"/>
        <w:jc w:val="both"/>
      </w:pPr>
      <w:r>
        <w:rPr>
          <w:sz w:val="28"/>
        </w:rPr>
        <w:t>основания для отказа в приеме документов и предоставления муниципальной услуги;</w:t>
      </w:r>
    </w:p>
    <w:p w:rsidR="00993DAB" w:rsidRDefault="00EE1D00">
      <w:pPr>
        <w:widowControl w:val="0"/>
        <w:ind w:firstLine="709"/>
        <w:jc w:val="both"/>
      </w:pPr>
      <w:r>
        <w:rPr>
          <w:sz w:val="28"/>
        </w:rPr>
        <w:t>перечень, состав, последовательность и сроки выполнения административных процедур;</w:t>
      </w:r>
    </w:p>
    <w:p w:rsidR="00993DAB" w:rsidRDefault="00EE1D00">
      <w:pPr>
        <w:widowControl w:val="0"/>
        <w:ind w:firstLine="709"/>
        <w:jc w:val="both"/>
      </w:pPr>
      <w:r>
        <w:rPr>
          <w:sz w:val="28"/>
        </w:rPr>
        <w:t>формы контроля за исполнением административного ре</w:t>
      </w:r>
      <w:r>
        <w:rPr>
          <w:sz w:val="28"/>
        </w:rPr>
        <w:t>гламента;</w:t>
      </w:r>
    </w:p>
    <w:p w:rsidR="00993DAB" w:rsidRDefault="00EE1D00">
      <w:pPr>
        <w:widowControl w:val="0"/>
        <w:ind w:firstLine="709"/>
        <w:jc w:val="both"/>
      </w:pPr>
      <w:r>
        <w:rPr>
          <w:sz w:val="28"/>
        </w:rPr>
        <w:t xml:space="preserve">досудебный (внесудебный) порядок обжалования решений и действий </w:t>
      </w:r>
      <w:r>
        <w:rPr>
          <w:sz w:val="28"/>
        </w:rPr>
        <w:lastRenderedPageBreak/>
        <w:t>(бездействия) органа, уполномоченного на предоставление муниципальной услуги, его должностных лиц.</w:t>
      </w:r>
    </w:p>
    <w:p w:rsidR="00993DAB" w:rsidRDefault="00993DAB">
      <w:pPr>
        <w:widowControl w:val="0"/>
        <w:ind w:firstLine="709"/>
        <w:jc w:val="both"/>
        <w:rPr>
          <w:b/>
          <w:sz w:val="28"/>
        </w:rPr>
      </w:pPr>
    </w:p>
    <w:p w:rsidR="00993DAB" w:rsidRDefault="00EE1D00">
      <w:pPr>
        <w:widowControl w:val="0"/>
        <w:jc w:val="center"/>
      </w:pPr>
      <w:r>
        <w:rPr>
          <w:b/>
          <w:sz w:val="28"/>
        </w:rPr>
        <w:t>1.2. Круг заявителей</w:t>
      </w:r>
    </w:p>
    <w:p w:rsidR="00993DAB" w:rsidRDefault="00993DAB">
      <w:pPr>
        <w:widowControl w:val="0"/>
        <w:jc w:val="center"/>
        <w:rPr>
          <w:b/>
          <w:sz w:val="28"/>
        </w:rPr>
      </w:pPr>
    </w:p>
    <w:p w:rsidR="00993DAB" w:rsidRDefault="00EE1D00">
      <w:pPr>
        <w:pStyle w:val="ac"/>
        <w:widowControl w:val="0"/>
        <w:spacing w:before="0" w:after="0"/>
        <w:ind w:firstLine="709"/>
        <w:jc w:val="both"/>
      </w:pPr>
      <w:r>
        <w:rPr>
          <w:sz w:val="28"/>
        </w:rPr>
        <w:t xml:space="preserve">1.2.1. В качестве заявителей выступают юридические лица, </w:t>
      </w:r>
      <w:r>
        <w:rPr>
          <w:sz w:val="28"/>
        </w:rPr>
        <w:t>индивидуальные предприниматели и физические лица, признаваемые в соответствии с Налоговым кодексом Российской Федерации плательщиками налогов и сборов, налоговыми агентами (далее - заявитель).</w:t>
      </w:r>
    </w:p>
    <w:p w:rsidR="00993DAB" w:rsidRDefault="00EE1D00">
      <w:pPr>
        <w:widowControl w:val="0"/>
        <w:ind w:firstLine="709"/>
        <w:jc w:val="both"/>
      </w:pPr>
      <w:r>
        <w:rPr>
          <w:sz w:val="28"/>
        </w:rPr>
        <w:t>1.2.2. От имени заявителя могут выступать лица, имеющие право в</w:t>
      </w:r>
      <w:r>
        <w:rPr>
          <w:sz w:val="28"/>
        </w:rPr>
        <w:t xml:space="preserve"> соответствии с законодательством Российской Федерации представлять интересы заявителя, либо лица, уполномоченные заявителем в порядке, установленном законодательством Российской Федерации (далее – представитель заявителя).</w:t>
      </w:r>
    </w:p>
    <w:p w:rsidR="00993DAB" w:rsidRDefault="00993DAB">
      <w:pPr>
        <w:widowControl w:val="0"/>
        <w:ind w:firstLine="709"/>
        <w:jc w:val="both"/>
        <w:rPr>
          <w:sz w:val="28"/>
        </w:rPr>
      </w:pPr>
    </w:p>
    <w:p w:rsidR="00993DAB" w:rsidRDefault="00EE1D00">
      <w:pPr>
        <w:widowControl w:val="0"/>
        <w:jc w:val="center"/>
      </w:pPr>
      <w:r>
        <w:rPr>
          <w:b/>
          <w:sz w:val="28"/>
        </w:rPr>
        <w:t>1.3. Требования к порядку инфор</w:t>
      </w:r>
      <w:r>
        <w:rPr>
          <w:b/>
          <w:sz w:val="28"/>
        </w:rPr>
        <w:t>мирования о предоставлении муниципальной услуги</w:t>
      </w:r>
    </w:p>
    <w:p w:rsidR="00993DAB" w:rsidRDefault="00993DAB">
      <w:pPr>
        <w:widowControl w:val="0"/>
        <w:ind w:firstLine="709"/>
        <w:jc w:val="both"/>
        <w:rPr>
          <w:sz w:val="28"/>
        </w:rPr>
      </w:pPr>
    </w:p>
    <w:p w:rsidR="00993DAB" w:rsidRDefault="00EE1D00">
      <w:pPr>
        <w:widowControl w:val="0"/>
        <w:ind w:firstLine="709"/>
        <w:jc w:val="both"/>
      </w:pPr>
      <w:r>
        <w:rPr>
          <w:sz w:val="28"/>
        </w:rPr>
        <w:t>1.3.1. Информация по вопросам предоставления муниципальной услуги предоставляется:</w:t>
      </w:r>
    </w:p>
    <w:p w:rsidR="00993DAB" w:rsidRDefault="00EE1D00">
      <w:pPr>
        <w:widowControl w:val="0"/>
        <w:ind w:firstLine="709"/>
        <w:jc w:val="both"/>
      </w:pPr>
      <w:r>
        <w:rPr>
          <w:sz w:val="28"/>
        </w:rPr>
        <w:t xml:space="preserve">- на информационных стендах в здании администрации Юрлинского </w:t>
      </w:r>
      <w:proofErr w:type="gramStart"/>
      <w:r>
        <w:rPr>
          <w:sz w:val="28"/>
        </w:rPr>
        <w:t>муниципального  округа</w:t>
      </w:r>
      <w:proofErr w:type="gramEnd"/>
      <w:r>
        <w:rPr>
          <w:sz w:val="28"/>
        </w:rPr>
        <w:t>;</w:t>
      </w:r>
    </w:p>
    <w:p w:rsidR="00993DAB" w:rsidRDefault="00EE1D00">
      <w:pPr>
        <w:widowControl w:val="0"/>
        <w:ind w:firstLine="709"/>
        <w:jc w:val="both"/>
      </w:pPr>
      <w:r>
        <w:rPr>
          <w:sz w:val="28"/>
        </w:rPr>
        <w:t xml:space="preserve">- </w:t>
      </w:r>
      <w:r>
        <w:rPr>
          <w:sz w:val="28"/>
        </w:rPr>
        <w:t xml:space="preserve">на официальном сайте Юрлинского </w:t>
      </w:r>
      <w:proofErr w:type="gramStart"/>
      <w:r>
        <w:rPr>
          <w:sz w:val="28"/>
        </w:rPr>
        <w:t>муни</w:t>
      </w:r>
      <w:r>
        <w:rPr>
          <w:sz w:val="28"/>
        </w:rPr>
        <w:t>ципального  округа</w:t>
      </w:r>
      <w:proofErr w:type="gramEnd"/>
      <w:r>
        <w:rPr>
          <w:sz w:val="28"/>
        </w:rPr>
        <w:t xml:space="preserve"> в информационно-телекоммуникационной сети «Интернет» https://adm-urla.ru/ (далее соответственно – официальный сайт, сеть «Интернет»);</w:t>
      </w:r>
    </w:p>
    <w:p w:rsidR="00993DAB" w:rsidRDefault="00EE1D00">
      <w:pPr>
        <w:widowControl w:val="0"/>
        <w:ind w:firstLine="709"/>
        <w:jc w:val="both"/>
      </w:pPr>
      <w:r>
        <w:rPr>
          <w:sz w:val="28"/>
        </w:rPr>
        <w:t xml:space="preserve">- на Едином портале государственных и муниципальных услуг (функций) </w:t>
      </w:r>
      <w:hyperlink r:id="rId10">
        <w:r>
          <w:rPr>
            <w:sz w:val="28"/>
          </w:rPr>
          <w:t>http://www.gosuslugi.ru/</w:t>
        </w:r>
      </w:hyperlink>
      <w:r>
        <w:rPr>
          <w:sz w:val="28"/>
        </w:rPr>
        <w:t xml:space="preserve"> (далее – Единый портал);</w:t>
      </w:r>
    </w:p>
    <w:p w:rsidR="00993DAB" w:rsidRDefault="00EE1D00">
      <w:pPr>
        <w:widowControl w:val="0"/>
        <w:ind w:firstLine="709"/>
        <w:jc w:val="both"/>
        <w:rPr>
          <w:sz w:val="28"/>
        </w:rPr>
      </w:pPr>
      <w:r>
        <w:rPr>
          <w:sz w:val="28"/>
        </w:rPr>
        <w:t>- с использованием средств телефонной связи</w:t>
      </w:r>
      <w:r>
        <w:rPr>
          <w:sz w:val="28"/>
        </w:rPr>
        <w:t>.</w:t>
      </w:r>
    </w:p>
    <w:p w:rsidR="00993DAB" w:rsidRDefault="00EE1D00">
      <w:pPr>
        <w:widowControl w:val="0"/>
        <w:ind w:firstLine="709"/>
        <w:jc w:val="both"/>
      </w:pPr>
      <w:r>
        <w:rPr>
          <w:sz w:val="28"/>
        </w:rPr>
        <w:t>Информирование о процедуре предоставления муниципальной услуги осуществляется бесплатно.</w:t>
      </w:r>
    </w:p>
    <w:p w:rsidR="00993DAB" w:rsidRDefault="00EE1D00">
      <w:pPr>
        <w:widowControl w:val="0"/>
        <w:ind w:firstLine="709"/>
        <w:jc w:val="both"/>
      </w:pPr>
      <w:r>
        <w:rPr>
          <w:sz w:val="28"/>
        </w:rPr>
        <w:t xml:space="preserve">1.3.2. Финансовое управление администрации Юрлинского </w:t>
      </w:r>
      <w:proofErr w:type="gramStart"/>
      <w:r>
        <w:rPr>
          <w:sz w:val="28"/>
        </w:rPr>
        <w:t>муниципального  округа</w:t>
      </w:r>
      <w:proofErr w:type="gramEnd"/>
      <w:r>
        <w:rPr>
          <w:sz w:val="28"/>
        </w:rPr>
        <w:t xml:space="preserve"> обеспечивает размещение (актуализацию) на официальном сайте, Едином портале, в региональной государственной информационной системе Пермского края «Реестр государственных услуг (функций) Пермского края» (далее – Реестр государственных</w:t>
      </w:r>
      <w:r>
        <w:rPr>
          <w:sz w:val="28"/>
        </w:rPr>
        <w:t xml:space="preserve"> услуг (функций) Пермского края) следующей информации:</w:t>
      </w:r>
    </w:p>
    <w:p w:rsidR="00993DAB" w:rsidRDefault="00EE1D00">
      <w:pPr>
        <w:widowControl w:val="0"/>
        <w:ind w:firstLine="709"/>
        <w:jc w:val="both"/>
      </w:pPr>
      <w:r>
        <w:rPr>
          <w:sz w:val="28"/>
        </w:rPr>
        <w:t xml:space="preserve">- местонахождение и график работы финансового управления администрации Юрлинского </w:t>
      </w:r>
      <w:proofErr w:type="gramStart"/>
      <w:r>
        <w:rPr>
          <w:sz w:val="28"/>
        </w:rPr>
        <w:t>муниципального  округа</w:t>
      </w:r>
      <w:proofErr w:type="gramEnd"/>
      <w:r>
        <w:rPr>
          <w:sz w:val="28"/>
        </w:rPr>
        <w:t>;</w:t>
      </w:r>
    </w:p>
    <w:p w:rsidR="00993DAB" w:rsidRDefault="00EE1D00">
      <w:pPr>
        <w:widowControl w:val="0"/>
        <w:ind w:firstLine="709"/>
        <w:jc w:val="both"/>
      </w:pPr>
      <w:r>
        <w:rPr>
          <w:sz w:val="28"/>
        </w:rPr>
        <w:t xml:space="preserve">- справочные телефоны финансового управления администрации Юрлинского </w:t>
      </w:r>
      <w:proofErr w:type="gramStart"/>
      <w:r>
        <w:rPr>
          <w:sz w:val="28"/>
        </w:rPr>
        <w:t>муниципального  округа</w:t>
      </w:r>
      <w:proofErr w:type="gramEnd"/>
      <w:r>
        <w:rPr>
          <w:sz w:val="28"/>
        </w:rPr>
        <w:t>;</w:t>
      </w:r>
    </w:p>
    <w:p w:rsidR="00993DAB" w:rsidRDefault="00EE1D00">
      <w:pPr>
        <w:widowControl w:val="0"/>
        <w:ind w:firstLine="709"/>
        <w:jc w:val="both"/>
      </w:pPr>
      <w:r>
        <w:rPr>
          <w:sz w:val="28"/>
        </w:rPr>
        <w:t>-</w:t>
      </w:r>
      <w:r>
        <w:rPr>
          <w:sz w:val="28"/>
        </w:rPr>
        <w:t xml:space="preserve"> адреса электронной почты и (или) формы обратной связи финансового управления администрации Юрлинского </w:t>
      </w:r>
      <w:proofErr w:type="gramStart"/>
      <w:r>
        <w:rPr>
          <w:sz w:val="28"/>
        </w:rPr>
        <w:t>муниципального  округа</w:t>
      </w:r>
      <w:proofErr w:type="gramEnd"/>
      <w:r>
        <w:rPr>
          <w:sz w:val="28"/>
        </w:rPr>
        <w:t>, в сети «Интернет»;</w:t>
      </w:r>
    </w:p>
    <w:p w:rsidR="00993DAB" w:rsidRDefault="00EE1D00">
      <w:pPr>
        <w:widowControl w:val="0"/>
        <w:ind w:firstLine="709"/>
        <w:jc w:val="both"/>
      </w:pPr>
      <w:r>
        <w:rPr>
          <w:sz w:val="28"/>
        </w:rPr>
        <w:t>- извлечения из законодательных и иных нормативных правовых актов, содержащих нормы, регулирующие деятельность</w:t>
      </w:r>
      <w:r>
        <w:rPr>
          <w:sz w:val="28"/>
        </w:rPr>
        <w:t xml:space="preserve"> по предоставлению муниципальной услуги;</w:t>
      </w:r>
    </w:p>
    <w:p w:rsidR="00993DAB" w:rsidRDefault="00EE1D00">
      <w:pPr>
        <w:widowControl w:val="0"/>
        <w:ind w:firstLine="709"/>
        <w:jc w:val="both"/>
      </w:pPr>
      <w:r>
        <w:rPr>
          <w:sz w:val="28"/>
        </w:rPr>
        <w:t xml:space="preserve">- перечень документов, необходимых для предоставления муниципальной </w:t>
      </w:r>
      <w:r>
        <w:rPr>
          <w:sz w:val="28"/>
        </w:rPr>
        <w:lastRenderedPageBreak/>
        <w:t>услуги;</w:t>
      </w:r>
    </w:p>
    <w:p w:rsidR="00993DAB" w:rsidRDefault="00EE1D00">
      <w:pPr>
        <w:widowControl w:val="0"/>
        <w:ind w:firstLine="709"/>
        <w:jc w:val="both"/>
      </w:pPr>
      <w:r>
        <w:rPr>
          <w:sz w:val="28"/>
        </w:rPr>
        <w:t>- образцы оформления заявления и документов, необходимых для предоставления муниципальной услуги;</w:t>
      </w:r>
    </w:p>
    <w:p w:rsidR="00993DAB" w:rsidRDefault="00EE1D00">
      <w:pPr>
        <w:widowControl w:val="0"/>
        <w:ind w:firstLine="709"/>
        <w:jc w:val="both"/>
      </w:pPr>
      <w:r>
        <w:rPr>
          <w:sz w:val="28"/>
        </w:rPr>
        <w:t>- информация о сроках предоставления муни</w:t>
      </w:r>
      <w:r>
        <w:rPr>
          <w:sz w:val="28"/>
        </w:rPr>
        <w:t>ципальной услуги в целом и максимальных сроках выполнения отдельных административных процедур;</w:t>
      </w:r>
    </w:p>
    <w:p w:rsidR="00993DAB" w:rsidRDefault="00EE1D00">
      <w:pPr>
        <w:widowControl w:val="0"/>
        <w:ind w:firstLine="709"/>
        <w:jc w:val="both"/>
      </w:pPr>
      <w:r>
        <w:rPr>
          <w:sz w:val="28"/>
        </w:rPr>
        <w:t>- основания для отказа в предоставлении муниципальной услуги;</w:t>
      </w:r>
    </w:p>
    <w:p w:rsidR="00993DAB" w:rsidRDefault="00EE1D00">
      <w:pPr>
        <w:widowControl w:val="0"/>
        <w:ind w:firstLine="709"/>
        <w:jc w:val="both"/>
      </w:pPr>
      <w:r>
        <w:rPr>
          <w:sz w:val="28"/>
        </w:rPr>
        <w:t>- порядок информирования о ходе предоставления муниципальной услуги;</w:t>
      </w:r>
    </w:p>
    <w:p w:rsidR="00993DAB" w:rsidRDefault="00EE1D00">
      <w:pPr>
        <w:widowControl w:val="0"/>
        <w:ind w:firstLine="709"/>
        <w:jc w:val="both"/>
      </w:pPr>
      <w:r>
        <w:rPr>
          <w:sz w:val="28"/>
        </w:rPr>
        <w:t>- порядок получения консультац</w:t>
      </w:r>
      <w:r>
        <w:rPr>
          <w:sz w:val="28"/>
        </w:rPr>
        <w:t>ий;</w:t>
      </w:r>
    </w:p>
    <w:p w:rsidR="00993DAB" w:rsidRDefault="00EE1D00">
      <w:pPr>
        <w:widowControl w:val="0"/>
        <w:ind w:firstLine="709"/>
        <w:jc w:val="both"/>
      </w:pPr>
      <w:r>
        <w:rPr>
          <w:sz w:val="28"/>
        </w:rPr>
        <w:t xml:space="preserve">- досудебный (внесудебный) порядок обжалования решений и действий бездействия) финансового управления администрации Юрлинского </w:t>
      </w:r>
      <w:proofErr w:type="gramStart"/>
      <w:r>
        <w:rPr>
          <w:sz w:val="28"/>
        </w:rPr>
        <w:t>муниципального  округа</w:t>
      </w:r>
      <w:proofErr w:type="gramEnd"/>
      <w:r>
        <w:rPr>
          <w:sz w:val="28"/>
        </w:rPr>
        <w:t xml:space="preserve">, его должностных лиц (муниципальных служащих). </w:t>
      </w:r>
      <w:r>
        <w:rPr>
          <w:sz w:val="28"/>
        </w:rPr>
        <w:t>Г</w:t>
      </w:r>
      <w:r>
        <w:rPr>
          <w:sz w:val="28"/>
          <w:szCs w:val="28"/>
        </w:rPr>
        <w:t>осударственного бюджетного учреждения Пермского края «</w:t>
      </w:r>
      <w:r>
        <w:rPr>
          <w:sz w:val="28"/>
          <w:szCs w:val="28"/>
        </w:rPr>
        <w:t xml:space="preserve">Пермский краевой многофункциональный центр предоставления государственных и муниципальных услуг» (далее - МФЦ), его работников, организаций, привлекаемых МФЦ в соответствии с </w:t>
      </w:r>
      <w:hyperlink r:id="rId11">
        <w:r>
          <w:rPr>
            <w:rStyle w:val="a5"/>
            <w:sz w:val="28"/>
            <w:szCs w:val="28"/>
          </w:rPr>
          <w:t>частью 1.1 статьи 16</w:t>
        </w:r>
      </w:hyperlink>
      <w:r>
        <w:rPr>
          <w:sz w:val="28"/>
          <w:szCs w:val="28"/>
        </w:rPr>
        <w:t xml:space="preserve"> </w:t>
      </w:r>
      <w:r>
        <w:rPr>
          <w:rFonts w:eastAsia="Calibri"/>
          <w:color w:val="000000"/>
          <w:sz w:val="28"/>
          <w:szCs w:val="28"/>
          <w:lang w:eastAsia="en-US"/>
        </w:rPr>
        <w:t>Федерального закона от 27 июля 2010 г. № 210-ФЗ «Об организации предоставления государственных и муниципальных услуг»</w:t>
      </w:r>
      <w:r>
        <w:rPr>
          <w:sz w:val="28"/>
          <w:szCs w:val="28"/>
        </w:rPr>
        <w:t>, их работников.</w:t>
      </w:r>
    </w:p>
    <w:p w:rsidR="00993DAB" w:rsidRDefault="00993DAB">
      <w:pPr>
        <w:widowControl w:val="0"/>
        <w:ind w:firstLine="709"/>
        <w:jc w:val="both"/>
      </w:pPr>
    </w:p>
    <w:p w:rsidR="00993DAB" w:rsidRDefault="00EE1D00">
      <w:pPr>
        <w:widowControl w:val="0"/>
        <w:ind w:firstLine="709"/>
        <w:jc w:val="center"/>
      </w:pPr>
      <w:r>
        <w:rPr>
          <w:sz w:val="28"/>
        </w:rPr>
        <w:t>Информация о ме</w:t>
      </w:r>
      <w:r>
        <w:rPr>
          <w:sz w:val="28"/>
        </w:rPr>
        <w:t>сте нахождения, графике работы, справочных телефонах, органа, предоставляющего муниципальную услугу</w:t>
      </w:r>
    </w:p>
    <w:p w:rsidR="00993DAB" w:rsidRDefault="00993DAB">
      <w:pPr>
        <w:widowControl w:val="0"/>
        <w:ind w:firstLine="709"/>
        <w:jc w:val="center"/>
        <w:rPr>
          <w:sz w:val="28"/>
        </w:rPr>
      </w:pPr>
    </w:p>
    <w:p w:rsidR="00993DAB" w:rsidRDefault="00EE1D00">
      <w:pPr>
        <w:widowControl w:val="0"/>
        <w:ind w:firstLine="709"/>
        <w:jc w:val="both"/>
      </w:pPr>
      <w:r>
        <w:rPr>
          <w:sz w:val="28"/>
        </w:rPr>
        <w:t xml:space="preserve">Наименование органа, предоставляющего муниципальную услугу: Финансовое управление администрации Юрлинского </w:t>
      </w:r>
      <w:proofErr w:type="gramStart"/>
      <w:r>
        <w:rPr>
          <w:sz w:val="28"/>
        </w:rPr>
        <w:t>муниципального  округа</w:t>
      </w:r>
      <w:proofErr w:type="gramEnd"/>
      <w:r>
        <w:rPr>
          <w:sz w:val="28"/>
        </w:rPr>
        <w:t xml:space="preserve"> Пермского края.</w:t>
      </w:r>
    </w:p>
    <w:p w:rsidR="00993DAB" w:rsidRDefault="00EE1D00">
      <w:pPr>
        <w:widowControl w:val="0"/>
        <w:ind w:firstLine="709"/>
        <w:jc w:val="both"/>
      </w:pPr>
      <w:r>
        <w:rPr>
          <w:sz w:val="28"/>
        </w:rPr>
        <w:t xml:space="preserve">Адрес </w:t>
      </w:r>
      <w:r>
        <w:rPr>
          <w:sz w:val="28"/>
        </w:rPr>
        <w:t xml:space="preserve">местонахождения: Пермский край, </w:t>
      </w:r>
      <w:proofErr w:type="spellStart"/>
      <w:r>
        <w:rPr>
          <w:sz w:val="28"/>
        </w:rPr>
        <w:t>с.Юрла</w:t>
      </w:r>
      <w:proofErr w:type="spellEnd"/>
      <w:r>
        <w:rPr>
          <w:sz w:val="28"/>
        </w:rPr>
        <w:t xml:space="preserve">, ул. Ленина, д. </w:t>
      </w:r>
      <w:proofErr w:type="gramStart"/>
      <w:r>
        <w:rPr>
          <w:sz w:val="28"/>
        </w:rPr>
        <w:t>15.,</w:t>
      </w:r>
      <w:proofErr w:type="gramEnd"/>
      <w:r>
        <w:rPr>
          <w:sz w:val="28"/>
        </w:rPr>
        <w:t xml:space="preserve"> каб.58.</w:t>
      </w:r>
    </w:p>
    <w:p w:rsidR="00993DAB" w:rsidRDefault="00EE1D00">
      <w:pPr>
        <w:widowControl w:val="0"/>
        <w:ind w:firstLine="709"/>
        <w:jc w:val="both"/>
      </w:pPr>
      <w:r>
        <w:rPr>
          <w:sz w:val="28"/>
        </w:rPr>
        <w:t xml:space="preserve">Приёмные часы: понедельник-пятница: 9.00 час. - 17.00 </w:t>
      </w:r>
      <w:proofErr w:type="gramStart"/>
      <w:r>
        <w:rPr>
          <w:sz w:val="28"/>
        </w:rPr>
        <w:t>час.,</w:t>
      </w:r>
      <w:proofErr w:type="gramEnd"/>
      <w:r>
        <w:rPr>
          <w:sz w:val="28"/>
        </w:rPr>
        <w:t xml:space="preserve"> перерыв: 13.00 час.</w:t>
      </w:r>
      <w:r>
        <w:rPr>
          <w:sz w:val="28"/>
        </w:rPr>
        <w:t xml:space="preserve"> - 14.00 </w:t>
      </w:r>
      <w:proofErr w:type="gramStart"/>
      <w:r>
        <w:rPr>
          <w:sz w:val="28"/>
        </w:rPr>
        <w:t>час.,</w:t>
      </w:r>
      <w:proofErr w:type="gramEnd"/>
      <w:r>
        <w:rPr>
          <w:sz w:val="28"/>
        </w:rPr>
        <w:t xml:space="preserve"> суббота-воскресенье:  выходные дни.</w:t>
      </w:r>
    </w:p>
    <w:p w:rsidR="00993DAB" w:rsidRDefault="00EE1D00">
      <w:pPr>
        <w:widowControl w:val="0"/>
        <w:ind w:firstLine="709"/>
        <w:jc w:val="both"/>
      </w:pPr>
      <w:r>
        <w:rPr>
          <w:sz w:val="28"/>
        </w:rPr>
        <w:t xml:space="preserve">Справочные телефоны: </w:t>
      </w:r>
      <w:r>
        <w:rPr>
          <w:sz w:val="28"/>
          <w:szCs w:val="28"/>
        </w:rPr>
        <w:t xml:space="preserve">(34294) 2 11 66, 2 18 46; </w:t>
      </w:r>
    </w:p>
    <w:p w:rsidR="00993DAB" w:rsidRDefault="00EE1D00">
      <w:pPr>
        <w:widowControl w:val="0"/>
        <w:ind w:firstLine="709"/>
        <w:jc w:val="both"/>
      </w:pPr>
      <w:r>
        <w:rPr>
          <w:sz w:val="28"/>
        </w:rPr>
        <w:t>Адрес элек</w:t>
      </w:r>
      <w:r>
        <w:rPr>
          <w:sz w:val="28"/>
        </w:rPr>
        <w:t xml:space="preserve">тронной почты: </w:t>
      </w:r>
      <w:r>
        <w:rPr>
          <w:sz w:val="28"/>
          <w:szCs w:val="28"/>
          <w:lang w:val="en-US"/>
        </w:rPr>
        <w:t>fin</w:t>
      </w:r>
      <w:r w:rsidRPr="000F4E9E">
        <w:rPr>
          <w:sz w:val="28"/>
          <w:szCs w:val="28"/>
        </w:rPr>
        <w:t>_</w:t>
      </w:r>
      <w:proofErr w:type="spellStart"/>
      <w:r>
        <w:rPr>
          <w:sz w:val="28"/>
          <w:szCs w:val="28"/>
          <w:lang w:val="en-US"/>
        </w:rPr>
        <w:t>upr</w:t>
      </w:r>
      <w:proofErr w:type="spellEnd"/>
      <w:r w:rsidRPr="000F4E9E">
        <w:rPr>
          <w:sz w:val="28"/>
          <w:szCs w:val="28"/>
        </w:rPr>
        <w:t>@</w:t>
      </w:r>
      <w:proofErr w:type="spellStart"/>
      <w:r>
        <w:rPr>
          <w:sz w:val="28"/>
          <w:szCs w:val="28"/>
          <w:lang w:val="en-US"/>
        </w:rPr>
        <w:t>yurla</w:t>
      </w:r>
      <w:proofErr w:type="spellEnd"/>
      <w:r w:rsidRPr="000F4E9E">
        <w:rPr>
          <w:sz w:val="28"/>
          <w:szCs w:val="28"/>
        </w:rPr>
        <w:t>.</w:t>
      </w:r>
      <w:proofErr w:type="spellStart"/>
      <w:r>
        <w:rPr>
          <w:sz w:val="28"/>
          <w:szCs w:val="28"/>
          <w:lang w:val="en-US"/>
        </w:rPr>
        <w:t>permkrai</w:t>
      </w:r>
      <w:proofErr w:type="spellEnd"/>
      <w:r w:rsidRPr="000F4E9E">
        <w:rPr>
          <w:sz w:val="28"/>
          <w:szCs w:val="28"/>
        </w:rPr>
        <w:t>.</w:t>
      </w:r>
      <w:proofErr w:type="spellStart"/>
      <w:r>
        <w:rPr>
          <w:sz w:val="28"/>
          <w:szCs w:val="28"/>
          <w:lang w:val="en-US"/>
        </w:rPr>
        <w:t>ru</w:t>
      </w:r>
      <w:proofErr w:type="spellEnd"/>
    </w:p>
    <w:p w:rsidR="00993DAB" w:rsidRDefault="00EE1D00">
      <w:pPr>
        <w:widowControl w:val="0"/>
        <w:ind w:firstLine="709"/>
        <w:jc w:val="both"/>
      </w:pPr>
      <w:r>
        <w:rPr>
          <w:sz w:val="28"/>
        </w:rPr>
        <w:t>1.3.3. При устном обращении Заявителя (по телефону) должностное лицо органа, предоставляющего муниципальную услугу, осуществляющий консультирование, подробно и в веж</w:t>
      </w:r>
      <w:r>
        <w:rPr>
          <w:sz w:val="28"/>
        </w:rPr>
        <w:t xml:space="preserve">ливой (корректной) форме информирует обратившихся </w:t>
      </w:r>
      <w:r>
        <w:rPr>
          <w:sz w:val="28"/>
        </w:rPr>
        <w:t>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Если должност</w:t>
      </w:r>
      <w:r>
        <w:rPr>
          <w:sz w:val="28"/>
        </w:rPr>
        <w:t>ное лицо органа, предоставляющего муниципальную услугу,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w:t>
      </w:r>
      <w:r>
        <w:rPr>
          <w:sz w:val="28"/>
        </w:rPr>
        <w:t xml:space="preserve"> будет получить необходимую информацию. Если подготовка ответа требует продолжительного времени, он предлагает Заявителю (представителю заявителя) один из следующих вариантов дальнейших действий: изложить обращение в письменной форме; назначить другое врем</w:t>
      </w:r>
      <w:r>
        <w:rPr>
          <w:sz w:val="28"/>
        </w:rPr>
        <w:t xml:space="preserve">я для консультаций. </w:t>
      </w:r>
    </w:p>
    <w:p w:rsidR="00993DAB" w:rsidRDefault="00EE1D00">
      <w:pPr>
        <w:widowControl w:val="0"/>
        <w:ind w:firstLine="709"/>
        <w:jc w:val="both"/>
      </w:pPr>
      <w:r>
        <w:rPr>
          <w:sz w:val="28"/>
        </w:rPr>
        <w:t xml:space="preserve">Должностное лицо органа, предоставляющего муниципальную услугу, не вправе осуществлять информирование, выходящее за рамки стандартных процедур </w:t>
      </w:r>
      <w:r>
        <w:rPr>
          <w:sz w:val="28"/>
        </w:rPr>
        <w:lastRenderedPageBreak/>
        <w:t xml:space="preserve">и условий предоставления муниципальной услуги, и влияющее прямо или косвенно на принимаемое </w:t>
      </w:r>
      <w:r>
        <w:rPr>
          <w:sz w:val="28"/>
        </w:rPr>
        <w:t xml:space="preserve">решение. Продолжительность информирования по телефону не должна превышать 10 минут. Информирование осуществляется в соответствии с графиком приема граждан. </w:t>
      </w:r>
    </w:p>
    <w:p w:rsidR="00993DAB" w:rsidRDefault="00EE1D00">
      <w:pPr>
        <w:widowControl w:val="0"/>
        <w:ind w:firstLine="709"/>
        <w:jc w:val="both"/>
      </w:pPr>
      <w:r>
        <w:rPr>
          <w:sz w:val="28"/>
        </w:rPr>
        <w:t>1.4. Сведения о ходе предоставления муниципальной услуги предоставляются:</w:t>
      </w:r>
    </w:p>
    <w:p w:rsidR="00993DAB" w:rsidRDefault="00EE1D00">
      <w:pPr>
        <w:widowControl w:val="0"/>
        <w:ind w:firstLine="709"/>
        <w:jc w:val="both"/>
      </w:pPr>
      <w:r>
        <w:rPr>
          <w:sz w:val="28"/>
        </w:rPr>
        <w:t>- на Едином портале;</w:t>
      </w:r>
    </w:p>
    <w:p w:rsidR="00993DAB" w:rsidRDefault="00EE1D00">
      <w:pPr>
        <w:widowControl w:val="0"/>
        <w:ind w:firstLine="709"/>
        <w:jc w:val="both"/>
      </w:pPr>
      <w:r>
        <w:rPr>
          <w:sz w:val="28"/>
        </w:rPr>
        <w:t xml:space="preserve">- с </w:t>
      </w:r>
      <w:r>
        <w:rPr>
          <w:sz w:val="28"/>
        </w:rPr>
        <w:t>использованием средств телефонной связи;</w:t>
      </w:r>
    </w:p>
    <w:p w:rsidR="00993DAB" w:rsidRDefault="00EE1D00">
      <w:pPr>
        <w:widowControl w:val="0"/>
        <w:ind w:firstLine="709"/>
        <w:jc w:val="both"/>
      </w:pPr>
      <w:r>
        <w:rPr>
          <w:sz w:val="28"/>
        </w:rPr>
        <w:t xml:space="preserve">- </w:t>
      </w:r>
      <w:r>
        <w:rPr>
          <w:sz w:val="28"/>
          <w:szCs w:val="28"/>
        </w:rPr>
        <w:t>через государственное бюджетное учреждение Пермского края «Пермский краевой многофункциональный центр предоставления государственных и муниципальных услуг» (далее - МФЦ) в соответствии с соглашением о взаимодейств</w:t>
      </w:r>
      <w:r>
        <w:rPr>
          <w:sz w:val="28"/>
          <w:szCs w:val="28"/>
        </w:rPr>
        <w:t>ии, заключенным между МФЦ и органом, предоставляющим муниципальную услугу (далее – соглашение о взаимодействии), с момента вступления в силу соглашения о взаимодействии.</w:t>
      </w:r>
    </w:p>
    <w:p w:rsidR="00993DAB" w:rsidRDefault="00993DAB">
      <w:pPr>
        <w:widowControl w:val="0"/>
        <w:tabs>
          <w:tab w:val="left" w:pos="7797"/>
        </w:tabs>
        <w:rPr>
          <w:b/>
          <w:sz w:val="28"/>
        </w:rPr>
      </w:pPr>
    </w:p>
    <w:p w:rsidR="00993DAB" w:rsidRDefault="00EE1D00">
      <w:pPr>
        <w:widowControl w:val="0"/>
        <w:tabs>
          <w:tab w:val="left" w:pos="7797"/>
        </w:tabs>
        <w:jc w:val="center"/>
      </w:pPr>
      <w:r>
        <w:rPr>
          <w:b/>
          <w:sz w:val="28"/>
        </w:rPr>
        <w:t>II. Стандарт предоставления муниципальной услуги</w:t>
      </w:r>
    </w:p>
    <w:p w:rsidR="00993DAB" w:rsidRDefault="00993DAB">
      <w:pPr>
        <w:widowControl w:val="0"/>
        <w:tabs>
          <w:tab w:val="left" w:pos="7797"/>
        </w:tabs>
        <w:ind w:firstLine="709"/>
        <w:jc w:val="both"/>
        <w:rPr>
          <w:b/>
          <w:sz w:val="28"/>
        </w:rPr>
      </w:pPr>
    </w:p>
    <w:p w:rsidR="00993DAB" w:rsidRDefault="00EE1D00">
      <w:pPr>
        <w:widowControl w:val="0"/>
        <w:jc w:val="center"/>
      </w:pPr>
      <w:r>
        <w:rPr>
          <w:b/>
          <w:sz w:val="28"/>
        </w:rPr>
        <w:t xml:space="preserve">2.1. Наименование муниципальной </w:t>
      </w:r>
      <w:r>
        <w:rPr>
          <w:b/>
          <w:sz w:val="28"/>
        </w:rPr>
        <w:t>услуги</w:t>
      </w:r>
    </w:p>
    <w:p w:rsidR="00993DAB" w:rsidRDefault="00993DAB">
      <w:pPr>
        <w:widowControl w:val="0"/>
        <w:tabs>
          <w:tab w:val="left" w:pos="7797"/>
        </w:tabs>
        <w:ind w:firstLine="709"/>
        <w:jc w:val="both"/>
        <w:rPr>
          <w:sz w:val="28"/>
        </w:rPr>
      </w:pPr>
    </w:p>
    <w:p w:rsidR="00993DAB" w:rsidRDefault="00EE1D00">
      <w:pPr>
        <w:widowControl w:val="0"/>
        <w:tabs>
          <w:tab w:val="left" w:pos="7797"/>
        </w:tabs>
        <w:ind w:firstLine="709"/>
        <w:jc w:val="both"/>
      </w:pPr>
      <w:r>
        <w:rPr>
          <w:sz w:val="28"/>
        </w:rPr>
        <w:t xml:space="preserve">2.1.1. «Предоставление письменных разъяснений налогоплательщикам и налоговым агентам по вопросам применения муниципальных нормативных правовых актов Юрлинского </w:t>
      </w:r>
      <w:proofErr w:type="gramStart"/>
      <w:r>
        <w:rPr>
          <w:sz w:val="28"/>
        </w:rPr>
        <w:t>муниципального  округа</w:t>
      </w:r>
      <w:proofErr w:type="gramEnd"/>
      <w:r>
        <w:rPr>
          <w:sz w:val="28"/>
        </w:rPr>
        <w:t xml:space="preserve"> Пермского края о местных налогах и сборах».</w:t>
      </w:r>
    </w:p>
    <w:p w:rsidR="00993DAB" w:rsidRDefault="00993DAB">
      <w:pPr>
        <w:widowControl w:val="0"/>
        <w:ind w:firstLine="709"/>
        <w:jc w:val="center"/>
        <w:rPr>
          <w:b/>
          <w:sz w:val="28"/>
        </w:rPr>
      </w:pPr>
    </w:p>
    <w:p w:rsidR="00993DAB" w:rsidRDefault="00EE1D00">
      <w:pPr>
        <w:widowControl w:val="0"/>
        <w:jc w:val="center"/>
      </w:pPr>
      <w:r>
        <w:rPr>
          <w:b/>
          <w:sz w:val="28"/>
        </w:rPr>
        <w:t>2.2. Наименование ор</w:t>
      </w:r>
      <w:r>
        <w:rPr>
          <w:b/>
          <w:sz w:val="28"/>
        </w:rPr>
        <w:t>гана местного самоуправления, предоставляющего муниципальную услугу</w:t>
      </w:r>
    </w:p>
    <w:p w:rsidR="00993DAB" w:rsidRDefault="00993DAB">
      <w:pPr>
        <w:widowControl w:val="0"/>
        <w:ind w:firstLine="709"/>
        <w:jc w:val="both"/>
        <w:rPr>
          <w:sz w:val="28"/>
        </w:rPr>
      </w:pPr>
    </w:p>
    <w:p w:rsidR="00993DAB" w:rsidRDefault="00EE1D00">
      <w:pPr>
        <w:widowControl w:val="0"/>
        <w:ind w:firstLine="709"/>
        <w:jc w:val="both"/>
      </w:pPr>
      <w:r>
        <w:rPr>
          <w:sz w:val="28"/>
        </w:rPr>
        <w:t xml:space="preserve">2.2.1. Органом, уполномоченным на предоставление муниципальной услуги, является Финансовое управление администрации Юрлинского </w:t>
      </w:r>
      <w:proofErr w:type="gramStart"/>
      <w:r>
        <w:rPr>
          <w:sz w:val="28"/>
        </w:rPr>
        <w:t>муниципального  округа</w:t>
      </w:r>
      <w:proofErr w:type="gramEnd"/>
      <w:r>
        <w:rPr>
          <w:sz w:val="28"/>
        </w:rPr>
        <w:t xml:space="preserve"> Пермского края (далее - орган, предос</w:t>
      </w:r>
      <w:r>
        <w:rPr>
          <w:sz w:val="28"/>
        </w:rPr>
        <w:t>тавляющий муниципальную услугу).</w:t>
      </w:r>
    </w:p>
    <w:p w:rsidR="00993DAB" w:rsidRDefault="00EE1D00">
      <w:pPr>
        <w:widowControl w:val="0"/>
        <w:ind w:firstLine="709"/>
        <w:jc w:val="both"/>
        <w:rPr>
          <w:sz w:val="28"/>
        </w:rPr>
      </w:pPr>
      <w:r>
        <w:rPr>
          <w:sz w:val="28"/>
        </w:rPr>
        <w:t xml:space="preserve">2.2.2. </w:t>
      </w:r>
      <w:r>
        <w:rPr>
          <w:color w:val="000000"/>
          <w:sz w:val="28"/>
        </w:rPr>
        <w:t>Ответственным структурным подразделением за предоставление муниципальной услуги является отдел по доходам Финансового управления в лице заведующей (далее - ответственное структурное подразделение).</w:t>
      </w:r>
    </w:p>
    <w:p w:rsidR="00993DAB" w:rsidRDefault="00EE1D00">
      <w:pPr>
        <w:widowControl w:val="0"/>
        <w:ind w:firstLine="709"/>
        <w:contextualSpacing/>
        <w:jc w:val="both"/>
        <w:rPr>
          <w:sz w:val="28"/>
        </w:rPr>
      </w:pPr>
      <w:r>
        <w:rPr>
          <w:sz w:val="28"/>
        </w:rPr>
        <w:t xml:space="preserve">2.2.3. Орган, </w:t>
      </w:r>
      <w:r>
        <w:rPr>
          <w:sz w:val="28"/>
        </w:rPr>
        <w:t>предоставляющий муниципальную услугу, не вправе требовать от заявителя (представителя заявителя):</w:t>
      </w:r>
    </w:p>
    <w:p w:rsidR="00993DAB" w:rsidRDefault="00EE1D00">
      <w:pPr>
        <w:widowControl w:val="0"/>
        <w:tabs>
          <w:tab w:val="left" w:pos="1843"/>
        </w:tabs>
        <w:ind w:firstLine="709"/>
        <w:contextualSpacing/>
        <w:jc w:val="both"/>
      </w:pPr>
      <w:r>
        <w:rPr>
          <w:sz w:val="28"/>
        </w:rPr>
        <w:t xml:space="preserve">2.2.3.1. представления документов и </w:t>
      </w:r>
      <w:r>
        <w:rPr>
          <w:sz w:val="28"/>
        </w:rPr>
        <w:t>информации или осуществления действий, представление или осуществление которых не предусмотрено нормативными правовыми акт</w:t>
      </w:r>
      <w:r>
        <w:rPr>
          <w:sz w:val="28"/>
        </w:rPr>
        <w:t>ами, регулирующими отношения, возникающие в связи с предоставлением муниципальной услуги;</w:t>
      </w:r>
    </w:p>
    <w:p w:rsidR="00993DAB" w:rsidRDefault="00EE1D00">
      <w:pPr>
        <w:widowControl w:val="0"/>
        <w:tabs>
          <w:tab w:val="left" w:pos="1843"/>
        </w:tabs>
        <w:ind w:firstLine="709"/>
        <w:contextualSpacing/>
        <w:jc w:val="both"/>
      </w:pPr>
      <w:r>
        <w:rPr>
          <w:sz w:val="28"/>
        </w:rPr>
        <w:t xml:space="preserve">2.2.3.2. представления документов и информации, которые находятся в распоряжении органа, предоставляющего муниципальные услуги, иных государственных органов, органов </w:t>
      </w:r>
      <w:r>
        <w:rPr>
          <w:sz w:val="28"/>
        </w:rPr>
        <w:t>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w:t>
      </w:r>
      <w:r>
        <w:rPr>
          <w:sz w:val="28"/>
        </w:rPr>
        <w:t xml:space="preserve">ветствии с нормативными правовыми актами </w:t>
      </w:r>
      <w:r>
        <w:rPr>
          <w:sz w:val="28"/>
        </w:rPr>
        <w:lastRenderedPageBreak/>
        <w:t>Российской Федерации, нормативными правовыми актами Пермского края, муниципальными правовыми актами, за исключением документов, включенных в определенный частью 6 статьи 7 вышеназванного Федерального закона перечень</w:t>
      </w:r>
      <w:r>
        <w:rPr>
          <w:sz w:val="28"/>
        </w:rPr>
        <w:t xml:space="preserve"> документов. Заявитель (представитель заявителя) вправе представить указанные документы и информацию в орган, предоставляющий муниципальную услугу, по собственной инициативе;</w:t>
      </w:r>
    </w:p>
    <w:p w:rsidR="00993DAB" w:rsidRDefault="00EE1D00">
      <w:pPr>
        <w:widowControl w:val="0"/>
        <w:tabs>
          <w:tab w:val="left" w:pos="1843"/>
        </w:tabs>
        <w:ind w:firstLine="709"/>
        <w:contextualSpacing/>
        <w:jc w:val="both"/>
      </w:pPr>
      <w:r>
        <w:rPr>
          <w:sz w:val="28"/>
        </w:rPr>
        <w:t>2.2.3.3. осуществления действий, в том числе согласований, необходимых для предос</w:t>
      </w:r>
      <w:r>
        <w:rPr>
          <w:sz w:val="28"/>
        </w:rPr>
        <w:t>тавления муниципальной услуги и связанных с обращением в иные государственные органы, органы местного самоуправления, организации, за исключением случаев получения услуг и получения документов и информации, предоставляемых в результате предоставления услуг</w:t>
      </w:r>
      <w:r>
        <w:rPr>
          <w:sz w:val="28"/>
        </w:rPr>
        <w:t>, которые являются необходимыми и обязательными для предоставления муниципальной услуги;</w:t>
      </w:r>
    </w:p>
    <w:p w:rsidR="00993DAB" w:rsidRDefault="00EE1D00">
      <w:pPr>
        <w:widowControl w:val="0"/>
        <w:tabs>
          <w:tab w:val="left" w:pos="1843"/>
        </w:tabs>
        <w:ind w:firstLine="709"/>
        <w:contextualSpacing/>
        <w:jc w:val="both"/>
      </w:pPr>
      <w:r>
        <w:rPr>
          <w:sz w:val="28"/>
        </w:rPr>
        <w:t>2.2.3.4.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w:t>
      </w:r>
      <w:r>
        <w:rPr>
          <w:sz w:val="28"/>
        </w:rPr>
        <w:t>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993DAB" w:rsidRDefault="00993DAB">
      <w:pPr>
        <w:widowControl w:val="0"/>
        <w:ind w:firstLine="709"/>
        <w:jc w:val="both"/>
        <w:rPr>
          <w:sz w:val="28"/>
        </w:rPr>
      </w:pPr>
    </w:p>
    <w:p w:rsidR="00993DAB" w:rsidRDefault="00EE1D00">
      <w:pPr>
        <w:widowControl w:val="0"/>
        <w:jc w:val="center"/>
      </w:pPr>
      <w:r>
        <w:rPr>
          <w:b/>
          <w:sz w:val="28"/>
        </w:rPr>
        <w:t>2.3. Описание результата предоставления муниципальной услуги</w:t>
      </w:r>
    </w:p>
    <w:p w:rsidR="00993DAB" w:rsidRDefault="00993DAB">
      <w:pPr>
        <w:widowControl w:val="0"/>
        <w:ind w:firstLine="709"/>
        <w:jc w:val="both"/>
        <w:rPr>
          <w:sz w:val="28"/>
        </w:rPr>
      </w:pPr>
    </w:p>
    <w:p w:rsidR="00993DAB" w:rsidRDefault="00EE1D00">
      <w:pPr>
        <w:widowControl w:val="0"/>
        <w:ind w:firstLine="709"/>
        <w:jc w:val="both"/>
      </w:pPr>
      <w:r>
        <w:rPr>
          <w:sz w:val="28"/>
        </w:rPr>
        <w:t xml:space="preserve">2.3.1. </w:t>
      </w:r>
      <w:r>
        <w:rPr>
          <w:sz w:val="28"/>
        </w:rPr>
        <w:t>Результатом предоставления муниципальной услуги является:</w:t>
      </w:r>
    </w:p>
    <w:p w:rsidR="00993DAB" w:rsidRDefault="00EE1D00">
      <w:pPr>
        <w:widowControl w:val="0"/>
        <w:ind w:firstLine="709"/>
        <w:jc w:val="both"/>
      </w:pPr>
      <w:r>
        <w:rPr>
          <w:sz w:val="28"/>
        </w:rPr>
        <w:t xml:space="preserve">выдача письменных разъяснений заявителю по вопросам применения нормативных правовых актов Юрлинского </w:t>
      </w:r>
      <w:proofErr w:type="gramStart"/>
      <w:r>
        <w:rPr>
          <w:sz w:val="28"/>
        </w:rPr>
        <w:t>муниципального  округа</w:t>
      </w:r>
      <w:proofErr w:type="gramEnd"/>
      <w:r>
        <w:rPr>
          <w:sz w:val="28"/>
        </w:rPr>
        <w:t xml:space="preserve"> о местных налогах и сборах.</w:t>
      </w:r>
    </w:p>
    <w:p w:rsidR="00993DAB" w:rsidRDefault="00EE1D00">
      <w:pPr>
        <w:widowControl w:val="0"/>
        <w:ind w:firstLine="709"/>
        <w:jc w:val="both"/>
      </w:pPr>
      <w:r>
        <w:rPr>
          <w:sz w:val="28"/>
        </w:rPr>
        <w:t>2.3.2. Заявителю в качестве результата предост</w:t>
      </w:r>
      <w:r>
        <w:rPr>
          <w:sz w:val="28"/>
        </w:rPr>
        <w:t>авления услуги обеспечивается по его выбору возможность получения:</w:t>
      </w:r>
    </w:p>
    <w:p w:rsidR="00993DAB" w:rsidRDefault="00EE1D00">
      <w:pPr>
        <w:widowControl w:val="0"/>
        <w:ind w:firstLine="709"/>
        <w:jc w:val="both"/>
      </w:pPr>
      <w:r>
        <w:rPr>
          <w:sz w:val="28"/>
        </w:rPr>
        <w:t xml:space="preserve">2.3.2.1. в виде бумажного документа, который направляется заявителю посредством почтового отправления; </w:t>
      </w:r>
    </w:p>
    <w:p w:rsidR="00993DAB" w:rsidRDefault="00EE1D00">
      <w:pPr>
        <w:widowControl w:val="0"/>
        <w:ind w:firstLine="709"/>
        <w:jc w:val="both"/>
        <w:rPr>
          <w:shd w:val="clear" w:color="auto" w:fill="FFFF00"/>
        </w:rPr>
      </w:pPr>
      <w:r>
        <w:rPr>
          <w:sz w:val="28"/>
        </w:rPr>
        <w:t xml:space="preserve">2.3.2.3. в виде электронного документа, который направляется посредством отправления </w:t>
      </w:r>
      <w:r>
        <w:rPr>
          <w:sz w:val="28"/>
        </w:rPr>
        <w:t xml:space="preserve">на электронную почту заявителя; </w:t>
      </w:r>
      <w:r>
        <w:rPr>
          <w:color w:val="000000"/>
          <w:sz w:val="28"/>
          <w:szCs w:val="28"/>
        </w:rPr>
        <w:t xml:space="preserve">подписанного уполномоченным должностным лицом с использованием усиленной квалифицированной электронной подписи; </w:t>
      </w:r>
    </w:p>
    <w:p w:rsidR="00993DAB" w:rsidRDefault="00EE1D00">
      <w:pPr>
        <w:widowControl w:val="0"/>
        <w:ind w:firstLine="709"/>
        <w:jc w:val="both"/>
      </w:pPr>
      <w:r>
        <w:rPr>
          <w:sz w:val="28"/>
        </w:rPr>
        <w:t>2.3.2.4. в виде электронного документа, размещенного на Едином портале государственных и муниципальных услуг (ф</w:t>
      </w:r>
      <w:r>
        <w:rPr>
          <w:sz w:val="28"/>
        </w:rPr>
        <w:t>ункций), ссылка на который направляется заявителю посредством электронной почты, если заявление было подано через Единый портал государственных и муниципальных услуг (функций).</w:t>
      </w:r>
    </w:p>
    <w:p w:rsidR="00993DAB" w:rsidRDefault="00EE1D00">
      <w:pPr>
        <w:widowControl w:val="0"/>
        <w:ind w:firstLine="709"/>
        <w:jc w:val="both"/>
      </w:pPr>
      <w:r>
        <w:rPr>
          <w:sz w:val="28"/>
        </w:rPr>
        <w:t xml:space="preserve">2.3.2.5. </w:t>
      </w:r>
      <w:r>
        <w:rPr>
          <w:color w:val="000000"/>
          <w:sz w:val="28"/>
          <w:szCs w:val="28"/>
        </w:rPr>
        <w:t>документа на бумажном носителе, подтверждающего содержание электронног</w:t>
      </w:r>
      <w:r>
        <w:rPr>
          <w:color w:val="000000"/>
          <w:sz w:val="28"/>
          <w:szCs w:val="28"/>
        </w:rPr>
        <w:t xml:space="preserve">о документа, направленного уполномоченным органом, в многофункциональном центре; </w:t>
      </w:r>
      <w:r>
        <w:rPr>
          <w:sz w:val="28"/>
          <w:szCs w:val="28"/>
        </w:rPr>
        <w:t>через государственное бюджетное учреждение Пермского края «Пермский краевой многофункциональный центр предоставления государственных и муниципальных услуг»</w:t>
      </w:r>
    </w:p>
    <w:p w:rsidR="00993DAB" w:rsidRDefault="00993DAB">
      <w:pPr>
        <w:widowControl w:val="0"/>
        <w:ind w:firstLine="709"/>
        <w:jc w:val="both"/>
        <w:rPr>
          <w:sz w:val="28"/>
        </w:rPr>
      </w:pPr>
    </w:p>
    <w:p w:rsidR="00993DAB" w:rsidRDefault="00EE1D00">
      <w:pPr>
        <w:widowControl w:val="0"/>
        <w:jc w:val="center"/>
      </w:pPr>
      <w:r>
        <w:rPr>
          <w:b/>
          <w:sz w:val="28"/>
        </w:rPr>
        <w:t>2.4. Срок предоста</w:t>
      </w:r>
      <w:r>
        <w:rPr>
          <w:b/>
          <w:sz w:val="28"/>
        </w:rPr>
        <w:t>вления муниципальной услуги</w:t>
      </w:r>
    </w:p>
    <w:p w:rsidR="00993DAB" w:rsidRDefault="00993DAB">
      <w:pPr>
        <w:widowControl w:val="0"/>
        <w:ind w:firstLine="709"/>
        <w:jc w:val="both"/>
        <w:rPr>
          <w:sz w:val="28"/>
        </w:rPr>
      </w:pPr>
    </w:p>
    <w:p w:rsidR="00993DAB" w:rsidRDefault="00EE1D00">
      <w:pPr>
        <w:widowControl w:val="0"/>
        <w:ind w:firstLine="709"/>
        <w:jc w:val="both"/>
      </w:pPr>
      <w:r>
        <w:rPr>
          <w:sz w:val="28"/>
        </w:rPr>
        <w:t xml:space="preserve">2.4.1. Срок предоставления муниципальной услуги составляет 17 календарных </w:t>
      </w:r>
      <w:r>
        <w:rPr>
          <w:sz w:val="28"/>
        </w:rPr>
        <w:lastRenderedPageBreak/>
        <w:t>дней со дня поступления заявления в орган, предоставляющий муниципальную услугу.</w:t>
      </w:r>
    </w:p>
    <w:p w:rsidR="00993DAB" w:rsidRDefault="00EE1D00">
      <w:pPr>
        <w:widowControl w:val="0"/>
        <w:ind w:firstLine="709"/>
        <w:jc w:val="both"/>
      </w:pPr>
      <w:r>
        <w:rPr>
          <w:sz w:val="28"/>
        </w:rPr>
        <w:t>2.4.2. Срок предоставления муниципальной услуги, указанный в пункте 2.4.</w:t>
      </w:r>
      <w:r>
        <w:rPr>
          <w:sz w:val="28"/>
        </w:rPr>
        <w:t xml:space="preserve">1 настоящего административного регламента, по решению руководителя (заместителя руководителя) может быть продлен, но не более чем на один месяц. </w:t>
      </w:r>
    </w:p>
    <w:p w:rsidR="00993DAB" w:rsidRDefault="00993DAB">
      <w:pPr>
        <w:widowControl w:val="0"/>
        <w:jc w:val="both"/>
        <w:outlineLvl w:val="0"/>
        <w:rPr>
          <w:sz w:val="28"/>
        </w:rPr>
      </w:pPr>
    </w:p>
    <w:p w:rsidR="00993DAB" w:rsidRDefault="00EE1D00">
      <w:pPr>
        <w:widowControl w:val="0"/>
        <w:jc w:val="center"/>
        <w:rPr>
          <w:b/>
          <w:sz w:val="28"/>
        </w:rPr>
      </w:pPr>
      <w:r>
        <w:rPr>
          <w:b/>
          <w:sz w:val="28"/>
        </w:rPr>
        <w:t>2.5. Правовые основания для предоставления муниципальной услуги</w:t>
      </w:r>
    </w:p>
    <w:p w:rsidR="00993DAB" w:rsidRDefault="00993DAB">
      <w:pPr>
        <w:widowControl w:val="0"/>
        <w:ind w:firstLine="709"/>
        <w:jc w:val="both"/>
        <w:rPr>
          <w:sz w:val="28"/>
          <w:shd w:val="clear" w:color="auto" w:fill="FFFF00"/>
        </w:rPr>
      </w:pPr>
    </w:p>
    <w:p w:rsidR="00993DAB" w:rsidRDefault="00EE1D00">
      <w:pPr>
        <w:widowControl w:val="0"/>
        <w:ind w:firstLine="709"/>
        <w:jc w:val="both"/>
      </w:pPr>
      <w:r>
        <w:rPr>
          <w:sz w:val="28"/>
        </w:rPr>
        <w:t xml:space="preserve">2.5.1. Перечень нормативных правовых актов, </w:t>
      </w:r>
      <w:r>
        <w:rPr>
          <w:sz w:val="28"/>
        </w:rPr>
        <w:t>регулирующих отношения, возникающие в связи с предоставлением муниципальной услуги</w:t>
      </w:r>
      <w:r>
        <w:rPr>
          <w:sz w:val="28"/>
          <w:szCs w:val="28"/>
        </w:rPr>
        <w:t xml:space="preserve"> размещается на официальном сайте уполномоченного органа.</w:t>
      </w:r>
    </w:p>
    <w:p w:rsidR="00993DAB" w:rsidRDefault="00993DAB">
      <w:pPr>
        <w:widowControl w:val="0"/>
        <w:ind w:firstLine="709"/>
        <w:jc w:val="both"/>
      </w:pPr>
    </w:p>
    <w:p w:rsidR="00993DAB" w:rsidRDefault="00EE1D00">
      <w:pPr>
        <w:widowControl w:val="0"/>
        <w:jc w:val="center"/>
      </w:pPr>
      <w:r>
        <w:rPr>
          <w:b/>
          <w:sz w:val="28"/>
        </w:rPr>
        <w:t>2.6. Исчерпывающий перечень документов, необходимых в соответствии с нормативными правовыми актами для предоставлен</w:t>
      </w:r>
      <w:r>
        <w:rPr>
          <w:b/>
          <w:sz w:val="28"/>
        </w:rPr>
        <w:t>ия муниципальной услуги</w:t>
      </w:r>
    </w:p>
    <w:p w:rsidR="00993DAB" w:rsidRDefault="00993DAB">
      <w:pPr>
        <w:widowControl w:val="0"/>
        <w:ind w:firstLine="709"/>
        <w:jc w:val="both"/>
        <w:rPr>
          <w:sz w:val="28"/>
        </w:rPr>
      </w:pPr>
    </w:p>
    <w:p w:rsidR="00993DAB" w:rsidRDefault="00EE1D00">
      <w:pPr>
        <w:widowControl w:val="0"/>
        <w:ind w:firstLine="709"/>
        <w:jc w:val="both"/>
      </w:pPr>
      <w:r>
        <w:rPr>
          <w:sz w:val="28"/>
        </w:rPr>
        <w:t>2.6.1. Документом, необходимым для предоставления муниципальной услуги является заявление по форме согласно приложению 1 к настоящему административному регламенту.</w:t>
      </w:r>
    </w:p>
    <w:p w:rsidR="00993DAB" w:rsidRDefault="00EE1D00">
      <w:pPr>
        <w:widowControl w:val="0"/>
        <w:ind w:firstLine="709"/>
        <w:jc w:val="both"/>
      </w:pPr>
      <w:r>
        <w:rPr>
          <w:sz w:val="28"/>
        </w:rPr>
        <w:t>В случае направления заявления посредством Единого портала формиров</w:t>
      </w:r>
      <w:r>
        <w:rPr>
          <w:sz w:val="28"/>
        </w:rPr>
        <w:t xml:space="preserve">ание заявления осуществляется посредством заполнения интерактивной формы на Едином портале без необходимости дополнительной подачи заявления в иной форме. </w:t>
      </w:r>
    </w:p>
    <w:p w:rsidR="00993DAB" w:rsidRDefault="00EE1D00">
      <w:pPr>
        <w:widowControl w:val="0"/>
        <w:ind w:firstLine="709"/>
        <w:jc w:val="both"/>
        <w:outlineLvl w:val="0"/>
      </w:pPr>
      <w:r>
        <w:rPr>
          <w:sz w:val="28"/>
        </w:rPr>
        <w:t>2.6.2. В целях предоставления муниципальной услуги установление личности заявителя может осуществлят</w:t>
      </w:r>
      <w:r>
        <w:rPr>
          <w:sz w:val="28"/>
        </w:rPr>
        <w:t>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w:t>
      </w:r>
      <w:r>
        <w:rPr>
          <w:sz w:val="28"/>
        </w:rPr>
        <w:t>нологий, предусмотренных частью 18 статьи 14.1 Федерального закона от 27 июля 2006 г. № 149-ФЗ «Об информации, информационных технологиях и о защите информации».</w:t>
      </w:r>
    </w:p>
    <w:p w:rsidR="00993DAB" w:rsidRDefault="00EE1D00">
      <w:pPr>
        <w:widowControl w:val="0"/>
        <w:ind w:firstLine="709"/>
        <w:jc w:val="both"/>
        <w:outlineLvl w:val="0"/>
      </w:pPr>
      <w:r>
        <w:rPr>
          <w:sz w:val="28"/>
        </w:rPr>
        <w:t>2.6.3. В случае если с Заявлением обращается представитель Заявителя, муниципальная услуга пре</w:t>
      </w:r>
      <w:r>
        <w:rPr>
          <w:sz w:val="28"/>
        </w:rPr>
        <w:t>доставляется при условии представления документа, подтверждающего полномочия представителя Заявителя, за исключением случая подачи заявления посредством Единого портала.</w:t>
      </w:r>
    </w:p>
    <w:p w:rsidR="00993DAB" w:rsidRDefault="00993DAB">
      <w:pPr>
        <w:widowControl w:val="0"/>
        <w:jc w:val="center"/>
        <w:outlineLvl w:val="0"/>
        <w:rPr>
          <w:sz w:val="28"/>
        </w:rPr>
      </w:pPr>
    </w:p>
    <w:p w:rsidR="00993DAB" w:rsidRDefault="00EE1D00">
      <w:pPr>
        <w:widowControl w:val="0"/>
        <w:jc w:val="center"/>
      </w:pPr>
      <w:r>
        <w:rPr>
          <w:b/>
          <w:sz w:val="28"/>
        </w:rPr>
        <w:t>2.7. Межведомственное информационное взаимодействие</w:t>
      </w:r>
    </w:p>
    <w:p w:rsidR="00993DAB" w:rsidRDefault="00993DAB">
      <w:pPr>
        <w:widowControl w:val="0"/>
        <w:ind w:firstLine="709"/>
        <w:jc w:val="both"/>
        <w:rPr>
          <w:sz w:val="28"/>
        </w:rPr>
      </w:pPr>
    </w:p>
    <w:p w:rsidR="00993DAB" w:rsidRDefault="00EE1D00">
      <w:pPr>
        <w:widowControl w:val="0"/>
        <w:ind w:firstLine="709"/>
        <w:jc w:val="both"/>
      </w:pPr>
      <w:r>
        <w:rPr>
          <w:sz w:val="28"/>
        </w:rPr>
        <w:t xml:space="preserve">2.7.1. При предоставлении </w:t>
      </w:r>
      <w:r>
        <w:rPr>
          <w:sz w:val="28"/>
        </w:rPr>
        <w:t>муниципальной услуги межведомственное информационное взаимодействие не осуществляется.</w:t>
      </w:r>
    </w:p>
    <w:p w:rsidR="00993DAB" w:rsidRDefault="00993DAB">
      <w:pPr>
        <w:widowControl w:val="0"/>
        <w:tabs>
          <w:tab w:val="left" w:pos="8222"/>
        </w:tabs>
        <w:jc w:val="center"/>
        <w:rPr>
          <w:b/>
          <w:sz w:val="28"/>
        </w:rPr>
      </w:pPr>
    </w:p>
    <w:p w:rsidR="00993DAB" w:rsidRDefault="00EE1D00">
      <w:pPr>
        <w:widowControl w:val="0"/>
        <w:tabs>
          <w:tab w:val="left" w:pos="8222"/>
        </w:tabs>
        <w:jc w:val="center"/>
      </w:pPr>
      <w:r>
        <w:rPr>
          <w:b/>
          <w:sz w:val="28"/>
        </w:rPr>
        <w:t>2.8. Исчерпывающий перечень оснований для отказа в приеме документов, необходимых для предоставления муниципальной услуги</w:t>
      </w:r>
    </w:p>
    <w:p w:rsidR="00993DAB" w:rsidRDefault="00993DAB">
      <w:pPr>
        <w:widowControl w:val="0"/>
        <w:ind w:firstLine="709"/>
        <w:jc w:val="both"/>
        <w:rPr>
          <w:sz w:val="28"/>
        </w:rPr>
      </w:pPr>
    </w:p>
    <w:p w:rsidR="00993DAB" w:rsidRDefault="00EE1D00">
      <w:pPr>
        <w:widowControl w:val="0"/>
        <w:ind w:firstLine="709"/>
        <w:jc w:val="both"/>
      </w:pPr>
      <w:r>
        <w:rPr>
          <w:sz w:val="28"/>
        </w:rPr>
        <w:t>2.8.1. Основанием для отказа в приеме докумен</w:t>
      </w:r>
      <w:r>
        <w:rPr>
          <w:sz w:val="28"/>
        </w:rPr>
        <w:t xml:space="preserve">тов, необходимых для предоставления муниципальной </w:t>
      </w:r>
      <w:r>
        <w:rPr>
          <w:color w:val="0C0C0C"/>
          <w:sz w:val="28"/>
        </w:rPr>
        <w:t>услуги</w:t>
      </w:r>
      <w:r>
        <w:rPr>
          <w:sz w:val="28"/>
        </w:rPr>
        <w:t>, является:</w:t>
      </w:r>
    </w:p>
    <w:p w:rsidR="00993DAB" w:rsidRDefault="00EE1D00">
      <w:pPr>
        <w:widowControl w:val="0"/>
        <w:ind w:firstLine="709"/>
        <w:jc w:val="both"/>
      </w:pPr>
      <w:r>
        <w:rPr>
          <w:color w:val="0C0C0C"/>
          <w:sz w:val="28"/>
        </w:rPr>
        <w:t xml:space="preserve">2.8.1.1. заявление о предоставлении услуги подано в орган местного </w:t>
      </w:r>
      <w:r>
        <w:rPr>
          <w:color w:val="0C0C0C"/>
          <w:sz w:val="28"/>
        </w:rPr>
        <w:lastRenderedPageBreak/>
        <w:t>самоуправления</w:t>
      </w:r>
      <w:r>
        <w:rPr>
          <w:sz w:val="28"/>
        </w:rPr>
        <w:t xml:space="preserve">, в полномочия которых не входит предоставление услуги; </w:t>
      </w:r>
    </w:p>
    <w:p w:rsidR="00993DAB" w:rsidRDefault="00EE1D00">
      <w:pPr>
        <w:widowControl w:val="0"/>
        <w:ind w:firstLine="709"/>
        <w:jc w:val="both"/>
      </w:pPr>
      <w:r>
        <w:rPr>
          <w:sz w:val="28"/>
        </w:rPr>
        <w:t>2.8.1.2. некорректное</w:t>
      </w:r>
      <w:r>
        <w:rPr>
          <w:color w:val="0C0C0C"/>
          <w:sz w:val="28"/>
        </w:rPr>
        <w:t xml:space="preserve"> заполнение обязательных поле</w:t>
      </w:r>
      <w:r>
        <w:rPr>
          <w:color w:val="0C0C0C"/>
          <w:sz w:val="28"/>
        </w:rPr>
        <w:t>й в форме заявления о предоставлении услуги на Едином портале (недостоверное, неправильное либо неполное заполнение);</w:t>
      </w:r>
    </w:p>
    <w:p w:rsidR="00993DAB" w:rsidRDefault="00EE1D00">
      <w:pPr>
        <w:widowControl w:val="0"/>
        <w:ind w:firstLine="709"/>
        <w:jc w:val="both"/>
      </w:pPr>
      <w:r>
        <w:rPr>
          <w:color w:val="0C0C0C"/>
          <w:sz w:val="28"/>
        </w:rPr>
        <w:t xml:space="preserve">2.8.1.3 непредставление документов, </w:t>
      </w:r>
      <w:r>
        <w:rPr>
          <w:sz w:val="28"/>
        </w:rPr>
        <w:t>установленных подпунктами 2.6.1-2.6.3 административного регламента;</w:t>
      </w:r>
    </w:p>
    <w:p w:rsidR="00993DAB" w:rsidRDefault="00EE1D00">
      <w:pPr>
        <w:widowControl w:val="0"/>
        <w:ind w:firstLine="709"/>
        <w:jc w:val="both"/>
      </w:pPr>
      <w:r>
        <w:rPr>
          <w:color w:val="0C0C0C"/>
          <w:sz w:val="28"/>
        </w:rPr>
        <w:t xml:space="preserve">2.8.1.4 представленные документы, </w:t>
      </w:r>
      <w:r>
        <w:rPr>
          <w:color w:val="0C0C0C"/>
          <w:sz w:val="28"/>
        </w:rPr>
        <w:t>необходимые для предоставления услуги, утратили силу;</w:t>
      </w:r>
    </w:p>
    <w:p w:rsidR="00993DAB" w:rsidRDefault="00EE1D00">
      <w:pPr>
        <w:widowControl w:val="0"/>
        <w:ind w:firstLine="709"/>
        <w:jc w:val="both"/>
      </w:pPr>
      <w:r>
        <w:rPr>
          <w:color w:val="0C0C0C"/>
          <w:sz w:val="28"/>
        </w:rPr>
        <w:t>2.8.1.5 представленные документы имеют подчистки и исправления текста, не заверенные в порядке, установленном законодательством Российской Федерации;</w:t>
      </w:r>
    </w:p>
    <w:p w:rsidR="00993DAB" w:rsidRDefault="00EE1D00">
      <w:pPr>
        <w:widowControl w:val="0"/>
        <w:ind w:firstLine="709"/>
        <w:jc w:val="both"/>
      </w:pPr>
      <w:r>
        <w:rPr>
          <w:color w:val="0C0C0C"/>
          <w:sz w:val="28"/>
        </w:rPr>
        <w:t>2.8.1.6 документы содержат повреждения, наличие кото</w:t>
      </w:r>
      <w:r>
        <w:rPr>
          <w:color w:val="0C0C0C"/>
          <w:sz w:val="28"/>
        </w:rPr>
        <w:t>рых не позволяет в полном объеме использовать информацию и сведения, содержащиеся в документах для предоставления услуги;</w:t>
      </w:r>
    </w:p>
    <w:p w:rsidR="00993DAB" w:rsidRDefault="00EE1D00">
      <w:pPr>
        <w:widowControl w:val="0"/>
        <w:ind w:firstLine="709"/>
        <w:jc w:val="both"/>
      </w:pPr>
      <w:r>
        <w:rPr>
          <w:color w:val="0C0C0C"/>
          <w:sz w:val="28"/>
        </w:rPr>
        <w:t>2.8.1.7 представленные электронные образы документов не позволяют в полном объеме прочитать текст документа и (или) распознать реквизи</w:t>
      </w:r>
      <w:r>
        <w:rPr>
          <w:color w:val="0C0C0C"/>
          <w:sz w:val="28"/>
        </w:rPr>
        <w:t>ты документа;</w:t>
      </w:r>
    </w:p>
    <w:p w:rsidR="00993DAB" w:rsidRDefault="00EE1D00">
      <w:pPr>
        <w:widowControl w:val="0"/>
        <w:ind w:firstLine="709"/>
        <w:jc w:val="both"/>
      </w:pPr>
      <w:r>
        <w:rPr>
          <w:color w:val="0C0C0C"/>
          <w:sz w:val="28"/>
        </w:rPr>
        <w:t>2.8.1.8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993DAB" w:rsidRDefault="00EE1D00">
      <w:pPr>
        <w:widowControl w:val="0"/>
        <w:ind w:firstLine="709"/>
        <w:jc w:val="both"/>
      </w:pPr>
      <w:r>
        <w:rPr>
          <w:color w:val="0C0C0C"/>
          <w:sz w:val="28"/>
        </w:rPr>
        <w:t>2.8.1.9 несоответствие запроса (заявления) и каждого прилагаемого к нему документа,</w:t>
      </w:r>
      <w:r>
        <w:rPr>
          <w:color w:val="0C0C0C"/>
          <w:sz w:val="28"/>
        </w:rPr>
        <w:t xml:space="preserve"> направляемого в электронной форме, требованиям Федерального закона от 6 апреля 2011 г. № 63-ФЗ «Об электронной подписи», Федерального закона № 210-ФЗ и принятым в соответствии с ним иным нормативным правовым актам.</w:t>
      </w:r>
    </w:p>
    <w:p w:rsidR="00993DAB" w:rsidRDefault="00EE1D00">
      <w:pPr>
        <w:widowControl w:val="0"/>
        <w:ind w:firstLine="709"/>
        <w:jc w:val="both"/>
      </w:pPr>
      <w:r>
        <w:rPr>
          <w:color w:val="0C0C0C"/>
          <w:sz w:val="28"/>
        </w:rPr>
        <w:t xml:space="preserve">2.8.1.10 </w:t>
      </w:r>
      <w:r>
        <w:rPr>
          <w:sz w:val="28"/>
        </w:rPr>
        <w:t xml:space="preserve">в заявлении поставлены вопросы </w:t>
      </w:r>
      <w:r>
        <w:rPr>
          <w:sz w:val="28"/>
        </w:rPr>
        <w:t>о применении нормативных правовых актов муниципального образования, не связанных с местными налогами и сборами.</w:t>
      </w:r>
    </w:p>
    <w:p w:rsidR="00993DAB" w:rsidRDefault="00EE1D00">
      <w:pPr>
        <w:widowControl w:val="0"/>
        <w:ind w:firstLine="709"/>
        <w:jc w:val="both"/>
      </w:pPr>
      <w:r>
        <w:rPr>
          <w:color w:val="0C0C0C"/>
          <w:sz w:val="28"/>
        </w:rPr>
        <w:t>Принятие органом, предоставляющим муниципальную услугу, решения об отказе в приеме документов, необходимых для предоставления муниципальной услу</w:t>
      </w:r>
      <w:r>
        <w:rPr>
          <w:color w:val="0C0C0C"/>
          <w:sz w:val="28"/>
        </w:rPr>
        <w:t>ги, не препятствует повторному обращению Заявителя (представителя Заявителя) за предоставлением муниципальной услуги после устранения причин, послуживших основанием для принятия органом, предоставляющим муниципальную услугу, указанного решения.</w:t>
      </w:r>
    </w:p>
    <w:p w:rsidR="00993DAB" w:rsidRDefault="00EE1D00">
      <w:pPr>
        <w:widowControl w:val="0"/>
        <w:ind w:firstLine="709"/>
        <w:jc w:val="both"/>
      </w:pPr>
      <w:r>
        <w:rPr>
          <w:color w:val="0C0C0C"/>
          <w:sz w:val="28"/>
        </w:rPr>
        <w:t>Заявления и</w:t>
      </w:r>
      <w:r>
        <w:rPr>
          <w:color w:val="0C0C0C"/>
          <w:sz w:val="28"/>
        </w:rPr>
        <w:t xml:space="preserve"> прилагаемые документы, направленные в форме электронного документа с использованием Единого портала, в том числе полномочия представителя, направляются в виде файлов в форматах .</w:t>
      </w:r>
      <w:proofErr w:type="spellStart"/>
      <w:r>
        <w:rPr>
          <w:color w:val="0C0C0C"/>
          <w:sz w:val="28"/>
        </w:rPr>
        <w:t>pdf</w:t>
      </w:r>
      <w:proofErr w:type="spellEnd"/>
      <w:r>
        <w:rPr>
          <w:sz w:val="28"/>
        </w:rPr>
        <w:t xml:space="preserve"> </w:t>
      </w:r>
      <w:proofErr w:type="gramStart"/>
      <w:r>
        <w:rPr>
          <w:sz w:val="28"/>
        </w:rPr>
        <w:t>или .</w:t>
      </w:r>
      <w:proofErr w:type="spellStart"/>
      <w:r>
        <w:rPr>
          <w:sz w:val="28"/>
        </w:rPr>
        <w:t>tif</w:t>
      </w:r>
      <w:proofErr w:type="spellEnd"/>
      <w:proofErr w:type="gramEnd"/>
      <w:r>
        <w:rPr>
          <w:sz w:val="28"/>
        </w:rPr>
        <w:t>.</w:t>
      </w:r>
    </w:p>
    <w:p w:rsidR="00993DAB" w:rsidRDefault="00993DAB">
      <w:pPr>
        <w:widowControl w:val="0"/>
        <w:ind w:firstLine="709"/>
        <w:jc w:val="both"/>
        <w:rPr>
          <w:sz w:val="28"/>
        </w:rPr>
      </w:pPr>
    </w:p>
    <w:p w:rsidR="00993DAB" w:rsidRDefault="00EE1D00">
      <w:pPr>
        <w:widowControl w:val="0"/>
        <w:jc w:val="center"/>
      </w:pPr>
      <w:r>
        <w:rPr>
          <w:b/>
          <w:sz w:val="28"/>
        </w:rPr>
        <w:t>2.9. Исчерпывающий перечень оснований для приостановления и от</w:t>
      </w:r>
      <w:r>
        <w:rPr>
          <w:b/>
          <w:sz w:val="28"/>
        </w:rPr>
        <w:t>каза в предоставлении муниципальной услуги</w:t>
      </w:r>
    </w:p>
    <w:p w:rsidR="00993DAB" w:rsidRDefault="00993DAB">
      <w:pPr>
        <w:widowControl w:val="0"/>
        <w:ind w:firstLine="539"/>
        <w:jc w:val="both"/>
        <w:rPr>
          <w:sz w:val="28"/>
        </w:rPr>
      </w:pPr>
    </w:p>
    <w:p w:rsidR="00993DAB" w:rsidRDefault="00EE1D00">
      <w:pPr>
        <w:widowControl w:val="0"/>
        <w:ind w:firstLine="709"/>
        <w:jc w:val="both"/>
      </w:pPr>
      <w:r>
        <w:rPr>
          <w:sz w:val="28"/>
        </w:rPr>
        <w:t>2.9.1. Оснований для приостановления предоставления и отказа в предоставлении муниципальной услуги действующим законодательством не предусмотрено.</w:t>
      </w:r>
    </w:p>
    <w:p w:rsidR="00993DAB" w:rsidRDefault="00993DAB">
      <w:pPr>
        <w:widowControl w:val="0"/>
        <w:ind w:firstLine="539"/>
        <w:jc w:val="both"/>
        <w:rPr>
          <w:sz w:val="28"/>
        </w:rPr>
      </w:pPr>
    </w:p>
    <w:p w:rsidR="00993DAB" w:rsidRDefault="00EE1D00">
      <w:pPr>
        <w:widowControl w:val="0"/>
        <w:tabs>
          <w:tab w:val="left" w:pos="8222"/>
        </w:tabs>
        <w:jc w:val="center"/>
      </w:pPr>
      <w:r>
        <w:rPr>
          <w:b/>
          <w:sz w:val="28"/>
        </w:rPr>
        <w:t>2.10. Порядок, размер и основания взимания государственной пошли</w:t>
      </w:r>
      <w:r>
        <w:rPr>
          <w:b/>
          <w:sz w:val="28"/>
        </w:rPr>
        <w:t>ны или иной платы, взимаемой за предоставление муниципальной услуги</w:t>
      </w:r>
    </w:p>
    <w:p w:rsidR="00993DAB" w:rsidRDefault="00993DAB">
      <w:pPr>
        <w:widowControl w:val="0"/>
        <w:ind w:firstLine="709"/>
        <w:jc w:val="both"/>
        <w:rPr>
          <w:sz w:val="28"/>
        </w:rPr>
      </w:pPr>
    </w:p>
    <w:p w:rsidR="00993DAB" w:rsidRDefault="00EE1D00">
      <w:pPr>
        <w:widowControl w:val="0"/>
        <w:ind w:firstLine="709"/>
        <w:jc w:val="both"/>
      </w:pPr>
      <w:r>
        <w:rPr>
          <w:sz w:val="28"/>
        </w:rPr>
        <w:lastRenderedPageBreak/>
        <w:t>2.10.1. Государственная пошлина и иная плата за предоставление муниципальной услуги не взимается.</w:t>
      </w:r>
    </w:p>
    <w:p w:rsidR="00993DAB" w:rsidRDefault="00993DAB">
      <w:pPr>
        <w:widowControl w:val="0"/>
        <w:tabs>
          <w:tab w:val="left" w:pos="8222"/>
        </w:tabs>
        <w:jc w:val="center"/>
        <w:rPr>
          <w:b/>
          <w:sz w:val="28"/>
        </w:rPr>
      </w:pPr>
    </w:p>
    <w:p w:rsidR="00993DAB" w:rsidRDefault="00EE1D00">
      <w:pPr>
        <w:widowControl w:val="0"/>
        <w:tabs>
          <w:tab w:val="left" w:pos="8222"/>
        </w:tabs>
        <w:jc w:val="center"/>
      </w:pPr>
      <w:r>
        <w:rPr>
          <w:b/>
          <w:sz w:val="28"/>
        </w:rPr>
        <w:t xml:space="preserve">2.11. Максимальный срок ожидания в очереди при подаче запроса о предоставлении </w:t>
      </w:r>
      <w:r>
        <w:rPr>
          <w:b/>
          <w:sz w:val="28"/>
        </w:rPr>
        <w:t>муниципальной услуги и при получении результата предоставления муниципальной услуги</w:t>
      </w:r>
    </w:p>
    <w:p w:rsidR="00993DAB" w:rsidRDefault="00993DAB">
      <w:pPr>
        <w:widowControl w:val="0"/>
        <w:ind w:firstLine="709"/>
        <w:jc w:val="both"/>
        <w:rPr>
          <w:sz w:val="28"/>
        </w:rPr>
      </w:pPr>
    </w:p>
    <w:p w:rsidR="00993DAB" w:rsidRDefault="00EE1D00">
      <w:pPr>
        <w:widowControl w:val="0"/>
        <w:ind w:firstLine="709"/>
        <w:jc w:val="both"/>
        <w:rPr>
          <w:sz w:val="28"/>
        </w:rPr>
      </w:pPr>
      <w:r>
        <w:rPr>
          <w:sz w:val="28"/>
        </w:rPr>
        <w:t>2.11.1. Максимальное время ожидания в очереди при подаче заявки на предоставление муниципальной услуги составляет 15 минут.</w:t>
      </w:r>
    </w:p>
    <w:p w:rsidR="00993DAB" w:rsidRDefault="00EE1D00">
      <w:pPr>
        <w:widowControl w:val="0"/>
        <w:ind w:firstLine="709"/>
        <w:jc w:val="both"/>
        <w:rPr>
          <w:sz w:val="28"/>
        </w:rPr>
      </w:pPr>
      <w:r>
        <w:rPr>
          <w:sz w:val="28"/>
        </w:rPr>
        <w:t>2.11.2. Максимальное время ожидания в очереди п</w:t>
      </w:r>
      <w:r>
        <w:rPr>
          <w:sz w:val="28"/>
        </w:rPr>
        <w:t>ри получении результата предоставления муниципальной услуги составляет 15 минут.</w:t>
      </w:r>
    </w:p>
    <w:p w:rsidR="00993DAB" w:rsidRDefault="00993DAB">
      <w:pPr>
        <w:widowControl w:val="0"/>
        <w:ind w:firstLine="709"/>
        <w:jc w:val="both"/>
        <w:rPr>
          <w:sz w:val="28"/>
          <w:shd w:val="clear" w:color="auto" w:fill="FFFF00"/>
        </w:rPr>
      </w:pPr>
    </w:p>
    <w:p w:rsidR="00993DAB" w:rsidRDefault="00EE1D00">
      <w:pPr>
        <w:widowControl w:val="0"/>
        <w:tabs>
          <w:tab w:val="left" w:pos="8222"/>
        </w:tabs>
        <w:jc w:val="center"/>
      </w:pPr>
      <w:r>
        <w:rPr>
          <w:b/>
          <w:sz w:val="28"/>
        </w:rPr>
        <w:t>2.12. Срок регистрации запроса о предоставлении муниципальной услуги</w:t>
      </w:r>
    </w:p>
    <w:p w:rsidR="00993DAB" w:rsidRDefault="00993DAB">
      <w:pPr>
        <w:widowControl w:val="0"/>
        <w:ind w:firstLine="709"/>
        <w:jc w:val="both"/>
        <w:rPr>
          <w:sz w:val="28"/>
        </w:rPr>
      </w:pPr>
    </w:p>
    <w:p w:rsidR="00993DAB" w:rsidRDefault="00EE1D00">
      <w:pPr>
        <w:widowControl w:val="0"/>
        <w:ind w:firstLine="709"/>
        <w:jc w:val="both"/>
      </w:pPr>
      <w:r>
        <w:rPr>
          <w:sz w:val="28"/>
        </w:rPr>
        <w:t>2.12.1. Заявление о предоставлении муниципальной услуги, представленное в орган, предоставляющий муницип</w:t>
      </w:r>
      <w:r>
        <w:rPr>
          <w:sz w:val="28"/>
        </w:rPr>
        <w:t xml:space="preserve">альную услугу, либо направленное почтовым отправлением, подлежит регистрации сотрудником, ответственным за делопроизводство, в день его поступления в орган, предоставляющий муниципальную услугу.  </w:t>
      </w:r>
      <w:r>
        <w:rPr>
          <w:sz w:val="28"/>
        </w:rPr>
        <w:t>МФЦ</w:t>
      </w:r>
    </w:p>
    <w:p w:rsidR="00993DAB" w:rsidRDefault="00EE1D00">
      <w:pPr>
        <w:widowControl w:val="0"/>
        <w:ind w:firstLine="709"/>
        <w:jc w:val="both"/>
      </w:pPr>
      <w:r>
        <w:rPr>
          <w:sz w:val="28"/>
        </w:rPr>
        <w:t>2.12.3. Заявление, направленное в форме электронного док</w:t>
      </w:r>
      <w:r>
        <w:rPr>
          <w:sz w:val="28"/>
        </w:rPr>
        <w:t>умента посредством Единого портала, регистрируется не позднее первого рабочего дня, следующего за днем его поступления с копиями необходимых документов в орган, предоставляющий муниципальную услугу</w:t>
      </w:r>
      <w:r>
        <w:rPr>
          <w:color w:val="FF0000"/>
          <w:sz w:val="28"/>
        </w:rPr>
        <w:t>.</w:t>
      </w:r>
    </w:p>
    <w:p w:rsidR="00993DAB" w:rsidRDefault="00EE1D00">
      <w:pPr>
        <w:pStyle w:val="1"/>
        <w:widowControl w:val="0"/>
        <w:spacing w:before="0" w:after="0"/>
        <w:ind w:firstLine="709"/>
        <w:jc w:val="both"/>
      </w:pPr>
      <w:r>
        <w:rPr>
          <w:sz w:val="28"/>
        </w:rPr>
        <w:t xml:space="preserve">2.12.3. Заявление о предоставлении муниципальной услуги, </w:t>
      </w:r>
      <w:r>
        <w:rPr>
          <w:sz w:val="28"/>
        </w:rPr>
        <w:t>поступившее в нерабочее время, регистрируется на следующий рабочий день.</w:t>
      </w:r>
    </w:p>
    <w:p w:rsidR="00993DAB" w:rsidRDefault="00993DAB">
      <w:pPr>
        <w:widowControl w:val="0"/>
        <w:ind w:firstLine="709"/>
        <w:jc w:val="both"/>
        <w:rPr>
          <w:sz w:val="28"/>
        </w:rPr>
      </w:pPr>
    </w:p>
    <w:p w:rsidR="00993DAB" w:rsidRDefault="00EE1D00">
      <w:pPr>
        <w:widowControl w:val="0"/>
        <w:jc w:val="center"/>
      </w:pPr>
      <w:r>
        <w:rPr>
          <w:b/>
          <w:sz w:val="28"/>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w:t>
      </w:r>
      <w:r>
        <w:rPr>
          <w:b/>
          <w:sz w:val="28"/>
        </w:rPr>
        <w:t xml:space="preserve">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w:t>
      </w:r>
      <w:r>
        <w:rPr>
          <w:b/>
          <w:sz w:val="28"/>
        </w:rPr>
        <w:t>инвалидов</w:t>
      </w:r>
    </w:p>
    <w:p w:rsidR="00993DAB" w:rsidRDefault="00993DAB">
      <w:pPr>
        <w:widowControl w:val="0"/>
        <w:ind w:firstLine="709"/>
        <w:jc w:val="both"/>
        <w:rPr>
          <w:sz w:val="28"/>
        </w:rPr>
      </w:pPr>
    </w:p>
    <w:p w:rsidR="00993DAB" w:rsidRDefault="00EE1D00">
      <w:pPr>
        <w:widowControl w:val="0"/>
        <w:ind w:firstLine="709"/>
        <w:jc w:val="both"/>
      </w:pPr>
      <w:r>
        <w:rPr>
          <w:sz w:val="28"/>
        </w:rPr>
        <w:t>2.13.1. Здание, в котором предоставляется муниципальная услуга, должно находиться в зоне пешеходной доступности от остановок общественного транспорта. Вход в здание должен быть оборудован удобной лестницей с поручнями, а также пандусами для бесп</w:t>
      </w:r>
      <w:r>
        <w:rPr>
          <w:sz w:val="28"/>
        </w:rPr>
        <w:t>репятственного передвижения инвалидных колясок, детских колясок.</w:t>
      </w:r>
    </w:p>
    <w:p w:rsidR="00993DAB" w:rsidRDefault="00EE1D00">
      <w:pPr>
        <w:widowControl w:val="0"/>
        <w:ind w:firstLine="709"/>
        <w:jc w:val="both"/>
      </w:pPr>
      <w:r>
        <w:rPr>
          <w:sz w:val="28"/>
        </w:rPr>
        <w:t>2.13.2. Прием заявителей осуществляется в специально выделенных для этих целей помещениях.</w:t>
      </w:r>
    </w:p>
    <w:p w:rsidR="00993DAB" w:rsidRDefault="00EE1D00">
      <w:pPr>
        <w:widowControl w:val="0"/>
        <w:ind w:firstLine="709"/>
        <w:jc w:val="both"/>
      </w:pPr>
      <w:r>
        <w:rPr>
          <w:sz w:val="28"/>
        </w:rPr>
        <w:t>Места ожидания и приема заявителей (их представителей) должны соответствовать комфортным условиям дл</w:t>
      </w:r>
      <w:r>
        <w:rPr>
          <w:sz w:val="28"/>
        </w:rPr>
        <w:t>я заявителей (их представителей), в том числе для лиц с ограниченными возможностями здоровья, и оптимальным условиям работы специалистов.</w:t>
      </w:r>
    </w:p>
    <w:p w:rsidR="00993DAB" w:rsidRDefault="00EE1D00">
      <w:pPr>
        <w:widowControl w:val="0"/>
        <w:ind w:firstLine="709"/>
        <w:jc w:val="both"/>
      </w:pPr>
      <w:r>
        <w:rPr>
          <w:sz w:val="28"/>
        </w:rPr>
        <w:lastRenderedPageBreak/>
        <w:t>Места для приема заявителей (их представителей) должны быть оборудованы информационными табличками (вывесками) с указа</w:t>
      </w:r>
      <w:r>
        <w:rPr>
          <w:sz w:val="28"/>
        </w:rPr>
        <w:t>нием:</w:t>
      </w:r>
    </w:p>
    <w:p w:rsidR="00993DAB" w:rsidRDefault="00EE1D00">
      <w:pPr>
        <w:widowControl w:val="0"/>
        <w:ind w:firstLine="709"/>
        <w:jc w:val="both"/>
      </w:pPr>
      <w:r>
        <w:rPr>
          <w:sz w:val="28"/>
        </w:rPr>
        <w:t>номера кабинета (окна);</w:t>
      </w:r>
    </w:p>
    <w:p w:rsidR="00993DAB" w:rsidRDefault="00EE1D00">
      <w:pPr>
        <w:widowControl w:val="0"/>
        <w:ind w:firstLine="709"/>
        <w:jc w:val="both"/>
      </w:pPr>
      <w:r>
        <w:rPr>
          <w:sz w:val="28"/>
        </w:rPr>
        <w:t>фамилии, имени, отчества и должности специалиста, осуществляющего предоставление муниципальной услуги или информирование о предоставлении муниципальной услуги.</w:t>
      </w:r>
    </w:p>
    <w:p w:rsidR="00993DAB" w:rsidRDefault="00EE1D00">
      <w:pPr>
        <w:widowControl w:val="0"/>
        <w:ind w:firstLine="709"/>
        <w:jc w:val="both"/>
      </w:pPr>
      <w:r>
        <w:rPr>
          <w:sz w:val="28"/>
        </w:rPr>
        <w:t>Места ожидания должны быть оборудованы стульями, кресельными секци</w:t>
      </w:r>
      <w:r>
        <w:rPr>
          <w:sz w:val="28"/>
        </w:rPr>
        <w:t>ями, скамьями (</w:t>
      </w:r>
      <w:proofErr w:type="spellStart"/>
      <w:r>
        <w:rPr>
          <w:sz w:val="28"/>
        </w:rPr>
        <w:t>банкетками</w:t>
      </w:r>
      <w:proofErr w:type="spellEnd"/>
      <w:r>
        <w:rPr>
          <w:sz w:val="28"/>
        </w:rPr>
        <w:t>). Количество мест ожидания определяется исходя из фактической нагрузки и возможностей для их размещения в здании, но не менее 5 мест.</w:t>
      </w:r>
    </w:p>
    <w:p w:rsidR="00993DAB" w:rsidRDefault="00EE1D00">
      <w:pPr>
        <w:widowControl w:val="0"/>
        <w:ind w:firstLine="709"/>
        <w:jc w:val="both"/>
      </w:pPr>
      <w:r>
        <w:rPr>
          <w:sz w:val="28"/>
        </w:rPr>
        <w:t>Места для заполнения документов должны быть оборудованы стульями, столами (стойками) и обеспечен</w:t>
      </w:r>
      <w:r>
        <w:rPr>
          <w:sz w:val="28"/>
        </w:rPr>
        <w:t>ы образцами заполнения документов, бланками документов и канцелярскими принадлежностями.</w:t>
      </w:r>
    </w:p>
    <w:p w:rsidR="00993DAB" w:rsidRDefault="00EE1D00">
      <w:pPr>
        <w:widowControl w:val="0"/>
        <w:ind w:firstLine="709"/>
        <w:jc w:val="both"/>
      </w:pPr>
      <w:r>
        <w:rPr>
          <w:sz w:val="28"/>
        </w:rPr>
        <w:t>2.13.3. Информационные стенды должны содержать полную и актуальную информацию о порядке предоставления муниципальной услуги с образцами заполнения запросов о предостав</w:t>
      </w:r>
      <w:r>
        <w:rPr>
          <w:sz w:val="28"/>
        </w:rPr>
        <w:t>лении услуги и перечнем документов, необходимых для предоставления услуги. Тексты информационных материалов печатаются удобным для чтения шрифтом, без исправлений, с выделением наиболее важной информации полужирным начертанием или подчеркиванием.</w:t>
      </w:r>
    </w:p>
    <w:p w:rsidR="00993DAB" w:rsidRDefault="00EE1D00">
      <w:pPr>
        <w:widowControl w:val="0"/>
        <w:ind w:firstLine="709"/>
        <w:jc w:val="both"/>
      </w:pPr>
      <w:r>
        <w:rPr>
          <w:sz w:val="28"/>
        </w:rPr>
        <w:t xml:space="preserve">2.13.4. </w:t>
      </w:r>
      <w:r>
        <w:rPr>
          <w:sz w:val="28"/>
        </w:rPr>
        <w:t xml:space="preserve">Места предоставления муниципальной услуги должны соответствовать требованиям к обеспечению доступности объектов и услуг для инвалидов, предусмотренным статьей 15 Федерального закона от 24 ноября 1995 г. № 181-ФЗ «О социальной защите инвалидов в Российской </w:t>
      </w:r>
      <w:r>
        <w:rPr>
          <w:sz w:val="28"/>
        </w:rPr>
        <w:t>Федерации».</w:t>
      </w:r>
    </w:p>
    <w:p w:rsidR="00993DAB" w:rsidRDefault="00993DAB">
      <w:pPr>
        <w:widowControl w:val="0"/>
        <w:ind w:firstLine="709"/>
        <w:jc w:val="both"/>
        <w:rPr>
          <w:sz w:val="28"/>
        </w:rPr>
      </w:pPr>
    </w:p>
    <w:p w:rsidR="00993DAB" w:rsidRDefault="00EE1D00">
      <w:pPr>
        <w:widowControl w:val="0"/>
        <w:jc w:val="center"/>
      </w:pPr>
      <w:r>
        <w:rPr>
          <w:b/>
          <w:sz w:val="28"/>
        </w:rPr>
        <w:t>2.14. Показатели доступности и качества муниципальной услуги</w:t>
      </w:r>
    </w:p>
    <w:p w:rsidR="00993DAB" w:rsidRDefault="00993DAB">
      <w:pPr>
        <w:widowControl w:val="0"/>
        <w:ind w:firstLine="709"/>
        <w:jc w:val="both"/>
        <w:rPr>
          <w:sz w:val="28"/>
        </w:rPr>
      </w:pPr>
    </w:p>
    <w:p w:rsidR="00993DAB" w:rsidRDefault="00EE1D00">
      <w:pPr>
        <w:widowControl w:val="0"/>
        <w:ind w:firstLine="709"/>
        <w:jc w:val="both"/>
      </w:pPr>
      <w:r>
        <w:rPr>
          <w:sz w:val="28"/>
        </w:rPr>
        <w:t>2.14.1. Показатели доступности и качества предоставления муниципальной услуги:</w:t>
      </w:r>
    </w:p>
    <w:p w:rsidR="00993DAB" w:rsidRDefault="00EE1D00">
      <w:pPr>
        <w:widowControl w:val="0"/>
        <w:ind w:firstLine="709"/>
        <w:jc w:val="both"/>
      </w:pPr>
      <w:r>
        <w:rPr>
          <w:sz w:val="28"/>
        </w:rPr>
        <w:t xml:space="preserve">- </w:t>
      </w:r>
      <w:r>
        <w:rPr>
          <w:sz w:val="28"/>
          <w:szCs w:val="28"/>
        </w:rPr>
        <w:t xml:space="preserve">возможность получения муниципальной услуги в МФЦ, </w:t>
      </w:r>
      <w:r>
        <w:rPr>
          <w:sz w:val="28"/>
          <w:szCs w:val="28"/>
        </w:rPr>
        <w:br/>
        <w:t xml:space="preserve">в соответствии с соглашением о взаимодействии, с </w:t>
      </w:r>
      <w:r>
        <w:rPr>
          <w:sz w:val="28"/>
          <w:szCs w:val="28"/>
        </w:rPr>
        <w:t>момента вступления в силу соглашения о взаимодействии;</w:t>
      </w:r>
    </w:p>
    <w:p w:rsidR="00993DAB" w:rsidRDefault="00EE1D00">
      <w:pPr>
        <w:widowControl w:val="0"/>
        <w:ind w:firstLine="709"/>
        <w:jc w:val="both"/>
      </w:pPr>
      <w:r>
        <w:rPr>
          <w:sz w:val="28"/>
        </w:rPr>
        <w:t>- количество взаимодействий заявителя с должностными лицами, муниципальными служащими при предоставлении муниципальной услуги не превышает 2-х, продолжительность - не более 15 минут;</w:t>
      </w:r>
    </w:p>
    <w:p w:rsidR="00993DAB" w:rsidRDefault="00EE1D00">
      <w:pPr>
        <w:widowControl w:val="0"/>
        <w:ind w:firstLine="709"/>
        <w:jc w:val="both"/>
      </w:pPr>
      <w:r>
        <w:rPr>
          <w:sz w:val="28"/>
        </w:rPr>
        <w:t>- соблюдение сроко</w:t>
      </w:r>
      <w:r>
        <w:rPr>
          <w:sz w:val="28"/>
        </w:rPr>
        <w:t>в предоставления муниципальной услуги и условий ожидания приема;</w:t>
      </w:r>
    </w:p>
    <w:p w:rsidR="00993DAB" w:rsidRDefault="00EE1D00">
      <w:pPr>
        <w:widowControl w:val="0"/>
        <w:ind w:firstLine="709"/>
        <w:jc w:val="both"/>
      </w:pPr>
      <w:r>
        <w:rPr>
          <w:sz w:val="28"/>
        </w:rPr>
        <w:t>- возможность подачи заявления в электронной форме посредством направления обращения на Едином портале при наличии технической возможности;</w:t>
      </w:r>
    </w:p>
    <w:p w:rsidR="00993DAB" w:rsidRDefault="00EE1D00">
      <w:pPr>
        <w:widowControl w:val="0"/>
        <w:ind w:firstLine="709"/>
        <w:jc w:val="both"/>
      </w:pPr>
      <w:r>
        <w:rPr>
          <w:sz w:val="28"/>
        </w:rPr>
        <w:t>- возможность получения результата муниципальной ус</w:t>
      </w:r>
      <w:r>
        <w:rPr>
          <w:sz w:val="28"/>
        </w:rPr>
        <w:t>луги в электронной форме по электронной почте, на Едином портале при наличии технической возможности, а также в иной форме по выбору заявителя;</w:t>
      </w:r>
    </w:p>
    <w:p w:rsidR="00993DAB" w:rsidRDefault="00EE1D00">
      <w:pPr>
        <w:widowControl w:val="0"/>
        <w:ind w:firstLine="709"/>
        <w:jc w:val="both"/>
      </w:pPr>
      <w:r>
        <w:rPr>
          <w:sz w:val="28"/>
        </w:rPr>
        <w:t>- возможность получения информации о ходе предоставления муниципальной услуги, в том числе с использованием инфо</w:t>
      </w:r>
      <w:r>
        <w:rPr>
          <w:sz w:val="28"/>
        </w:rPr>
        <w:t>рмационно-коммуникационных технологий;</w:t>
      </w:r>
    </w:p>
    <w:p w:rsidR="00993DAB" w:rsidRDefault="00EE1D00">
      <w:pPr>
        <w:widowControl w:val="0"/>
        <w:ind w:firstLine="709"/>
        <w:jc w:val="both"/>
      </w:pPr>
      <w:r>
        <w:rPr>
          <w:sz w:val="28"/>
        </w:rPr>
        <w:t>- обоснованность отказов предоставления муниципальной услуги;</w:t>
      </w:r>
    </w:p>
    <w:p w:rsidR="00993DAB" w:rsidRDefault="00EE1D00">
      <w:pPr>
        <w:widowControl w:val="0"/>
        <w:ind w:firstLine="709"/>
        <w:jc w:val="both"/>
      </w:pPr>
      <w:r>
        <w:rPr>
          <w:sz w:val="28"/>
        </w:rPr>
        <w:lastRenderedPageBreak/>
        <w:t>- соответствие должностных регламентов ответственных специалистов, участвующих в предоставлении муниципальной услуги, регламенту в части описания в них адм</w:t>
      </w:r>
      <w:r>
        <w:rPr>
          <w:sz w:val="28"/>
        </w:rPr>
        <w:t>инистративных действий, профессиональных знаний и навыков;</w:t>
      </w:r>
    </w:p>
    <w:p w:rsidR="00993DAB" w:rsidRDefault="00EE1D00">
      <w:pPr>
        <w:widowControl w:val="0"/>
        <w:ind w:firstLine="709"/>
        <w:jc w:val="both"/>
      </w:pPr>
      <w:r>
        <w:rPr>
          <w:sz w:val="28"/>
        </w:rPr>
        <w:t>- ресурсное обеспечение исполнения административных процедур;</w:t>
      </w:r>
    </w:p>
    <w:p w:rsidR="00993DAB" w:rsidRDefault="00EE1D00">
      <w:pPr>
        <w:widowControl w:val="0"/>
        <w:ind w:firstLine="709"/>
        <w:jc w:val="both"/>
      </w:pPr>
      <w:r>
        <w:rPr>
          <w:sz w:val="28"/>
        </w:rPr>
        <w:t xml:space="preserve">- возможность досудебного (внесудебного) порядка обжалования решений и действий (бездействия) органа, предоставляющего муниципальную </w:t>
      </w:r>
      <w:r>
        <w:rPr>
          <w:sz w:val="28"/>
        </w:rPr>
        <w:t>услугу, его должностных лиц;</w:t>
      </w:r>
    </w:p>
    <w:p w:rsidR="00993DAB" w:rsidRDefault="00EE1D00">
      <w:pPr>
        <w:widowControl w:val="0"/>
        <w:ind w:firstLine="709"/>
        <w:jc w:val="both"/>
      </w:pPr>
      <w:r>
        <w:rPr>
          <w:sz w:val="28"/>
        </w:rPr>
        <w:t>- соответствие мест предоставления муниципальной услуги (мест ожидания, мест для заполнения документов) требованиям подраздела 2.13 административного регламента;</w:t>
      </w:r>
    </w:p>
    <w:p w:rsidR="00993DAB" w:rsidRDefault="00EE1D00">
      <w:pPr>
        <w:widowControl w:val="0"/>
        <w:ind w:firstLine="709"/>
        <w:jc w:val="both"/>
      </w:pPr>
      <w:r>
        <w:rPr>
          <w:sz w:val="28"/>
        </w:rPr>
        <w:t>- по экстерриториальному принципу муниципальная услуга не предост</w:t>
      </w:r>
      <w:r>
        <w:rPr>
          <w:sz w:val="28"/>
        </w:rPr>
        <w:t>авляется.</w:t>
      </w:r>
    </w:p>
    <w:p w:rsidR="00993DAB" w:rsidRDefault="00993DAB">
      <w:pPr>
        <w:widowControl w:val="0"/>
        <w:jc w:val="center"/>
        <w:rPr>
          <w:b/>
          <w:sz w:val="28"/>
        </w:rPr>
      </w:pPr>
    </w:p>
    <w:p w:rsidR="00993DAB" w:rsidRDefault="00EE1D00">
      <w:pPr>
        <w:widowControl w:val="0"/>
        <w:jc w:val="center"/>
      </w:pPr>
      <w:r>
        <w:rPr>
          <w:b/>
          <w:sz w:val="28"/>
        </w:rPr>
        <w:t>2.15.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w:t>
      </w:r>
      <w:r>
        <w:rPr>
          <w:b/>
          <w:sz w:val="28"/>
        </w:rPr>
        <w:t>ме</w:t>
      </w:r>
    </w:p>
    <w:p w:rsidR="00993DAB" w:rsidRDefault="00993DAB">
      <w:pPr>
        <w:widowControl w:val="0"/>
        <w:tabs>
          <w:tab w:val="left" w:pos="1701"/>
        </w:tabs>
        <w:ind w:firstLine="709"/>
        <w:jc w:val="both"/>
        <w:rPr>
          <w:sz w:val="28"/>
        </w:rPr>
      </w:pPr>
    </w:p>
    <w:p w:rsidR="00993DAB" w:rsidRDefault="00EE1D00">
      <w:pPr>
        <w:widowControl w:val="0"/>
        <w:tabs>
          <w:tab w:val="left" w:pos="1701"/>
        </w:tabs>
        <w:ind w:firstLine="709"/>
        <w:jc w:val="both"/>
      </w:pPr>
      <w:r>
        <w:rPr>
          <w:sz w:val="28"/>
          <w:szCs w:val="28"/>
        </w:rPr>
        <w:t>2.15.1. Предоставления услуг, которые являются необходимыми и обязательными для предоставления муниципальной услуги, не требуется.</w:t>
      </w:r>
    </w:p>
    <w:p w:rsidR="00993DAB" w:rsidRDefault="00EE1D00">
      <w:pPr>
        <w:widowControl w:val="0"/>
        <w:ind w:firstLine="709"/>
        <w:jc w:val="both"/>
      </w:pPr>
      <w:r>
        <w:rPr>
          <w:sz w:val="28"/>
          <w:szCs w:val="28"/>
        </w:rPr>
        <w:t>2.15.2. Информация о муниципальной услуге:</w:t>
      </w:r>
    </w:p>
    <w:p w:rsidR="00993DAB" w:rsidRDefault="00EE1D00">
      <w:pPr>
        <w:widowControl w:val="0"/>
        <w:ind w:firstLine="709"/>
        <w:jc w:val="both"/>
      </w:pPr>
      <w:r>
        <w:rPr>
          <w:sz w:val="28"/>
          <w:szCs w:val="28"/>
        </w:rPr>
        <w:t>- внесена в Реестр государственных услуг (функций) Пермского края;</w:t>
      </w:r>
    </w:p>
    <w:p w:rsidR="00993DAB" w:rsidRDefault="00EE1D00">
      <w:pPr>
        <w:widowControl w:val="0"/>
        <w:ind w:firstLine="709"/>
        <w:jc w:val="both"/>
      </w:pPr>
      <w:r>
        <w:rPr>
          <w:sz w:val="28"/>
          <w:szCs w:val="28"/>
        </w:rPr>
        <w:t>- размещена</w:t>
      </w:r>
      <w:r>
        <w:rPr>
          <w:sz w:val="28"/>
          <w:szCs w:val="28"/>
        </w:rPr>
        <w:t xml:space="preserve"> на Едином портале.</w:t>
      </w:r>
    </w:p>
    <w:p w:rsidR="00993DAB" w:rsidRDefault="00EE1D00">
      <w:pPr>
        <w:widowControl w:val="0"/>
        <w:ind w:firstLine="709"/>
        <w:jc w:val="both"/>
      </w:pPr>
      <w:r>
        <w:rPr>
          <w:sz w:val="28"/>
          <w:szCs w:val="28"/>
        </w:rPr>
        <w:t xml:space="preserve">2.15.3. Заявление, указанное в </w:t>
      </w:r>
      <w:hyperlink r:id="rId12" w:anchor="п2_6_1" w:history="1">
        <w:r>
          <w:rPr>
            <w:sz w:val="28"/>
            <w:szCs w:val="28"/>
          </w:rPr>
          <w:t>подпункте 2.6.1</w:t>
        </w:r>
      </w:hyperlink>
      <w:r>
        <w:rPr>
          <w:sz w:val="28"/>
          <w:szCs w:val="28"/>
        </w:rPr>
        <w:t xml:space="preserve"> настоящего административного регламента, с приложениями может быть подано заявителем в электронной форме посредством заполнения электронной формы заявления с использованием Единого портала.</w:t>
      </w:r>
    </w:p>
    <w:p w:rsidR="00993DAB" w:rsidRDefault="00EE1D00">
      <w:pPr>
        <w:widowControl w:val="0"/>
        <w:ind w:firstLine="709"/>
        <w:jc w:val="both"/>
      </w:pPr>
      <w:r>
        <w:rPr>
          <w:sz w:val="28"/>
          <w:szCs w:val="28"/>
        </w:rPr>
        <w:t xml:space="preserve">Электронные формы заявлений размещены на </w:t>
      </w:r>
      <w:r>
        <w:rPr>
          <w:sz w:val="28"/>
          <w:szCs w:val="28"/>
        </w:rPr>
        <w:t>Едином портале.</w:t>
      </w:r>
    </w:p>
    <w:p w:rsidR="00993DAB" w:rsidRDefault="00EE1D00">
      <w:pPr>
        <w:widowControl w:val="0"/>
        <w:ind w:firstLine="709"/>
        <w:jc w:val="both"/>
      </w:pPr>
      <w:r>
        <w:rPr>
          <w:sz w:val="28"/>
          <w:szCs w:val="28"/>
        </w:rPr>
        <w:t>2.15.4. При обращении в электронной форме заявителю необходимо ознакомиться с информацией о порядке и сроках предоставления муниципальной услуги в электронной форме и полностью заполнить все поля заявления.</w:t>
      </w:r>
    </w:p>
    <w:p w:rsidR="00993DAB" w:rsidRDefault="00EE1D00">
      <w:pPr>
        <w:widowControl w:val="0"/>
        <w:ind w:firstLine="709"/>
        <w:jc w:val="both"/>
      </w:pPr>
      <w:r>
        <w:rPr>
          <w:sz w:val="28"/>
          <w:szCs w:val="28"/>
        </w:rPr>
        <w:t xml:space="preserve">2.15.5. При обращении в </w:t>
      </w:r>
      <w:r>
        <w:rPr>
          <w:sz w:val="28"/>
          <w:szCs w:val="28"/>
        </w:rPr>
        <w:t>электронной форме заявителю необходимо указать способ получения результата услуги:</w:t>
      </w:r>
    </w:p>
    <w:p w:rsidR="00993DAB" w:rsidRDefault="00EE1D00">
      <w:pPr>
        <w:widowControl w:val="0"/>
        <w:ind w:firstLine="709"/>
        <w:jc w:val="both"/>
      </w:pPr>
      <w:r>
        <w:rPr>
          <w:sz w:val="28"/>
          <w:szCs w:val="28"/>
        </w:rPr>
        <w:t>получение результата услуги в электронной форме, заверенного электронной подписью уполномоченного лица, в личном кабинете на Едином портале;</w:t>
      </w:r>
    </w:p>
    <w:p w:rsidR="00993DAB" w:rsidRDefault="00EE1D00">
      <w:pPr>
        <w:widowControl w:val="0"/>
        <w:ind w:firstLine="709"/>
        <w:jc w:val="both"/>
      </w:pPr>
      <w:r>
        <w:rPr>
          <w:sz w:val="28"/>
          <w:szCs w:val="28"/>
        </w:rPr>
        <w:t>по электронной почте;</w:t>
      </w:r>
    </w:p>
    <w:p w:rsidR="00993DAB" w:rsidRDefault="00EE1D00">
      <w:pPr>
        <w:widowControl w:val="0"/>
        <w:ind w:firstLine="709"/>
        <w:jc w:val="both"/>
      </w:pPr>
      <w:r>
        <w:rPr>
          <w:sz w:val="28"/>
          <w:szCs w:val="28"/>
        </w:rPr>
        <w:t>почтовым о</w:t>
      </w:r>
      <w:r>
        <w:rPr>
          <w:sz w:val="28"/>
          <w:szCs w:val="28"/>
        </w:rPr>
        <w:t>тправлением.</w:t>
      </w:r>
    </w:p>
    <w:p w:rsidR="00993DAB" w:rsidRDefault="00EE1D00">
      <w:pPr>
        <w:widowControl w:val="0"/>
        <w:ind w:firstLine="709"/>
        <w:jc w:val="both"/>
      </w:pPr>
      <w:r>
        <w:rPr>
          <w:color w:val="0C0C0C"/>
          <w:sz w:val="28"/>
          <w:szCs w:val="28"/>
        </w:rPr>
        <w:t>2.15.6. Заявитель вправе совершать следующие действия:</w:t>
      </w:r>
    </w:p>
    <w:p w:rsidR="00993DAB" w:rsidRDefault="00EE1D00">
      <w:pPr>
        <w:widowControl w:val="0"/>
        <w:ind w:firstLine="709"/>
        <w:jc w:val="both"/>
      </w:pPr>
      <w:r>
        <w:rPr>
          <w:color w:val="0C0C0C"/>
          <w:sz w:val="28"/>
          <w:szCs w:val="28"/>
        </w:rPr>
        <w:t>получение информации о порядке и сроках предоставления муниципальной услуги;</w:t>
      </w:r>
    </w:p>
    <w:p w:rsidR="00993DAB" w:rsidRDefault="00EE1D00">
      <w:pPr>
        <w:widowControl w:val="0"/>
        <w:ind w:firstLine="709"/>
        <w:jc w:val="both"/>
      </w:pPr>
      <w:r>
        <w:rPr>
          <w:color w:val="0C0C0C"/>
          <w:sz w:val="28"/>
          <w:szCs w:val="28"/>
        </w:rPr>
        <w:t>подача заявления с приложением документов в электронной форме посредством заполнения электронной формы заявлени</w:t>
      </w:r>
      <w:r>
        <w:rPr>
          <w:color w:val="0C0C0C"/>
          <w:sz w:val="28"/>
          <w:szCs w:val="28"/>
        </w:rPr>
        <w:t>я;</w:t>
      </w:r>
    </w:p>
    <w:p w:rsidR="00993DAB" w:rsidRDefault="00EE1D00">
      <w:pPr>
        <w:widowControl w:val="0"/>
        <w:ind w:firstLine="709"/>
        <w:jc w:val="both"/>
      </w:pPr>
      <w:r>
        <w:rPr>
          <w:color w:val="0C0C0C"/>
          <w:sz w:val="28"/>
          <w:szCs w:val="28"/>
        </w:rPr>
        <w:t>оплата иных платежей, взимаемых в соответствии с законодательством Российской Федерации;</w:t>
      </w:r>
    </w:p>
    <w:p w:rsidR="00993DAB" w:rsidRDefault="00EE1D00">
      <w:pPr>
        <w:widowControl w:val="0"/>
        <w:ind w:firstLine="709"/>
        <w:jc w:val="both"/>
      </w:pPr>
      <w:r>
        <w:rPr>
          <w:color w:val="0C0C0C"/>
          <w:sz w:val="28"/>
          <w:szCs w:val="28"/>
        </w:rPr>
        <w:t xml:space="preserve">получение сведений о ходе выполнения заявления о предоставлении </w:t>
      </w:r>
      <w:r>
        <w:rPr>
          <w:color w:val="0C0C0C"/>
          <w:sz w:val="28"/>
          <w:szCs w:val="28"/>
        </w:rPr>
        <w:lastRenderedPageBreak/>
        <w:t>муниципальной услуги;</w:t>
      </w:r>
    </w:p>
    <w:p w:rsidR="00993DAB" w:rsidRDefault="00EE1D00">
      <w:pPr>
        <w:widowControl w:val="0"/>
        <w:ind w:firstLine="709"/>
        <w:jc w:val="both"/>
      </w:pPr>
      <w:r>
        <w:rPr>
          <w:color w:val="0C0C0C"/>
          <w:sz w:val="28"/>
          <w:szCs w:val="28"/>
        </w:rPr>
        <w:t>получение результата предоставления муниципальной услуги;</w:t>
      </w:r>
    </w:p>
    <w:p w:rsidR="00993DAB" w:rsidRDefault="00EE1D00">
      <w:pPr>
        <w:widowControl w:val="0"/>
        <w:ind w:firstLine="709"/>
        <w:jc w:val="both"/>
      </w:pPr>
      <w:r>
        <w:rPr>
          <w:color w:val="0C0C0C"/>
          <w:sz w:val="28"/>
          <w:szCs w:val="28"/>
        </w:rPr>
        <w:t>осуществления оценки</w:t>
      </w:r>
      <w:r>
        <w:rPr>
          <w:color w:val="0C0C0C"/>
          <w:sz w:val="28"/>
          <w:szCs w:val="28"/>
        </w:rPr>
        <w:t xml:space="preserve"> качества предоставления услуги;</w:t>
      </w:r>
    </w:p>
    <w:p w:rsidR="00993DAB" w:rsidRDefault="00EE1D00">
      <w:pPr>
        <w:widowControl w:val="0"/>
        <w:ind w:firstLine="709"/>
        <w:jc w:val="both"/>
      </w:pPr>
      <w:r>
        <w:rPr>
          <w:color w:val="0C0C0C"/>
          <w:sz w:val="28"/>
          <w:szCs w:val="28"/>
        </w:rPr>
        <w:t>досудебное (внесудебное) обжалование решений и действий (бездействия) органа, предоставляющего услугу.</w:t>
      </w:r>
    </w:p>
    <w:p w:rsidR="00993DAB" w:rsidRDefault="00EE1D00">
      <w:pPr>
        <w:widowControl w:val="0"/>
        <w:ind w:firstLine="709"/>
        <w:jc w:val="both"/>
      </w:pPr>
      <w:r>
        <w:rPr>
          <w:color w:val="0C0C0C"/>
          <w:sz w:val="28"/>
          <w:szCs w:val="28"/>
        </w:rPr>
        <w:t>2.15.7. Заявителю в качестве результата предоставления услуги обеспечивается по его выбору возможность получения:</w:t>
      </w:r>
    </w:p>
    <w:p w:rsidR="00993DAB" w:rsidRDefault="00EE1D00">
      <w:pPr>
        <w:widowControl w:val="0"/>
        <w:ind w:firstLine="709"/>
        <w:jc w:val="both"/>
      </w:pPr>
      <w:r>
        <w:rPr>
          <w:color w:val="0C0C0C"/>
          <w:sz w:val="28"/>
          <w:szCs w:val="28"/>
        </w:rPr>
        <w:t>электр</w:t>
      </w:r>
      <w:r>
        <w:rPr>
          <w:color w:val="0C0C0C"/>
          <w:sz w:val="28"/>
          <w:szCs w:val="28"/>
        </w:rPr>
        <w:t>онного документа, подписанного уполномоченным должностным лицом с использованием усиленной квалифицированной электронной подписи;</w:t>
      </w:r>
    </w:p>
    <w:p w:rsidR="00993DAB" w:rsidRDefault="00EE1D00">
      <w:pPr>
        <w:widowControl w:val="0"/>
        <w:ind w:firstLine="709"/>
        <w:jc w:val="both"/>
      </w:pPr>
      <w:r>
        <w:rPr>
          <w:color w:val="0C0C0C"/>
          <w:sz w:val="28"/>
          <w:szCs w:val="28"/>
        </w:rPr>
        <w:t>информации из государственных информационных систем в случаях, предусмотренных законодательством Российской Федерации</w:t>
      </w:r>
    </w:p>
    <w:p w:rsidR="00993DAB" w:rsidRDefault="00EE1D00">
      <w:pPr>
        <w:widowControl w:val="0"/>
        <w:ind w:firstLine="709"/>
        <w:jc w:val="both"/>
      </w:pPr>
      <w:r>
        <w:rPr>
          <w:sz w:val="28"/>
          <w:szCs w:val="28"/>
        </w:rPr>
        <w:t xml:space="preserve">2.15.8. </w:t>
      </w:r>
      <w:r>
        <w:rPr>
          <w:color w:val="0C0C0C"/>
          <w:sz w:val="28"/>
          <w:szCs w:val="28"/>
        </w:rPr>
        <w:t>При формировании заявления обеспечивается:</w:t>
      </w:r>
    </w:p>
    <w:p w:rsidR="00993DAB" w:rsidRDefault="00EE1D00">
      <w:pPr>
        <w:widowControl w:val="0"/>
        <w:ind w:firstLine="709"/>
        <w:jc w:val="both"/>
      </w:pPr>
      <w:r>
        <w:rPr>
          <w:color w:val="0C0C0C"/>
          <w:sz w:val="28"/>
          <w:szCs w:val="28"/>
        </w:rPr>
        <w:t>возможность копирования и сохранения запроса и иных документов, необходимых для предоставления услуги;</w:t>
      </w:r>
    </w:p>
    <w:p w:rsidR="00993DAB" w:rsidRDefault="00EE1D00">
      <w:pPr>
        <w:widowControl w:val="0"/>
        <w:ind w:firstLine="709"/>
        <w:jc w:val="both"/>
      </w:pPr>
      <w:r>
        <w:rPr>
          <w:color w:val="0C0C0C"/>
          <w:sz w:val="28"/>
          <w:szCs w:val="28"/>
        </w:rPr>
        <w:t>возможность заполнения несколькими заявителями одной электронной формы заявления при обращении за услугами, пр</w:t>
      </w:r>
      <w:r>
        <w:rPr>
          <w:color w:val="0C0C0C"/>
          <w:sz w:val="28"/>
          <w:szCs w:val="28"/>
        </w:rPr>
        <w:t>едполагающими направление совместного заявления несколькими заявителями;</w:t>
      </w:r>
    </w:p>
    <w:p w:rsidR="00993DAB" w:rsidRDefault="00EE1D00">
      <w:pPr>
        <w:widowControl w:val="0"/>
        <w:ind w:firstLine="709"/>
        <w:jc w:val="both"/>
      </w:pPr>
      <w:r>
        <w:rPr>
          <w:color w:val="0C0C0C"/>
          <w:sz w:val="28"/>
          <w:szCs w:val="28"/>
        </w:rPr>
        <w:t>возможность печати на бумажном носителе копии электронной формы заявления;</w:t>
      </w:r>
    </w:p>
    <w:p w:rsidR="00993DAB" w:rsidRDefault="00EE1D00">
      <w:pPr>
        <w:widowControl w:val="0"/>
        <w:ind w:firstLine="709"/>
        <w:jc w:val="both"/>
      </w:pPr>
      <w:r>
        <w:rPr>
          <w:color w:val="0C0C0C"/>
          <w:sz w:val="28"/>
          <w:szCs w:val="28"/>
        </w:rPr>
        <w:t xml:space="preserve">сохранение ранее введенных в электронную форму заявления значений в любой момент по желанию пользователя, в </w:t>
      </w:r>
      <w:r>
        <w:rPr>
          <w:color w:val="0C0C0C"/>
          <w:sz w:val="28"/>
          <w:szCs w:val="28"/>
        </w:rPr>
        <w:t>том числе при возникновении ошибок ввода и возврате для повторного ввода значений в электронную форму заявления;</w:t>
      </w:r>
    </w:p>
    <w:p w:rsidR="00993DAB" w:rsidRDefault="00EE1D00">
      <w:pPr>
        <w:widowControl w:val="0"/>
        <w:ind w:firstLine="709"/>
        <w:jc w:val="both"/>
      </w:pPr>
      <w:r>
        <w:rPr>
          <w:color w:val="0C0C0C"/>
          <w:sz w:val="28"/>
          <w:szCs w:val="28"/>
        </w:rPr>
        <w:t>заполнение полей электронной формы заявления до начала ввода сведений заявителем с использованием сведений, размещенных в федеральной государст</w:t>
      </w:r>
      <w:r>
        <w:rPr>
          <w:color w:val="0C0C0C"/>
          <w:sz w:val="28"/>
          <w:szCs w:val="28"/>
        </w:rPr>
        <w:t>венной информационной системе ЕСИА, и сведений, опубликованных на Едином портале в части, касающейся сведений, отсутствующих в единой системе идентификации и аутентификации;</w:t>
      </w:r>
    </w:p>
    <w:p w:rsidR="00993DAB" w:rsidRDefault="00EE1D00">
      <w:pPr>
        <w:widowControl w:val="0"/>
        <w:ind w:firstLine="709"/>
        <w:jc w:val="both"/>
      </w:pPr>
      <w:r>
        <w:rPr>
          <w:color w:val="0C0C0C"/>
          <w:sz w:val="28"/>
          <w:szCs w:val="28"/>
        </w:rPr>
        <w:t>возможность вернуться на любой из этапов заполнения электронной формы заявления бе</w:t>
      </w:r>
      <w:r>
        <w:rPr>
          <w:color w:val="0C0C0C"/>
          <w:sz w:val="28"/>
          <w:szCs w:val="28"/>
        </w:rPr>
        <w:t>з потери ранее введенной информации;</w:t>
      </w:r>
    </w:p>
    <w:p w:rsidR="00993DAB" w:rsidRDefault="00EE1D00">
      <w:pPr>
        <w:widowControl w:val="0"/>
        <w:ind w:firstLine="709"/>
        <w:jc w:val="both"/>
      </w:pPr>
      <w:r>
        <w:rPr>
          <w:color w:val="0C0C0C"/>
          <w:sz w:val="28"/>
          <w:szCs w:val="28"/>
        </w:rPr>
        <w:t>возможность доступа заявителя на Едином портале к поданным им заявлениям.</w:t>
      </w:r>
    </w:p>
    <w:p w:rsidR="00993DAB" w:rsidRDefault="00EE1D00">
      <w:pPr>
        <w:widowControl w:val="0"/>
        <w:ind w:firstLine="709"/>
        <w:jc w:val="both"/>
      </w:pPr>
      <w:r>
        <w:rPr>
          <w:sz w:val="28"/>
          <w:szCs w:val="28"/>
        </w:rPr>
        <w:t xml:space="preserve">2.15.9. Заявка в форме электронного документа и прилагаемые к ней документы подписываются в соответствии с требованиями Федерального </w:t>
      </w:r>
      <w:hyperlink r:id="rId13">
        <w:r>
          <w:rPr>
            <w:sz w:val="28"/>
            <w:szCs w:val="28"/>
          </w:rPr>
          <w:t>закона</w:t>
        </w:r>
      </w:hyperlink>
      <w:r>
        <w:rPr>
          <w:sz w:val="28"/>
          <w:szCs w:val="28"/>
        </w:rPr>
        <w:t xml:space="preserve"> от 6 апреля 2011 г. № 63-ФЗ «Об электронной подписи» и </w:t>
      </w:r>
      <w:hyperlink r:id="rId14">
        <w:r>
          <w:rPr>
            <w:sz w:val="28"/>
            <w:szCs w:val="28"/>
          </w:rPr>
          <w:t>статей 21.1</w:t>
        </w:r>
      </w:hyperlink>
      <w:r>
        <w:rPr>
          <w:sz w:val="28"/>
          <w:szCs w:val="28"/>
        </w:rPr>
        <w:t xml:space="preserve"> и </w:t>
      </w:r>
      <w:hyperlink r:id="rId15">
        <w:r>
          <w:rPr>
            <w:sz w:val="28"/>
            <w:szCs w:val="28"/>
          </w:rPr>
          <w:t>21.2</w:t>
        </w:r>
      </w:hyperlink>
      <w:r>
        <w:rPr>
          <w:sz w:val="28"/>
          <w:szCs w:val="28"/>
        </w:rPr>
        <w:t xml:space="preserve"> Федерального закона № 210-ФЗ.</w:t>
      </w:r>
    </w:p>
    <w:p w:rsidR="00993DAB" w:rsidRDefault="00EE1D00">
      <w:pPr>
        <w:widowControl w:val="0"/>
        <w:ind w:firstLine="709"/>
        <w:jc w:val="both"/>
      </w:pPr>
      <w:r>
        <w:rPr>
          <w:sz w:val="28"/>
          <w:szCs w:val="28"/>
        </w:rPr>
        <w:t>2.15.10. Заявление в электронной форме считается отправленным после получения заявителем соответствующего уведомления в его личный кабинет на Едином порт</w:t>
      </w:r>
      <w:r>
        <w:rPr>
          <w:sz w:val="28"/>
          <w:szCs w:val="28"/>
        </w:rPr>
        <w:t>але (статус заявления обновляется до статуса «Заявление направлено в ведомство»).</w:t>
      </w:r>
    </w:p>
    <w:p w:rsidR="00993DAB" w:rsidRDefault="00EE1D00">
      <w:pPr>
        <w:widowControl w:val="0"/>
        <w:ind w:firstLine="709"/>
        <w:jc w:val="both"/>
      </w:pPr>
      <w:r>
        <w:rPr>
          <w:sz w:val="28"/>
          <w:szCs w:val="28"/>
        </w:rPr>
        <w:t>2.15.11. Получение заявки и прилагаемых к ней документов, представляемых в форме электронных документов, подтверждается органом, предоставляющим муниципальную услугу, путем н</w:t>
      </w:r>
      <w:r>
        <w:rPr>
          <w:sz w:val="28"/>
          <w:szCs w:val="28"/>
        </w:rPr>
        <w:t xml:space="preserve">аправления заявителю (представителю заявителя) сообщения о получении заявки и документов с указанием входящего регистрационного номера заявки, даты получения органом, предоставляющим муниципальную услугу заявки и документов, а также перечень наименований </w:t>
      </w:r>
      <w:r>
        <w:rPr>
          <w:sz w:val="28"/>
          <w:szCs w:val="28"/>
        </w:rPr>
        <w:lastRenderedPageBreak/>
        <w:t>ф</w:t>
      </w:r>
      <w:r>
        <w:rPr>
          <w:sz w:val="28"/>
          <w:szCs w:val="28"/>
        </w:rPr>
        <w:t>айлов, представленных в форме электронных документов. Уведомление о получении заявки и прилагаемых к ней документов и о ходе предоставления муниципальной услуги направляется в личный кабинет заявителя (представителя заявителя) на Едином портале и на указан</w:t>
      </w:r>
      <w:r>
        <w:rPr>
          <w:sz w:val="28"/>
          <w:szCs w:val="28"/>
        </w:rPr>
        <w:t>ный в личном кабинете адрес электронной почты.</w:t>
      </w:r>
    </w:p>
    <w:p w:rsidR="00993DAB" w:rsidRDefault="00EE1D00">
      <w:pPr>
        <w:widowControl w:val="0"/>
        <w:ind w:firstLine="709"/>
        <w:jc w:val="both"/>
      </w:pPr>
      <w:r>
        <w:rPr>
          <w:sz w:val="28"/>
          <w:szCs w:val="28"/>
        </w:rPr>
        <w:t>Уведомление о получении заявки и прилагаемых к ней документов направляется заявителю (представителю заявителя) не позднее рабочего дня, следующего за днем поступления заявки в орган, предоставляющий муниципаль</w:t>
      </w:r>
      <w:r>
        <w:rPr>
          <w:sz w:val="28"/>
          <w:szCs w:val="28"/>
        </w:rPr>
        <w:t>ную услугу.</w:t>
      </w:r>
    </w:p>
    <w:p w:rsidR="00993DAB" w:rsidRDefault="00993DAB">
      <w:pPr>
        <w:widowControl w:val="0"/>
        <w:ind w:firstLine="709"/>
        <w:jc w:val="both"/>
        <w:rPr>
          <w:sz w:val="28"/>
        </w:rPr>
      </w:pPr>
    </w:p>
    <w:p w:rsidR="00993DAB" w:rsidRDefault="00EE1D00">
      <w:pPr>
        <w:widowControl w:val="0"/>
        <w:jc w:val="center"/>
      </w:pPr>
      <w:r>
        <w:rPr>
          <w:b/>
          <w:sz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993DAB" w:rsidRDefault="00993DAB">
      <w:pPr>
        <w:widowControl w:val="0"/>
        <w:ind w:firstLine="709"/>
        <w:jc w:val="center"/>
        <w:rPr>
          <w:b/>
          <w:sz w:val="28"/>
        </w:rPr>
      </w:pPr>
    </w:p>
    <w:p w:rsidR="00993DAB" w:rsidRDefault="00EE1D00">
      <w:pPr>
        <w:widowControl w:val="0"/>
        <w:jc w:val="center"/>
      </w:pPr>
      <w:r>
        <w:rPr>
          <w:b/>
          <w:sz w:val="28"/>
        </w:rPr>
        <w:t xml:space="preserve">3.1. Перечень </w:t>
      </w:r>
      <w:r>
        <w:rPr>
          <w:b/>
          <w:sz w:val="28"/>
        </w:rPr>
        <w:t>административных процедур предоставления муниципальной услуги</w:t>
      </w:r>
    </w:p>
    <w:p w:rsidR="00993DAB" w:rsidRDefault="00993DAB">
      <w:pPr>
        <w:widowControl w:val="0"/>
        <w:ind w:firstLine="709"/>
        <w:jc w:val="both"/>
        <w:rPr>
          <w:sz w:val="28"/>
        </w:rPr>
      </w:pPr>
    </w:p>
    <w:p w:rsidR="00993DAB" w:rsidRDefault="00EE1D00">
      <w:pPr>
        <w:widowControl w:val="0"/>
        <w:ind w:firstLine="709"/>
        <w:jc w:val="both"/>
      </w:pPr>
      <w:r>
        <w:rPr>
          <w:sz w:val="28"/>
        </w:rPr>
        <w:t>3.1. Организация предоставления муниципальной услуги включает в себя следующие административные процедуры:</w:t>
      </w:r>
    </w:p>
    <w:p w:rsidR="00993DAB" w:rsidRDefault="00EE1D00">
      <w:pPr>
        <w:widowControl w:val="0"/>
        <w:ind w:firstLine="709"/>
        <w:jc w:val="both"/>
      </w:pPr>
      <w:r>
        <w:rPr>
          <w:sz w:val="28"/>
        </w:rPr>
        <w:t>3.1.1. прием, регистрация заявления о предоставлении муниципальной услуги и документов</w:t>
      </w:r>
      <w:r>
        <w:rPr>
          <w:sz w:val="28"/>
        </w:rPr>
        <w:t>, необходимых для предоставления муниципальной услуги;</w:t>
      </w:r>
    </w:p>
    <w:p w:rsidR="00993DAB" w:rsidRDefault="00EE1D00">
      <w:pPr>
        <w:widowControl w:val="0"/>
        <w:ind w:firstLine="709"/>
        <w:jc w:val="both"/>
      </w:pPr>
      <w:r>
        <w:rPr>
          <w:sz w:val="28"/>
        </w:rPr>
        <w:t xml:space="preserve">3.1.2. </w:t>
      </w:r>
      <w:r>
        <w:rPr>
          <w:color w:val="0C0C0C"/>
          <w:sz w:val="28"/>
        </w:rPr>
        <w:t>организация работы по предоставлению муниципальной услуги;</w:t>
      </w:r>
    </w:p>
    <w:p w:rsidR="00993DAB" w:rsidRDefault="00EE1D00">
      <w:pPr>
        <w:widowControl w:val="0"/>
        <w:ind w:firstLine="709"/>
        <w:jc w:val="both"/>
      </w:pPr>
      <w:r>
        <w:rPr>
          <w:sz w:val="28"/>
        </w:rPr>
        <w:t xml:space="preserve">3.1.3. </w:t>
      </w:r>
      <w:r>
        <w:rPr>
          <w:color w:val="0C0C0C"/>
          <w:sz w:val="28"/>
        </w:rPr>
        <w:t xml:space="preserve">выдача (направление) результата по муниципальной услуге, в том числе направление результата в виде электронного документа </w:t>
      </w:r>
      <w:r>
        <w:rPr>
          <w:sz w:val="28"/>
        </w:rPr>
        <w:t>в личн</w:t>
      </w:r>
      <w:r>
        <w:rPr>
          <w:sz w:val="28"/>
        </w:rPr>
        <w:t>ый кабинет заявителя на Едином портале</w:t>
      </w:r>
      <w:r>
        <w:rPr>
          <w:color w:val="0C0C0C"/>
          <w:sz w:val="28"/>
        </w:rPr>
        <w:t>.</w:t>
      </w:r>
    </w:p>
    <w:p w:rsidR="00993DAB" w:rsidRDefault="00EE1D00">
      <w:pPr>
        <w:widowControl w:val="0"/>
        <w:ind w:firstLine="709"/>
        <w:jc w:val="both"/>
      </w:pPr>
      <w:r>
        <w:rPr>
          <w:color w:val="0C0C0C"/>
          <w:sz w:val="28"/>
        </w:rPr>
        <w:t>3.2. Прием, регистрация запроса о предоставлении муниципальной услуги и документов, необходимых для предоставления муниципальной услуги.</w:t>
      </w:r>
    </w:p>
    <w:p w:rsidR="00993DAB" w:rsidRDefault="00EE1D00">
      <w:pPr>
        <w:widowControl w:val="0"/>
        <w:ind w:firstLine="709"/>
        <w:jc w:val="both"/>
      </w:pPr>
      <w:r>
        <w:rPr>
          <w:color w:val="0C0C0C"/>
          <w:sz w:val="28"/>
        </w:rPr>
        <w:t xml:space="preserve">3.2.1. </w:t>
      </w:r>
      <w:r>
        <w:rPr>
          <w:color w:val="0C0C0C"/>
          <w:sz w:val="28"/>
        </w:rPr>
        <w:t>Основанием для начала административной процедуры является обращение заяв</w:t>
      </w:r>
      <w:r>
        <w:rPr>
          <w:color w:val="0C0C0C"/>
          <w:sz w:val="28"/>
        </w:rPr>
        <w:t>ителя в орган, предоставляющий муниципальную услугу, с заявлением о предоставлении муниципальной услуги.</w:t>
      </w:r>
    </w:p>
    <w:p w:rsidR="00993DAB" w:rsidRDefault="00EE1D00">
      <w:pPr>
        <w:widowControl w:val="0"/>
        <w:ind w:firstLine="709"/>
        <w:jc w:val="both"/>
      </w:pPr>
      <w:r>
        <w:rPr>
          <w:color w:val="0C0C0C"/>
          <w:sz w:val="28"/>
        </w:rPr>
        <w:t>Заявление может быть представлено заявителем (его представителем):</w:t>
      </w:r>
    </w:p>
    <w:p w:rsidR="00993DAB" w:rsidRDefault="00EE1D00">
      <w:pPr>
        <w:widowControl w:val="0"/>
        <w:ind w:firstLine="709"/>
        <w:jc w:val="both"/>
      </w:pPr>
      <w:r>
        <w:rPr>
          <w:color w:val="0C0C0C"/>
          <w:sz w:val="28"/>
        </w:rPr>
        <w:t>посредством Единого портала государственных и муниципальных услуг;</w:t>
      </w:r>
    </w:p>
    <w:p w:rsidR="00993DAB" w:rsidRDefault="00EE1D00">
      <w:pPr>
        <w:widowControl w:val="0"/>
        <w:ind w:firstLine="709"/>
        <w:jc w:val="both"/>
      </w:pPr>
      <w:r>
        <w:rPr>
          <w:rFonts w:eastAsia="Andale Sans UI" w:cs="Tahoma"/>
          <w:color w:val="000000"/>
          <w:sz w:val="28"/>
          <w:szCs w:val="28"/>
          <w:lang w:bidi="en-US"/>
        </w:rPr>
        <w:t>через сайт «Услуг</w:t>
      </w:r>
      <w:r>
        <w:rPr>
          <w:rFonts w:eastAsia="Andale Sans UI" w:cs="Tahoma"/>
          <w:color w:val="000000"/>
          <w:sz w:val="28"/>
          <w:szCs w:val="28"/>
          <w:lang w:bidi="en-US"/>
        </w:rPr>
        <w:t>и и сервисы Пермского края»;</w:t>
      </w:r>
    </w:p>
    <w:p w:rsidR="00993DAB" w:rsidRDefault="00EE1D00">
      <w:pPr>
        <w:widowControl w:val="0"/>
        <w:ind w:firstLine="709"/>
        <w:jc w:val="both"/>
      </w:pPr>
      <w:r>
        <w:rPr>
          <w:rFonts w:eastAsia="Andale Sans UI"/>
          <w:color w:val="000000"/>
          <w:sz w:val="28"/>
          <w:szCs w:val="28"/>
          <w:lang w:bidi="en-US"/>
        </w:rPr>
        <w:t>Заявитель вправе по</w:t>
      </w:r>
      <w:r>
        <w:rPr>
          <w:rFonts w:eastAsia="Andale Sans UI"/>
          <w:color w:val="000000"/>
          <w:sz w:val="28"/>
          <w:szCs w:val="28"/>
          <w:lang w:bidi="en-US"/>
        </w:rPr>
        <w:t>дать документы, для получения муниципальной услуги в МФЦ в соответствии с соглашением о взаимодействии, заключенным между МФЦ и органом, предоставляющим услугу, с момента вступления в силу соглашения о взаимо</w:t>
      </w:r>
      <w:r>
        <w:rPr>
          <w:rFonts w:eastAsia="Andale Sans UI"/>
          <w:color w:val="000000"/>
          <w:sz w:val="28"/>
          <w:szCs w:val="28"/>
          <w:lang w:bidi="en-US"/>
        </w:rPr>
        <w:t>действии.</w:t>
      </w:r>
    </w:p>
    <w:p w:rsidR="00993DAB" w:rsidRDefault="00EE1D00">
      <w:pPr>
        <w:jc w:val="both"/>
      </w:pPr>
      <w:r>
        <w:rPr>
          <w:rFonts w:eastAsia="Andale Sans UI" w:cs="Tahoma"/>
          <w:color w:val="000000"/>
          <w:sz w:val="28"/>
          <w:szCs w:val="28"/>
          <w:lang w:bidi="en-US"/>
        </w:rPr>
        <w:tab/>
        <w:t>Заявитель вправе получить в МФЦ документ, направленный по результатам предоставления муниципальной услуги органом, предоставляющим услугу.</w:t>
      </w:r>
    </w:p>
    <w:p w:rsidR="00993DAB" w:rsidRDefault="00EE1D00">
      <w:pPr>
        <w:jc w:val="both"/>
      </w:pPr>
      <w:r>
        <w:rPr>
          <w:rFonts w:eastAsia="Andale Sans UI" w:cs="Tahoma"/>
          <w:color w:val="000000"/>
          <w:sz w:val="28"/>
          <w:szCs w:val="28"/>
          <w:lang w:bidi="en-US"/>
        </w:rPr>
        <w:t>Для получения услуги через Единый портал и сайт «Услуги и сервисы Пермского края» заявителю необходимо пре</w:t>
      </w:r>
      <w:r>
        <w:rPr>
          <w:rFonts w:eastAsia="Andale Sans UI" w:cs="Tahoma"/>
          <w:color w:val="000000"/>
          <w:sz w:val="28"/>
          <w:szCs w:val="28"/>
          <w:lang w:bidi="en-US"/>
        </w:rPr>
        <w:t>дварительно пройти процесс</w:t>
      </w:r>
      <w:r>
        <w:rPr>
          <w:rFonts w:eastAsia="Andale Sans UI"/>
          <w:color w:val="000000"/>
          <w:sz w:val="28"/>
          <w:szCs w:val="28"/>
          <w:lang w:bidi="en-US"/>
        </w:rPr>
        <w:t xml:space="preserve"> регистрации в Единой системе идентификации и аутентификации – ЕСИА (http://esia.gosuslugi.ru/).</w:t>
      </w:r>
    </w:p>
    <w:p w:rsidR="00993DAB" w:rsidRDefault="00EE1D00">
      <w:pPr>
        <w:widowControl w:val="0"/>
        <w:ind w:firstLine="709"/>
        <w:jc w:val="both"/>
      </w:pPr>
      <w:r>
        <w:rPr>
          <w:color w:val="0C0C0C"/>
          <w:sz w:val="28"/>
        </w:rPr>
        <w:t xml:space="preserve">3.2.2 </w:t>
      </w:r>
      <w:r>
        <w:rPr>
          <w:color w:val="0C0C0C"/>
          <w:sz w:val="28"/>
        </w:rPr>
        <w:t>Ответственным за исполнение административной процедуры является специалист органа местного самоуправления в соответствии с долж</w:t>
      </w:r>
      <w:r>
        <w:rPr>
          <w:color w:val="0C0C0C"/>
          <w:sz w:val="28"/>
        </w:rPr>
        <w:t xml:space="preserve">ностными </w:t>
      </w:r>
      <w:r>
        <w:rPr>
          <w:color w:val="0C0C0C"/>
          <w:sz w:val="28"/>
        </w:rPr>
        <w:lastRenderedPageBreak/>
        <w:t>обязанностями (далее – ответственный за исполнение административной процедуры) или специалист МФЦ.</w:t>
      </w:r>
    </w:p>
    <w:p w:rsidR="00993DAB" w:rsidRDefault="00EE1D00">
      <w:pPr>
        <w:widowControl w:val="0"/>
        <w:ind w:firstLine="709"/>
        <w:jc w:val="both"/>
      </w:pPr>
      <w:r>
        <w:rPr>
          <w:color w:val="0C0C0C"/>
          <w:sz w:val="28"/>
        </w:rPr>
        <w:t>3.2.3 Ответственный за исполнение административной процедуры выполняет следующие действия:</w:t>
      </w:r>
    </w:p>
    <w:p w:rsidR="00993DAB" w:rsidRDefault="00EE1D00">
      <w:pPr>
        <w:widowControl w:val="0"/>
        <w:ind w:firstLine="709"/>
        <w:jc w:val="both"/>
      </w:pPr>
      <w:r>
        <w:rPr>
          <w:color w:val="0C0C0C"/>
          <w:sz w:val="28"/>
        </w:rPr>
        <w:t>3.2.3.1. устанавливает предмет обращения;</w:t>
      </w:r>
    </w:p>
    <w:p w:rsidR="00993DAB" w:rsidRDefault="00EE1D00">
      <w:pPr>
        <w:widowControl w:val="0"/>
        <w:ind w:firstLine="709"/>
        <w:jc w:val="both"/>
      </w:pPr>
      <w:r>
        <w:rPr>
          <w:color w:val="0C0C0C"/>
          <w:sz w:val="28"/>
        </w:rPr>
        <w:t xml:space="preserve">3.2.3.2. </w:t>
      </w:r>
      <w:r>
        <w:rPr>
          <w:color w:val="0C0C0C"/>
          <w:sz w:val="28"/>
        </w:rPr>
        <w:t>проверяет заявление на соответствие требованиям, установленным разделами 2.6, 2.8 административного регламента.</w:t>
      </w:r>
    </w:p>
    <w:p w:rsidR="00993DAB" w:rsidRDefault="00EE1D00">
      <w:pPr>
        <w:widowControl w:val="0"/>
        <w:ind w:firstLine="709"/>
        <w:jc w:val="both"/>
      </w:pPr>
      <w:r>
        <w:rPr>
          <w:color w:val="0C0C0C"/>
          <w:sz w:val="28"/>
        </w:rPr>
        <w:t>При установлении несоответствия заявления требованиям административного регламента уведомляет заявителя, либо его представителя о наличии препят</w:t>
      </w:r>
      <w:r>
        <w:rPr>
          <w:color w:val="0C0C0C"/>
          <w:sz w:val="28"/>
        </w:rPr>
        <w:t>ствий для приема заявления, объясняет заявителю содержание выявленных недостатков, предлагает принять меры по их устранению.</w:t>
      </w:r>
    </w:p>
    <w:p w:rsidR="00993DAB" w:rsidRDefault="00EE1D00">
      <w:pPr>
        <w:widowControl w:val="0"/>
        <w:ind w:firstLine="709"/>
        <w:jc w:val="both"/>
      </w:pPr>
      <w:r>
        <w:rPr>
          <w:color w:val="0C0C0C"/>
          <w:sz w:val="28"/>
        </w:rPr>
        <w:t>Если недостатки, препятствующие приему заявления, могут быть устранены в ходе приема, они устраняются незамедлительно.</w:t>
      </w:r>
    </w:p>
    <w:p w:rsidR="00993DAB" w:rsidRDefault="00EE1D00">
      <w:pPr>
        <w:widowControl w:val="0"/>
        <w:ind w:firstLine="709"/>
        <w:jc w:val="both"/>
      </w:pPr>
      <w:r>
        <w:rPr>
          <w:color w:val="0C0C0C"/>
          <w:sz w:val="28"/>
        </w:rPr>
        <w:t>В случае нев</w:t>
      </w:r>
      <w:r>
        <w:rPr>
          <w:color w:val="0C0C0C"/>
          <w:sz w:val="28"/>
        </w:rPr>
        <w:t>озможности устранения выявленных недостатков в течение приема, заявление возвращается заявителю.</w:t>
      </w:r>
    </w:p>
    <w:p w:rsidR="00993DAB" w:rsidRDefault="00EE1D00">
      <w:pPr>
        <w:widowControl w:val="0"/>
        <w:ind w:firstLine="709"/>
        <w:jc w:val="both"/>
      </w:pPr>
      <w:r>
        <w:rPr>
          <w:color w:val="0C0C0C"/>
          <w:sz w:val="28"/>
        </w:rPr>
        <w:t>В личном кабинете на Едином портале отображается статус «Отказ», в поле «Комментарий» отображается текст «В приеме документов отказано», а также указывается пр</w:t>
      </w:r>
      <w:r>
        <w:rPr>
          <w:color w:val="0C0C0C"/>
          <w:sz w:val="28"/>
        </w:rPr>
        <w:t>ичина отказа в приеме документа (заявления).</w:t>
      </w:r>
    </w:p>
    <w:p w:rsidR="00993DAB" w:rsidRDefault="00EE1D00">
      <w:pPr>
        <w:widowControl w:val="0"/>
        <w:ind w:firstLine="709"/>
        <w:jc w:val="both"/>
      </w:pPr>
      <w:r>
        <w:rPr>
          <w:color w:val="0C0C0C"/>
          <w:sz w:val="28"/>
        </w:rPr>
        <w:t>Принятие решения об отказе в приеме заявления не препятствует повторному обращению заявителя за предоставлением муниципальной услуги после устранения причин, послуживших основанием для принятия указанного решени</w:t>
      </w:r>
      <w:r>
        <w:rPr>
          <w:color w:val="0C0C0C"/>
          <w:sz w:val="28"/>
        </w:rPr>
        <w:t>я.</w:t>
      </w:r>
    </w:p>
    <w:p w:rsidR="00993DAB" w:rsidRDefault="00EE1D00">
      <w:pPr>
        <w:widowControl w:val="0"/>
        <w:ind w:firstLine="709"/>
        <w:jc w:val="both"/>
      </w:pPr>
      <w:r>
        <w:rPr>
          <w:color w:val="0C0C0C"/>
          <w:sz w:val="28"/>
        </w:rPr>
        <w:t>3.2.3.3.</w:t>
      </w:r>
      <w:r>
        <w:rPr>
          <w:sz w:val="28"/>
          <w:szCs w:val="28"/>
        </w:rPr>
        <w:t xml:space="preserve"> </w:t>
      </w:r>
      <w:r>
        <w:rPr>
          <w:color w:val="0C0C0C"/>
          <w:sz w:val="28"/>
        </w:rPr>
        <w:t>в случае соответствия заявления установленным требованиям, ответственный за исполнение административной процедуры регистрирует заявление</w:t>
      </w:r>
      <w:r>
        <w:rPr>
          <w:sz w:val="28"/>
          <w:szCs w:val="28"/>
        </w:rPr>
        <w:t xml:space="preserve"> о предоставлении </w:t>
      </w:r>
      <w:r>
        <w:rPr>
          <w:rFonts w:eastAsia="Calibri"/>
          <w:sz w:val="28"/>
          <w:szCs w:val="28"/>
        </w:rPr>
        <w:t xml:space="preserve">муниципальной </w:t>
      </w:r>
      <w:r>
        <w:rPr>
          <w:sz w:val="28"/>
          <w:szCs w:val="28"/>
        </w:rPr>
        <w:t xml:space="preserve">услуги в соответствии с требованиями нормативных правовых актов, правил </w:t>
      </w:r>
      <w:r>
        <w:rPr>
          <w:sz w:val="28"/>
          <w:szCs w:val="28"/>
        </w:rPr>
        <w:t>делопроизводства, установленных в органе, предоставляющем муниципальную услугу.</w:t>
      </w:r>
    </w:p>
    <w:p w:rsidR="00993DAB" w:rsidRDefault="00EE1D00">
      <w:pPr>
        <w:widowControl w:val="0"/>
        <w:ind w:firstLine="709"/>
        <w:jc w:val="both"/>
      </w:pPr>
      <w:r>
        <w:rPr>
          <w:color w:val="0C0C0C"/>
          <w:sz w:val="28"/>
        </w:rPr>
        <w:t xml:space="preserve">В личном кабинете на Едином портале отображается статус «Промежуточные результаты от ведомства», в поле «Комментарий» отображается текст следующего содержания: «Ваше заявление </w:t>
      </w:r>
      <w:r>
        <w:rPr>
          <w:color w:val="0C0C0C"/>
          <w:sz w:val="28"/>
        </w:rPr>
        <w:t>принято в работу».</w:t>
      </w:r>
    </w:p>
    <w:p w:rsidR="00993DAB" w:rsidRDefault="00EE1D00">
      <w:pPr>
        <w:jc w:val="both"/>
      </w:pPr>
      <w:r>
        <w:rPr>
          <w:sz w:val="28"/>
          <w:szCs w:val="28"/>
        </w:rPr>
        <w:t>Специалист МФЦ сообщает заявителю номер и дату регистрации заявления; в случае подачи заявления через Единый портал - получение сведений о ходе выполнения заявления и о результате предоставления муниципальной услуги производится в личном</w:t>
      </w:r>
      <w:r>
        <w:rPr>
          <w:sz w:val="28"/>
          <w:szCs w:val="28"/>
        </w:rPr>
        <w:t xml:space="preserve"> кабинете на Едином портале, при условии авторизации;</w:t>
      </w:r>
    </w:p>
    <w:p w:rsidR="00993DAB" w:rsidRDefault="00EE1D00">
      <w:pPr>
        <w:jc w:val="both"/>
      </w:pPr>
      <w:r>
        <w:rPr>
          <w:color w:val="0C0C0C"/>
          <w:sz w:val="28"/>
          <w:szCs w:val="28"/>
        </w:rPr>
        <w:t>передает заявление и документы специалисту органа, предоставляющего муниципальную услугу, уполномоченному на рассмотрение обращения заявителя.</w:t>
      </w:r>
    </w:p>
    <w:p w:rsidR="00993DAB" w:rsidRDefault="00EE1D00">
      <w:pPr>
        <w:widowControl w:val="0"/>
        <w:ind w:firstLine="709"/>
        <w:jc w:val="both"/>
      </w:pPr>
      <w:r>
        <w:rPr>
          <w:sz w:val="28"/>
          <w:szCs w:val="28"/>
        </w:rPr>
        <w:t>3.2.4. Результатом административной процедуры является реги</w:t>
      </w:r>
      <w:r>
        <w:rPr>
          <w:sz w:val="28"/>
          <w:szCs w:val="28"/>
        </w:rPr>
        <w:t xml:space="preserve">страция заявления о предоставлении </w:t>
      </w:r>
      <w:r>
        <w:rPr>
          <w:rFonts w:eastAsia="Calibri"/>
          <w:sz w:val="28"/>
          <w:szCs w:val="28"/>
        </w:rPr>
        <w:t xml:space="preserve">муниципальной </w:t>
      </w:r>
      <w:r>
        <w:rPr>
          <w:sz w:val="28"/>
          <w:szCs w:val="28"/>
        </w:rPr>
        <w:t>услуги или отказ в приеме документов по основаниям, установленным подразделом 2.8 административного регламента.</w:t>
      </w:r>
    </w:p>
    <w:p w:rsidR="00993DAB" w:rsidRDefault="00EE1D00">
      <w:pPr>
        <w:widowControl w:val="0"/>
        <w:ind w:firstLine="709"/>
        <w:jc w:val="both"/>
      </w:pPr>
      <w:r>
        <w:rPr>
          <w:color w:val="0C0C0C"/>
          <w:sz w:val="28"/>
        </w:rPr>
        <w:t>3.3.</w:t>
      </w:r>
      <w:r>
        <w:t xml:space="preserve"> </w:t>
      </w:r>
      <w:r>
        <w:rPr>
          <w:color w:val="0C0C0C"/>
          <w:sz w:val="28"/>
        </w:rPr>
        <w:t>Организация работы по предоставлению муниципальной услуги.</w:t>
      </w:r>
    </w:p>
    <w:p w:rsidR="00993DAB" w:rsidRDefault="00EE1D00">
      <w:pPr>
        <w:widowControl w:val="0"/>
        <w:ind w:firstLine="709"/>
        <w:jc w:val="both"/>
      </w:pPr>
      <w:r>
        <w:rPr>
          <w:color w:val="0C0C0C"/>
          <w:sz w:val="28"/>
        </w:rPr>
        <w:t>3.3.1. Основанием для начала ад</w:t>
      </w:r>
      <w:r>
        <w:rPr>
          <w:color w:val="0C0C0C"/>
          <w:sz w:val="28"/>
        </w:rPr>
        <w:t>министративной процедуры является поступление зарегистрированного заявления с прилагаемыми документами на рассмотрение ответственному за исполнение административной процедуры.</w:t>
      </w:r>
    </w:p>
    <w:p w:rsidR="00993DAB" w:rsidRDefault="00EE1D00">
      <w:pPr>
        <w:widowControl w:val="0"/>
        <w:ind w:firstLine="709"/>
        <w:jc w:val="both"/>
      </w:pPr>
      <w:r>
        <w:rPr>
          <w:color w:val="0C0C0C"/>
          <w:sz w:val="28"/>
        </w:rPr>
        <w:t>Ответственный за исполнение административной процедуры направляет заявление с пр</w:t>
      </w:r>
      <w:r>
        <w:rPr>
          <w:color w:val="0C0C0C"/>
          <w:sz w:val="28"/>
        </w:rPr>
        <w:t>илагаемыми документами уполномоченному лицу, обеспечивающий рассмотрение заявления и прилагаемых документов.</w:t>
      </w:r>
    </w:p>
    <w:p w:rsidR="00993DAB" w:rsidRDefault="00EE1D00">
      <w:pPr>
        <w:widowControl w:val="0"/>
        <w:ind w:firstLine="709"/>
        <w:jc w:val="both"/>
      </w:pPr>
      <w:r>
        <w:rPr>
          <w:color w:val="0C0C0C"/>
          <w:sz w:val="28"/>
        </w:rPr>
        <w:lastRenderedPageBreak/>
        <w:t xml:space="preserve">3.3.2. Уполномоченное лицо подготавливает проект письменных разъяснений по вопросам применения </w:t>
      </w:r>
      <w:r>
        <w:rPr>
          <w:sz w:val="28"/>
        </w:rPr>
        <w:t xml:space="preserve">нормативных правовых актов Юрлинского </w:t>
      </w:r>
      <w:proofErr w:type="gramStart"/>
      <w:r>
        <w:rPr>
          <w:sz w:val="28"/>
        </w:rPr>
        <w:t>муниципального</w:t>
      </w:r>
      <w:r>
        <w:rPr>
          <w:sz w:val="28"/>
        </w:rPr>
        <w:t xml:space="preserve">  округа</w:t>
      </w:r>
      <w:proofErr w:type="gramEnd"/>
      <w:r>
        <w:rPr>
          <w:sz w:val="28"/>
        </w:rPr>
        <w:t xml:space="preserve"> Пермского края о местных налогах и сборах</w:t>
      </w:r>
      <w:r>
        <w:rPr>
          <w:color w:val="0C0C0C"/>
          <w:sz w:val="28"/>
        </w:rPr>
        <w:t xml:space="preserve">. </w:t>
      </w:r>
      <w:r>
        <w:rPr>
          <w:sz w:val="28"/>
          <w:szCs w:val="28"/>
        </w:rPr>
        <w:t xml:space="preserve">Подготовленный проект письменных разъяснений направляется на согласование и подписание начальнику финансового управления администрации Юрлинского </w:t>
      </w:r>
      <w:proofErr w:type="gramStart"/>
      <w:r>
        <w:rPr>
          <w:sz w:val="28"/>
          <w:szCs w:val="28"/>
        </w:rPr>
        <w:t>муниципального  округа</w:t>
      </w:r>
      <w:proofErr w:type="gramEnd"/>
      <w:r>
        <w:rPr>
          <w:sz w:val="28"/>
          <w:szCs w:val="28"/>
        </w:rPr>
        <w:t>.</w:t>
      </w:r>
    </w:p>
    <w:p w:rsidR="00993DAB" w:rsidRDefault="00EE1D00">
      <w:pPr>
        <w:widowControl w:val="0"/>
        <w:ind w:firstLine="709"/>
        <w:jc w:val="both"/>
      </w:pPr>
      <w:r>
        <w:rPr>
          <w:color w:val="0C0C0C"/>
          <w:sz w:val="28"/>
          <w:szCs w:val="28"/>
        </w:rPr>
        <w:t>3.3.3. Срок административной проце</w:t>
      </w:r>
      <w:r>
        <w:rPr>
          <w:color w:val="0C0C0C"/>
          <w:sz w:val="28"/>
          <w:szCs w:val="28"/>
        </w:rPr>
        <w:t>дуры рассмотрения заявления с прилагаемыми документами, подготовки результата предоставления муниципальной услуги - не более 15 календарных дней со дня поступления заявления в орган, предоставляющий муниципальную услугу.</w:t>
      </w:r>
    </w:p>
    <w:p w:rsidR="00993DAB" w:rsidRDefault="00EE1D00">
      <w:pPr>
        <w:widowControl w:val="0"/>
        <w:ind w:firstLine="709"/>
        <w:jc w:val="both"/>
      </w:pPr>
      <w:r>
        <w:rPr>
          <w:color w:val="0C0C0C"/>
          <w:sz w:val="28"/>
        </w:rPr>
        <w:t>3.3.4. Результатом административной</w:t>
      </w:r>
      <w:r>
        <w:rPr>
          <w:color w:val="0C0C0C"/>
          <w:sz w:val="28"/>
        </w:rPr>
        <w:t xml:space="preserve"> процедуры по организации работы по предоставлению муниципальной услуги является подготовленные </w:t>
      </w:r>
      <w:r>
        <w:rPr>
          <w:sz w:val="28"/>
        </w:rPr>
        <w:t xml:space="preserve">письменные разъяснения налогоплательщикам и налоговым агентам по вопросам применения нормативных правовых актов Юрлинского </w:t>
      </w:r>
      <w:proofErr w:type="gramStart"/>
      <w:r>
        <w:rPr>
          <w:sz w:val="28"/>
        </w:rPr>
        <w:t>муниципального  округа</w:t>
      </w:r>
      <w:proofErr w:type="gramEnd"/>
      <w:r>
        <w:rPr>
          <w:sz w:val="28"/>
        </w:rPr>
        <w:t xml:space="preserve"> Пермского края</w:t>
      </w:r>
      <w:r>
        <w:rPr>
          <w:sz w:val="28"/>
        </w:rPr>
        <w:t xml:space="preserve"> о местных налогах и сборах.</w:t>
      </w:r>
    </w:p>
    <w:p w:rsidR="00993DAB" w:rsidRDefault="00EE1D00">
      <w:pPr>
        <w:widowControl w:val="0"/>
        <w:ind w:firstLine="709"/>
        <w:jc w:val="both"/>
      </w:pPr>
      <w:r>
        <w:rPr>
          <w:color w:val="0C0C0C"/>
          <w:sz w:val="28"/>
        </w:rPr>
        <w:t xml:space="preserve">3.5. Выдача (направление) результата по муниципальной услуге, в том числе направление результата в виде электронного документа </w:t>
      </w:r>
      <w:r>
        <w:rPr>
          <w:sz w:val="28"/>
        </w:rPr>
        <w:t>в личный кабинет заявителя на Едином портале</w:t>
      </w:r>
      <w:r>
        <w:rPr>
          <w:color w:val="0C0C0C"/>
          <w:sz w:val="28"/>
        </w:rPr>
        <w:t>.</w:t>
      </w:r>
    </w:p>
    <w:p w:rsidR="00993DAB" w:rsidRDefault="00EE1D00">
      <w:pPr>
        <w:widowControl w:val="0"/>
        <w:ind w:firstLine="709"/>
        <w:jc w:val="both"/>
      </w:pPr>
      <w:r>
        <w:rPr>
          <w:color w:val="0C0C0C"/>
          <w:sz w:val="28"/>
        </w:rPr>
        <w:t>3.5.1. Основанием для начала административной процедур</w:t>
      </w:r>
      <w:r>
        <w:rPr>
          <w:color w:val="0C0C0C"/>
          <w:sz w:val="28"/>
        </w:rPr>
        <w:t>ы является подготовленные</w:t>
      </w:r>
      <w:r>
        <w:rPr>
          <w:sz w:val="28"/>
        </w:rPr>
        <w:t xml:space="preserve"> письменные разъяснения налогоплательщикам и налоговым агентам по вопросам применения нормативных правовых актов Юрлинского </w:t>
      </w:r>
      <w:proofErr w:type="gramStart"/>
      <w:r>
        <w:rPr>
          <w:sz w:val="28"/>
        </w:rPr>
        <w:t>муниципального  округа</w:t>
      </w:r>
      <w:proofErr w:type="gramEnd"/>
      <w:r>
        <w:rPr>
          <w:sz w:val="28"/>
        </w:rPr>
        <w:t xml:space="preserve"> Пермского края о местных налогах и сборах</w:t>
      </w:r>
      <w:r>
        <w:rPr>
          <w:color w:val="0C0C0C"/>
          <w:sz w:val="28"/>
        </w:rPr>
        <w:t xml:space="preserve">. </w:t>
      </w:r>
    </w:p>
    <w:p w:rsidR="00993DAB" w:rsidRDefault="00EE1D00">
      <w:pPr>
        <w:widowControl w:val="0"/>
        <w:ind w:firstLine="709"/>
        <w:jc w:val="both"/>
      </w:pPr>
      <w:r>
        <w:rPr>
          <w:color w:val="0C0C0C"/>
          <w:sz w:val="28"/>
        </w:rPr>
        <w:t>3.5.2. Ответственным за исполнение админ</w:t>
      </w:r>
      <w:r>
        <w:rPr>
          <w:color w:val="0C0C0C"/>
          <w:sz w:val="28"/>
        </w:rPr>
        <w:t>истративной процедуры является сотрудник органа, предоставляющего муниципальную услугу, в соответствии с должностными обязанностями (далее – ответственный за исполнение административной процедуры).</w:t>
      </w:r>
    </w:p>
    <w:p w:rsidR="00993DAB" w:rsidRDefault="00EE1D00">
      <w:pPr>
        <w:pStyle w:val="ac"/>
        <w:widowControl w:val="0"/>
        <w:spacing w:before="0" w:after="0"/>
        <w:ind w:firstLine="709"/>
        <w:jc w:val="both"/>
      </w:pPr>
      <w:r>
        <w:rPr>
          <w:color w:val="0C0C0C"/>
          <w:sz w:val="28"/>
        </w:rPr>
        <w:t>3.5.3. Ответственный за исполнение административной процед</w:t>
      </w:r>
      <w:r>
        <w:rPr>
          <w:color w:val="0C0C0C"/>
          <w:sz w:val="28"/>
        </w:rPr>
        <w:t xml:space="preserve">уры </w:t>
      </w:r>
      <w:r>
        <w:rPr>
          <w:color w:val="auto"/>
          <w:sz w:val="28"/>
          <w:szCs w:val="28"/>
        </w:rPr>
        <w:t>выдает (направляет) заявителю результат предоставления муниципальной услуги способом, указанным в заявлении.</w:t>
      </w:r>
    </w:p>
    <w:p w:rsidR="00993DAB" w:rsidRDefault="00EE1D00">
      <w:pPr>
        <w:widowControl w:val="0"/>
        <w:ind w:firstLine="709"/>
        <w:jc w:val="both"/>
      </w:pPr>
      <w:r>
        <w:rPr>
          <w:color w:val="0C0C0C"/>
          <w:sz w:val="28"/>
        </w:rPr>
        <w:t>3.5.4. Срок исполнения административной процедуры не более 1 дня.</w:t>
      </w:r>
    </w:p>
    <w:p w:rsidR="00993DAB" w:rsidRDefault="00EE1D00">
      <w:pPr>
        <w:pStyle w:val="ac"/>
        <w:widowControl w:val="0"/>
        <w:spacing w:before="0" w:after="0"/>
        <w:ind w:firstLine="709"/>
        <w:jc w:val="both"/>
      </w:pPr>
      <w:r>
        <w:rPr>
          <w:color w:val="0C0C0C"/>
          <w:sz w:val="28"/>
        </w:rPr>
        <w:t xml:space="preserve">3.5.5. Результатом административной процедуры </w:t>
      </w:r>
      <w:r>
        <w:rPr>
          <w:color w:val="0C0C0C"/>
          <w:sz w:val="28"/>
          <w:szCs w:val="28"/>
        </w:rPr>
        <w:t xml:space="preserve">является </w:t>
      </w:r>
      <w:r>
        <w:rPr>
          <w:color w:val="auto"/>
          <w:sz w:val="28"/>
          <w:szCs w:val="28"/>
        </w:rPr>
        <w:t>выдача (направление) з</w:t>
      </w:r>
      <w:r>
        <w:rPr>
          <w:color w:val="auto"/>
          <w:sz w:val="28"/>
          <w:szCs w:val="28"/>
        </w:rPr>
        <w:t xml:space="preserve">аявителю </w:t>
      </w:r>
      <w:r>
        <w:rPr>
          <w:sz w:val="28"/>
          <w:szCs w:val="28"/>
        </w:rPr>
        <w:t xml:space="preserve">разъяснения </w:t>
      </w:r>
      <w:r>
        <w:rPr>
          <w:sz w:val="28"/>
        </w:rPr>
        <w:t xml:space="preserve">по вопросам применения нормативных правовых актов Юрлинского </w:t>
      </w:r>
      <w:proofErr w:type="gramStart"/>
      <w:r>
        <w:rPr>
          <w:sz w:val="28"/>
        </w:rPr>
        <w:t>муниципального  округа</w:t>
      </w:r>
      <w:proofErr w:type="gramEnd"/>
      <w:r>
        <w:rPr>
          <w:sz w:val="28"/>
        </w:rPr>
        <w:t xml:space="preserve"> Пермского края о местных налогах и сборах.</w:t>
      </w:r>
    </w:p>
    <w:p w:rsidR="00993DAB" w:rsidRDefault="00993DAB">
      <w:pPr>
        <w:widowControl w:val="0"/>
        <w:jc w:val="center"/>
        <w:rPr>
          <w:b/>
          <w:sz w:val="28"/>
        </w:rPr>
      </w:pPr>
    </w:p>
    <w:p w:rsidR="00993DAB" w:rsidRDefault="00EE1D00">
      <w:pPr>
        <w:widowControl w:val="0"/>
        <w:jc w:val="center"/>
      </w:pPr>
      <w:r>
        <w:rPr>
          <w:b/>
          <w:sz w:val="28"/>
        </w:rPr>
        <w:t>IV. Формы контроля за исполнением административного регламента</w:t>
      </w:r>
    </w:p>
    <w:p w:rsidR="00993DAB" w:rsidRDefault="00993DAB">
      <w:pPr>
        <w:widowControl w:val="0"/>
        <w:jc w:val="center"/>
        <w:rPr>
          <w:b/>
          <w:sz w:val="28"/>
        </w:rPr>
      </w:pPr>
    </w:p>
    <w:p w:rsidR="00993DAB" w:rsidRDefault="00EE1D00">
      <w:pPr>
        <w:widowControl w:val="0"/>
        <w:jc w:val="center"/>
      </w:pPr>
      <w:r>
        <w:rPr>
          <w:b/>
          <w:sz w:val="28"/>
        </w:rPr>
        <w:t xml:space="preserve">4.1. Порядок осуществления текущего </w:t>
      </w:r>
      <w:r>
        <w:rPr>
          <w:b/>
          <w:sz w:val="28"/>
        </w:rPr>
        <w:t>контроля за соблюдением и исполнением должностными лицами, муниципальными служащими органа, предоставляющего муниципальную услугу, положений регламента и иных нормативных правовых актов, устанавливающих требования к предоставлению муниципальной услуги, а т</w:t>
      </w:r>
      <w:r>
        <w:rPr>
          <w:b/>
          <w:sz w:val="28"/>
        </w:rPr>
        <w:t>акже принятием ими решений</w:t>
      </w:r>
    </w:p>
    <w:p w:rsidR="00993DAB" w:rsidRDefault="00993DAB">
      <w:pPr>
        <w:widowControl w:val="0"/>
        <w:ind w:firstLine="567"/>
        <w:jc w:val="both"/>
        <w:rPr>
          <w:sz w:val="28"/>
        </w:rPr>
      </w:pPr>
    </w:p>
    <w:p w:rsidR="00993DAB" w:rsidRDefault="00EE1D00">
      <w:pPr>
        <w:widowControl w:val="0"/>
        <w:ind w:firstLine="709"/>
        <w:jc w:val="both"/>
      </w:pPr>
      <w:r>
        <w:rPr>
          <w:sz w:val="28"/>
        </w:rPr>
        <w:t xml:space="preserve">4.1.1. Общий контроль предоставления муниципальной услуги возложен на </w:t>
      </w:r>
      <w:r>
        <w:rPr>
          <w:sz w:val="28"/>
          <w:szCs w:val="28"/>
        </w:rPr>
        <w:t xml:space="preserve">руководителя органа, предоставляющего муниципальную услугу, в соответствии с </w:t>
      </w:r>
      <w:r>
        <w:rPr>
          <w:sz w:val="28"/>
          <w:szCs w:val="28"/>
        </w:rPr>
        <w:lastRenderedPageBreak/>
        <w:t>должностными обязанностями.</w:t>
      </w:r>
    </w:p>
    <w:p w:rsidR="00993DAB" w:rsidRDefault="00EE1D00">
      <w:pPr>
        <w:widowControl w:val="0"/>
        <w:ind w:firstLine="709"/>
        <w:jc w:val="both"/>
      </w:pPr>
      <w:r>
        <w:rPr>
          <w:sz w:val="28"/>
        </w:rPr>
        <w:t>4.1.2. Текущий контроль соблюдения последовательности</w:t>
      </w:r>
      <w:r>
        <w:rPr>
          <w:sz w:val="28"/>
        </w:rPr>
        <w:t xml:space="preserve"> и сроков исполнения административных действий и выполнения административных процедур, определенных административным регламентом, осуществляется руководителем органа, предоставляющего муниципальную услугу, в соответствии с должностными обязанностями.</w:t>
      </w:r>
    </w:p>
    <w:p w:rsidR="00993DAB" w:rsidRDefault="00993DAB">
      <w:pPr>
        <w:widowControl w:val="0"/>
        <w:ind w:firstLine="567"/>
        <w:jc w:val="both"/>
        <w:rPr>
          <w:sz w:val="28"/>
        </w:rPr>
      </w:pPr>
    </w:p>
    <w:p w:rsidR="00993DAB" w:rsidRDefault="00EE1D00">
      <w:pPr>
        <w:widowControl w:val="0"/>
        <w:ind w:firstLine="567"/>
        <w:jc w:val="center"/>
      </w:pPr>
      <w:r>
        <w:rPr>
          <w:b/>
          <w:sz w:val="28"/>
        </w:rPr>
        <w:t>4.2.</w:t>
      </w:r>
      <w:r>
        <w:rPr>
          <w:b/>
          <w:sz w:val="28"/>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93DAB" w:rsidRDefault="00993DAB">
      <w:pPr>
        <w:widowControl w:val="0"/>
        <w:ind w:firstLine="539"/>
        <w:jc w:val="both"/>
        <w:rPr>
          <w:sz w:val="28"/>
        </w:rPr>
      </w:pPr>
    </w:p>
    <w:p w:rsidR="00993DAB" w:rsidRDefault="00EE1D00">
      <w:pPr>
        <w:widowControl w:val="0"/>
        <w:ind w:firstLine="709"/>
        <w:jc w:val="both"/>
      </w:pPr>
      <w:r>
        <w:rPr>
          <w:sz w:val="28"/>
        </w:rPr>
        <w:t>4.2.1. Контроль за полнотой и к</w:t>
      </w:r>
      <w:r>
        <w:rPr>
          <w:sz w:val="28"/>
        </w:rPr>
        <w:t>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w:t>
      </w:r>
      <w:r>
        <w:rPr>
          <w:sz w:val="28"/>
        </w:rPr>
        <w:t>х жалобы на решения, действия (бездействие) должностных лиц.</w:t>
      </w:r>
    </w:p>
    <w:p w:rsidR="00993DAB" w:rsidRDefault="00EE1D00">
      <w:pPr>
        <w:widowControl w:val="0"/>
        <w:ind w:firstLine="709"/>
        <w:jc w:val="both"/>
      </w:pPr>
      <w:r>
        <w:rPr>
          <w:sz w:val="28"/>
        </w:rPr>
        <w:t>4.2.2. Периодичность и сроки проведения проверок устанавливаются руководителем органа, предоставляющего муниципальную услугу, в соответствии с должностными обязанностями.</w:t>
      </w:r>
    </w:p>
    <w:p w:rsidR="00993DAB" w:rsidRDefault="00EE1D00">
      <w:pPr>
        <w:widowControl w:val="0"/>
        <w:ind w:firstLine="709"/>
        <w:jc w:val="both"/>
      </w:pPr>
      <w:r>
        <w:rPr>
          <w:sz w:val="28"/>
        </w:rPr>
        <w:t>4.2.3. Основаниями для п</w:t>
      </w:r>
      <w:r>
        <w:rPr>
          <w:sz w:val="28"/>
        </w:rPr>
        <w:t>роведения внеплановых проверок полноты и качества предоставления муниципальной услуги являются:</w:t>
      </w:r>
    </w:p>
    <w:p w:rsidR="00993DAB" w:rsidRDefault="00EE1D00">
      <w:pPr>
        <w:widowControl w:val="0"/>
        <w:tabs>
          <w:tab w:val="left" w:pos="993"/>
          <w:tab w:val="left" w:pos="1276"/>
          <w:tab w:val="left" w:pos="1620"/>
        </w:tabs>
        <w:ind w:firstLine="709"/>
        <w:jc w:val="both"/>
      </w:pPr>
      <w:r>
        <w:rPr>
          <w:sz w:val="28"/>
        </w:rPr>
        <w:t>4.2.3.1. поступление информации о нарушении положений административного регламента;</w:t>
      </w:r>
    </w:p>
    <w:p w:rsidR="00993DAB" w:rsidRDefault="00EE1D00">
      <w:pPr>
        <w:widowControl w:val="0"/>
        <w:tabs>
          <w:tab w:val="left" w:pos="993"/>
          <w:tab w:val="left" w:pos="1276"/>
          <w:tab w:val="left" w:pos="1620"/>
        </w:tabs>
        <w:ind w:firstLine="709"/>
        <w:jc w:val="both"/>
      </w:pPr>
      <w:r>
        <w:rPr>
          <w:sz w:val="28"/>
        </w:rPr>
        <w:t>4.2.3.2. поручение руководителя органа, предоставляющего муниципальную услуг</w:t>
      </w:r>
      <w:r>
        <w:rPr>
          <w:sz w:val="28"/>
        </w:rPr>
        <w:t>у.</w:t>
      </w:r>
    </w:p>
    <w:p w:rsidR="00993DAB" w:rsidRDefault="00EE1D00">
      <w:pPr>
        <w:widowControl w:val="0"/>
        <w:ind w:firstLine="709"/>
        <w:jc w:val="both"/>
      </w:pPr>
      <w:r>
        <w:rPr>
          <w:sz w:val="28"/>
        </w:rPr>
        <w:t>4.2.4. Результаты проверки оформляются актом, в котором отмечаются выявленные недостатки и предложения по их устранению.</w:t>
      </w:r>
    </w:p>
    <w:p w:rsidR="00993DAB" w:rsidRDefault="00EE1D00">
      <w:pPr>
        <w:widowControl w:val="0"/>
        <w:ind w:firstLine="709"/>
        <w:jc w:val="both"/>
      </w:pPr>
      <w:r>
        <w:rPr>
          <w:sz w:val="28"/>
        </w:rPr>
        <w:t>4.2.5. По результатам проведенных проверок в случае выявления нарушений прав заявителей (их представителей) обеспечивается привлечен</w:t>
      </w:r>
      <w:r>
        <w:rPr>
          <w:sz w:val="28"/>
        </w:rPr>
        <w:t xml:space="preserve">ие виновных лиц к ответственности в соответствии с </w:t>
      </w:r>
      <w:hyperlink r:id="rId16">
        <w:r>
          <w:rPr>
            <w:sz w:val="28"/>
          </w:rPr>
          <w:t>законодательством</w:t>
        </w:r>
      </w:hyperlink>
      <w:r>
        <w:rPr>
          <w:sz w:val="28"/>
        </w:rPr>
        <w:t xml:space="preserve"> Российской Федерации.</w:t>
      </w:r>
    </w:p>
    <w:p w:rsidR="00993DAB" w:rsidRDefault="00993DAB">
      <w:pPr>
        <w:widowControl w:val="0"/>
        <w:tabs>
          <w:tab w:val="left" w:pos="8222"/>
        </w:tabs>
        <w:jc w:val="center"/>
        <w:rPr>
          <w:b/>
          <w:sz w:val="28"/>
        </w:rPr>
      </w:pPr>
    </w:p>
    <w:p w:rsidR="00993DAB" w:rsidRDefault="00EE1D00">
      <w:pPr>
        <w:widowControl w:val="0"/>
        <w:tabs>
          <w:tab w:val="left" w:pos="8222"/>
        </w:tabs>
        <w:jc w:val="center"/>
      </w:pPr>
      <w:r>
        <w:rPr>
          <w:b/>
          <w:sz w:val="28"/>
        </w:rPr>
        <w:t>4.3. Ответственность должностных лиц органа, предоставляющего муниципальную ус</w:t>
      </w:r>
      <w:r>
        <w:rPr>
          <w:b/>
          <w:sz w:val="28"/>
        </w:rPr>
        <w:t>лугу, за решения и действия (бездействие), принимаемые (осуществляемые) ими в ходе предоставления муниципальной услуги</w:t>
      </w:r>
    </w:p>
    <w:p w:rsidR="00993DAB" w:rsidRDefault="00993DAB">
      <w:pPr>
        <w:widowControl w:val="0"/>
        <w:ind w:firstLine="540"/>
        <w:jc w:val="both"/>
        <w:rPr>
          <w:sz w:val="28"/>
        </w:rPr>
      </w:pPr>
    </w:p>
    <w:p w:rsidR="00993DAB" w:rsidRDefault="00EE1D00">
      <w:pPr>
        <w:widowControl w:val="0"/>
        <w:ind w:firstLine="709"/>
        <w:jc w:val="both"/>
      </w:pPr>
      <w:r>
        <w:rPr>
          <w:sz w:val="28"/>
        </w:rPr>
        <w:t>4.3.1. Должностные лица, муниципальные служащие органа, предоставляющего муниципальную услугу, несут персональную ответственность за пра</w:t>
      </w:r>
      <w:r>
        <w:rPr>
          <w:sz w:val="28"/>
        </w:rPr>
        <w:t>вильность и обоснованность принятых решений. Также они несут персональную ответственность за соблюдение сроков и установленного порядка предоставления муниципальной услуги.</w:t>
      </w:r>
    </w:p>
    <w:p w:rsidR="00993DAB" w:rsidRDefault="00EE1D00">
      <w:pPr>
        <w:widowControl w:val="0"/>
        <w:ind w:firstLine="709"/>
        <w:jc w:val="both"/>
      </w:pPr>
      <w:r>
        <w:rPr>
          <w:sz w:val="28"/>
        </w:rPr>
        <w:t>4.3.2. Персональная ответственность должностных лиц, муниципальных служащих органа,</w:t>
      </w:r>
      <w:r>
        <w:rPr>
          <w:sz w:val="28"/>
        </w:rPr>
        <w:t xml:space="preserve"> предоставляющего муниципальную услугу, закрепляется в должностных инструкциях в соответствии с требованиями законодательства Российской Федерации.</w:t>
      </w:r>
    </w:p>
    <w:p w:rsidR="00993DAB" w:rsidRDefault="00993DAB">
      <w:pPr>
        <w:widowControl w:val="0"/>
        <w:ind w:firstLine="567"/>
        <w:jc w:val="both"/>
        <w:rPr>
          <w:sz w:val="28"/>
        </w:rPr>
      </w:pPr>
    </w:p>
    <w:p w:rsidR="00993DAB" w:rsidRDefault="00EE1D00">
      <w:pPr>
        <w:widowControl w:val="0"/>
        <w:jc w:val="center"/>
      </w:pPr>
      <w:r>
        <w:rPr>
          <w:b/>
          <w:sz w:val="28"/>
        </w:rPr>
        <w:t>4.4. Положения, характеризующие требования к порядку и формам контроля за предоставлением муниципальной усл</w:t>
      </w:r>
      <w:r>
        <w:rPr>
          <w:b/>
          <w:sz w:val="28"/>
        </w:rPr>
        <w:t>уги, в том числе со стороны граждан, их объединений и организаций</w:t>
      </w:r>
    </w:p>
    <w:p w:rsidR="00993DAB" w:rsidRDefault="00993DAB">
      <w:pPr>
        <w:widowControl w:val="0"/>
        <w:tabs>
          <w:tab w:val="left" w:pos="8222"/>
        </w:tabs>
        <w:jc w:val="center"/>
        <w:rPr>
          <w:b/>
          <w:sz w:val="28"/>
        </w:rPr>
      </w:pPr>
    </w:p>
    <w:p w:rsidR="00993DAB" w:rsidRDefault="00EE1D00">
      <w:pPr>
        <w:widowControl w:val="0"/>
        <w:ind w:firstLine="709"/>
        <w:jc w:val="both"/>
      </w:pPr>
      <w:r>
        <w:rPr>
          <w:sz w:val="28"/>
        </w:rPr>
        <w:t>4.4.1. Контроль за предоставлением муниципальной услуги, в том числе со стороны граждан, их объединений и организаций осуществляется путем получения информации о наличии в действиях (бездей</w:t>
      </w:r>
      <w:r>
        <w:rPr>
          <w:sz w:val="28"/>
        </w:rPr>
        <w:t>ствии) должностных лиц, муниципальных служащих,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административного регламента.</w:t>
      </w:r>
    </w:p>
    <w:p w:rsidR="00993DAB" w:rsidRDefault="00EE1D00">
      <w:pPr>
        <w:widowControl w:val="0"/>
        <w:ind w:firstLine="709"/>
        <w:jc w:val="both"/>
      </w:pPr>
      <w:r>
        <w:rPr>
          <w:sz w:val="28"/>
        </w:rPr>
        <w:t>4.4.2. Для осуществления кон</w:t>
      </w:r>
      <w:r>
        <w:rPr>
          <w:sz w:val="28"/>
        </w:rPr>
        <w:t>троля за предоставлением муниципальной услуги граждане, их объединения и организации имеют право направлять в орган, предоставляющий муниципальную услугу, индивидуальные и коллективные обращения с предложениями, рекомендациями по совершенствованию качества</w:t>
      </w:r>
      <w:r>
        <w:rPr>
          <w:sz w:val="28"/>
        </w:rPr>
        <w:t xml:space="preserve"> и порядка предоставления муниципальной услуги, а также заявления и жалобы с сообщением о нарушении должностными лицами, муниципальными служащими, предоставляющими муниципальную услугу, требований административного регламента, законов и иных нормативных пр</w:t>
      </w:r>
      <w:r>
        <w:rPr>
          <w:sz w:val="28"/>
        </w:rPr>
        <w:t>авовых актов и осуществлять иные действия, предусмотренные законодательством Российской Федерации.</w:t>
      </w:r>
    </w:p>
    <w:p w:rsidR="00993DAB" w:rsidRDefault="00993DAB">
      <w:pPr>
        <w:widowControl w:val="0"/>
        <w:ind w:firstLine="709"/>
        <w:jc w:val="both"/>
        <w:rPr>
          <w:sz w:val="28"/>
        </w:rPr>
      </w:pPr>
    </w:p>
    <w:p w:rsidR="00993DAB" w:rsidRDefault="00EE1D00">
      <w:pPr>
        <w:widowControl w:val="0"/>
        <w:jc w:val="center"/>
        <w:outlineLvl w:val="0"/>
      </w:pPr>
      <w:r>
        <w:rPr>
          <w:b/>
          <w:sz w:val="28"/>
        </w:rPr>
        <w:t xml:space="preserve">V. Досудебный (внесудебный) порядок обжалования решений и действий (бездействия) органа, предоставляющего муниципальную услугу, его должностных лиц, </w:t>
      </w:r>
      <w:r>
        <w:rPr>
          <w:b/>
          <w:sz w:val="28"/>
        </w:rPr>
        <w:t>муниципальных служащих</w:t>
      </w:r>
    </w:p>
    <w:p w:rsidR="00993DAB" w:rsidRDefault="00993DAB">
      <w:pPr>
        <w:widowControl w:val="0"/>
        <w:tabs>
          <w:tab w:val="left" w:pos="8222"/>
        </w:tabs>
        <w:jc w:val="center"/>
        <w:rPr>
          <w:b/>
          <w:sz w:val="28"/>
        </w:rPr>
      </w:pPr>
    </w:p>
    <w:p w:rsidR="00993DAB" w:rsidRDefault="00EE1D00">
      <w:pPr>
        <w:widowControl w:val="0"/>
        <w:tabs>
          <w:tab w:val="left" w:pos="8222"/>
        </w:tabs>
        <w:jc w:val="center"/>
      </w:pPr>
      <w:r>
        <w:rPr>
          <w:b/>
          <w:sz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93DAB" w:rsidRDefault="00993DAB">
      <w:pPr>
        <w:widowControl w:val="0"/>
        <w:ind w:firstLine="709"/>
        <w:jc w:val="both"/>
        <w:rPr>
          <w:sz w:val="28"/>
        </w:rPr>
      </w:pPr>
    </w:p>
    <w:p w:rsidR="00993DAB" w:rsidRDefault="00EE1D00">
      <w:pPr>
        <w:widowControl w:val="0"/>
        <w:ind w:firstLine="709"/>
        <w:jc w:val="both"/>
      </w:pPr>
      <w:r>
        <w:rPr>
          <w:sz w:val="28"/>
        </w:rPr>
        <w:t>5.1.1. Заявитель (представите</w:t>
      </w:r>
      <w:r>
        <w:rPr>
          <w:sz w:val="28"/>
        </w:rPr>
        <w:t xml:space="preserve">ль заявителя) имеет право на обжалование решений и (или) действий (бездействия) органа, предоставляющего муниципальную услугу, должностных лиц органа, предоставляющего муниципальную услугу, муниципальных служащих, </w:t>
      </w:r>
      <w:r>
        <w:rPr>
          <w:sz w:val="28"/>
          <w:szCs w:val="28"/>
        </w:rPr>
        <w:t>МФЦ, его работников, организаций, привлече</w:t>
      </w:r>
      <w:r>
        <w:rPr>
          <w:sz w:val="28"/>
          <w:szCs w:val="28"/>
        </w:rPr>
        <w:t xml:space="preserve">нных МФЦ в соответствии с частью 1.1 статьи 16 </w:t>
      </w:r>
      <w:r>
        <w:rPr>
          <w:rFonts w:eastAsia="Calibri"/>
          <w:color w:val="000000"/>
          <w:sz w:val="28"/>
          <w:szCs w:val="28"/>
          <w:lang w:eastAsia="en-US"/>
        </w:rPr>
        <w:t>Федерального закона от 27 июля 2010 г. № 210-ФЗ «Об организации предоставления государственных и муниципальных услуг»</w:t>
      </w:r>
      <w:r>
        <w:rPr>
          <w:sz w:val="28"/>
          <w:szCs w:val="28"/>
        </w:rPr>
        <w:t xml:space="preserve"> (далее - привлекаемые организации), их работников,</w:t>
      </w:r>
      <w:r>
        <w:rPr>
          <w:sz w:val="28"/>
          <w:szCs w:val="28"/>
        </w:rPr>
        <w:t xml:space="preserve"> в досудебном (внесудебном) порядке.</w:t>
      </w:r>
      <w:r>
        <w:rPr>
          <w:sz w:val="28"/>
        </w:rPr>
        <w:t xml:space="preserve"> </w:t>
      </w:r>
    </w:p>
    <w:p w:rsidR="00993DAB" w:rsidRDefault="00993DAB">
      <w:pPr>
        <w:widowControl w:val="0"/>
        <w:ind w:firstLine="709"/>
        <w:jc w:val="both"/>
        <w:rPr>
          <w:sz w:val="28"/>
        </w:rPr>
      </w:pPr>
    </w:p>
    <w:p w:rsidR="00993DAB" w:rsidRDefault="00EE1D00">
      <w:pPr>
        <w:widowControl w:val="0"/>
        <w:jc w:val="center"/>
      </w:pPr>
      <w:r>
        <w:rPr>
          <w:b/>
          <w:sz w:val="28"/>
        </w:rPr>
        <w:t>5.</w:t>
      </w:r>
      <w:r>
        <w:rPr>
          <w:b/>
          <w:sz w:val="28"/>
        </w:rPr>
        <w:t>2. Орган, предоставляющий муниципальную услугу, организация и уполномоченные на рассмотрение жалобы должностные лица, муниципальные служащие, которым может быть направлена жалоба</w:t>
      </w:r>
    </w:p>
    <w:p w:rsidR="00993DAB" w:rsidRDefault="00993DAB">
      <w:pPr>
        <w:widowControl w:val="0"/>
        <w:ind w:firstLine="709"/>
        <w:jc w:val="center"/>
        <w:rPr>
          <w:sz w:val="28"/>
        </w:rPr>
      </w:pPr>
    </w:p>
    <w:p w:rsidR="00993DAB" w:rsidRDefault="00EE1D00">
      <w:pPr>
        <w:widowControl w:val="0"/>
        <w:ind w:firstLine="709"/>
        <w:jc w:val="both"/>
      </w:pPr>
      <w:r>
        <w:rPr>
          <w:sz w:val="28"/>
        </w:rPr>
        <w:t>5.2.1. Жалоба на решение и действие (бездействие) органа, предоставляющего м</w:t>
      </w:r>
      <w:r>
        <w:rPr>
          <w:sz w:val="28"/>
        </w:rPr>
        <w:t xml:space="preserve">униципальную услугу, должностного лица, муниципального служащего, подается в </w:t>
      </w:r>
      <w:r>
        <w:rPr>
          <w:sz w:val="28"/>
          <w:szCs w:val="28"/>
        </w:rPr>
        <w:t>орган, предоставляющий муниципальную услугу.</w:t>
      </w:r>
    </w:p>
    <w:p w:rsidR="00993DAB" w:rsidRDefault="00EE1D00">
      <w:pPr>
        <w:widowControl w:val="0"/>
        <w:ind w:firstLine="709"/>
        <w:jc w:val="both"/>
      </w:pPr>
      <w:r>
        <w:rPr>
          <w:sz w:val="28"/>
        </w:rPr>
        <w:lastRenderedPageBreak/>
        <w:t xml:space="preserve">5.2.2. Жалоба на решение, принятое руководителем органа, предоставляющего муниципальную услугу, подается </w:t>
      </w:r>
      <w:r>
        <w:rPr>
          <w:sz w:val="28"/>
          <w:szCs w:val="28"/>
        </w:rPr>
        <w:t>главе муниципального округа –</w:t>
      </w:r>
      <w:r>
        <w:rPr>
          <w:sz w:val="28"/>
          <w:szCs w:val="28"/>
        </w:rPr>
        <w:t xml:space="preserve"> главе администрации Юрлинского </w:t>
      </w:r>
      <w:proofErr w:type="gramStart"/>
      <w:r>
        <w:rPr>
          <w:sz w:val="28"/>
          <w:szCs w:val="28"/>
        </w:rPr>
        <w:t>муниципального  округа</w:t>
      </w:r>
      <w:proofErr w:type="gramEnd"/>
      <w:r>
        <w:rPr>
          <w:sz w:val="28"/>
          <w:szCs w:val="28"/>
        </w:rPr>
        <w:t xml:space="preserve"> Пермского края.</w:t>
      </w:r>
    </w:p>
    <w:p w:rsidR="00993DAB" w:rsidRDefault="00993DAB">
      <w:pPr>
        <w:widowControl w:val="0"/>
        <w:tabs>
          <w:tab w:val="left" w:pos="8222"/>
        </w:tabs>
        <w:rPr>
          <w:sz w:val="28"/>
        </w:rPr>
      </w:pPr>
    </w:p>
    <w:p w:rsidR="00993DAB" w:rsidRDefault="00EE1D00">
      <w:pPr>
        <w:widowControl w:val="0"/>
        <w:tabs>
          <w:tab w:val="left" w:pos="8222"/>
        </w:tabs>
        <w:jc w:val="center"/>
      </w:pPr>
      <w:r>
        <w:rPr>
          <w:b/>
          <w:sz w:val="28"/>
        </w:rPr>
        <w:t>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r>
        <w:rPr>
          <w:sz w:val="28"/>
        </w:rPr>
        <w:t>)</w:t>
      </w:r>
    </w:p>
    <w:p w:rsidR="00993DAB" w:rsidRDefault="00993DAB">
      <w:pPr>
        <w:widowControl w:val="0"/>
        <w:ind w:firstLine="709"/>
        <w:jc w:val="both"/>
        <w:rPr>
          <w:sz w:val="28"/>
        </w:rPr>
      </w:pPr>
    </w:p>
    <w:p w:rsidR="00993DAB" w:rsidRDefault="00EE1D00">
      <w:pPr>
        <w:widowControl w:val="0"/>
        <w:ind w:firstLine="709"/>
        <w:jc w:val="both"/>
      </w:pPr>
      <w:r>
        <w:rPr>
          <w:sz w:val="28"/>
        </w:rPr>
        <w:t xml:space="preserve">5.3.1. </w:t>
      </w:r>
      <w:r>
        <w:rPr>
          <w:sz w:val="28"/>
        </w:rPr>
        <w:t>Орган, предоставляющий муниципальную услугу, обеспечивает информирование заявителей о порядке обжалования решений и действий (бездействия) органа, предоставляющего муниципальную услугу, должностных лиц, муниципальных служащих посредством размещения информа</w:t>
      </w:r>
      <w:r>
        <w:rPr>
          <w:sz w:val="28"/>
        </w:rPr>
        <w:t>ции:</w:t>
      </w:r>
    </w:p>
    <w:p w:rsidR="00993DAB" w:rsidRDefault="00EE1D00">
      <w:pPr>
        <w:widowControl w:val="0"/>
        <w:ind w:firstLine="709"/>
        <w:jc w:val="both"/>
      </w:pPr>
      <w:r>
        <w:rPr>
          <w:sz w:val="28"/>
        </w:rPr>
        <w:t>5.3.1.1. на Едином портале;</w:t>
      </w:r>
    </w:p>
    <w:p w:rsidR="00993DAB" w:rsidRDefault="00EE1D00">
      <w:pPr>
        <w:widowControl w:val="0"/>
        <w:tabs>
          <w:tab w:val="left" w:pos="4536"/>
        </w:tabs>
        <w:ind w:firstLine="709"/>
        <w:jc w:val="both"/>
      </w:pPr>
      <w:r>
        <w:rPr>
          <w:sz w:val="28"/>
        </w:rPr>
        <w:t>5.3.1.2. на официальном сайте;</w:t>
      </w:r>
    </w:p>
    <w:p w:rsidR="00993DAB" w:rsidRDefault="00EE1D00">
      <w:pPr>
        <w:widowControl w:val="0"/>
        <w:ind w:firstLine="709"/>
        <w:jc w:val="both"/>
      </w:pPr>
      <w:r>
        <w:rPr>
          <w:sz w:val="28"/>
        </w:rPr>
        <w:t>5.3.1.3. на стендах в местах предоставления муниципальных услуг.</w:t>
      </w:r>
    </w:p>
    <w:p w:rsidR="00993DAB" w:rsidRDefault="00993DAB">
      <w:pPr>
        <w:widowControl w:val="0"/>
        <w:ind w:firstLine="709"/>
        <w:jc w:val="both"/>
        <w:rPr>
          <w:b/>
          <w:sz w:val="28"/>
        </w:rPr>
      </w:pPr>
    </w:p>
    <w:p w:rsidR="00993DAB" w:rsidRDefault="00EE1D00">
      <w:pPr>
        <w:widowControl w:val="0"/>
        <w:shd w:val="clear" w:color="auto" w:fill="FFFFFF"/>
        <w:tabs>
          <w:tab w:val="left" w:pos="7604"/>
        </w:tabs>
        <w:jc w:val="center"/>
      </w:pPr>
      <w:r>
        <w:rPr>
          <w:b/>
          <w:bCs/>
          <w:sz w:val="28"/>
          <w:szCs w:val="28"/>
        </w:rPr>
        <w:t>5.4. Порядок подачи и рассмотрения жалобы</w:t>
      </w:r>
    </w:p>
    <w:p w:rsidR="00993DAB" w:rsidRDefault="00993DAB">
      <w:pPr>
        <w:widowControl w:val="0"/>
        <w:shd w:val="clear" w:color="auto" w:fill="FFFFFF"/>
        <w:tabs>
          <w:tab w:val="left" w:pos="7604"/>
        </w:tabs>
        <w:ind w:firstLine="709"/>
        <w:jc w:val="center"/>
        <w:rPr>
          <w:b/>
          <w:bCs/>
          <w:sz w:val="28"/>
          <w:szCs w:val="28"/>
        </w:rPr>
      </w:pPr>
    </w:p>
    <w:p w:rsidR="00993DAB" w:rsidRDefault="00EE1D00">
      <w:pPr>
        <w:widowControl w:val="0"/>
        <w:shd w:val="clear" w:color="auto" w:fill="FFFFFF"/>
        <w:tabs>
          <w:tab w:val="left" w:pos="7604"/>
        </w:tabs>
        <w:ind w:firstLine="709"/>
        <w:jc w:val="both"/>
      </w:pPr>
      <w:r>
        <w:rPr>
          <w:sz w:val="28"/>
          <w:szCs w:val="28"/>
        </w:rPr>
        <w:t>5.4.1. Жалоба подается в письменной форме на бумажном носителе:</w:t>
      </w:r>
    </w:p>
    <w:p w:rsidR="00993DAB" w:rsidRDefault="00EE1D00">
      <w:pPr>
        <w:widowControl w:val="0"/>
        <w:shd w:val="clear" w:color="auto" w:fill="FFFFFF"/>
        <w:tabs>
          <w:tab w:val="left" w:pos="7604"/>
        </w:tabs>
        <w:ind w:firstLine="709"/>
        <w:jc w:val="both"/>
      </w:pPr>
      <w:r>
        <w:rPr>
          <w:sz w:val="28"/>
          <w:szCs w:val="28"/>
        </w:rPr>
        <w:t xml:space="preserve">5.4.1.1. почтовым направлением в орган, предоставляющий муниципальную услугу; </w:t>
      </w:r>
      <w:r>
        <w:rPr>
          <w:color w:val="000000"/>
          <w:sz w:val="28"/>
          <w:szCs w:val="28"/>
        </w:rPr>
        <w:t>в МФЦ, привлекаемой организации</w:t>
      </w:r>
      <w:r>
        <w:rPr>
          <w:rFonts w:eastAsia="Calibri"/>
          <w:color w:val="000000"/>
          <w:sz w:val="28"/>
          <w:szCs w:val="28"/>
          <w:lang w:eastAsia="en-US"/>
        </w:rPr>
        <w:t>;</w:t>
      </w:r>
    </w:p>
    <w:p w:rsidR="00993DAB" w:rsidRDefault="00EE1D00">
      <w:pPr>
        <w:widowControl w:val="0"/>
        <w:shd w:val="clear" w:color="auto" w:fill="FFFFFF"/>
        <w:tabs>
          <w:tab w:val="left" w:pos="7604"/>
        </w:tabs>
        <w:ind w:firstLine="709"/>
        <w:jc w:val="both"/>
      </w:pPr>
      <w:r>
        <w:rPr>
          <w:sz w:val="28"/>
          <w:szCs w:val="28"/>
        </w:rPr>
        <w:t>5.4.1.2. почтовым отправлением по адресу (месту нахождения) органа, предоставляющего муниципальную услугу;</w:t>
      </w:r>
    </w:p>
    <w:p w:rsidR="00993DAB" w:rsidRDefault="00EE1D00">
      <w:pPr>
        <w:widowControl w:val="0"/>
        <w:shd w:val="clear" w:color="auto" w:fill="FFFFFF"/>
        <w:tabs>
          <w:tab w:val="left" w:pos="7604"/>
        </w:tabs>
        <w:ind w:firstLine="709"/>
        <w:jc w:val="both"/>
      </w:pPr>
      <w:r>
        <w:rPr>
          <w:sz w:val="28"/>
          <w:szCs w:val="28"/>
        </w:rPr>
        <w:t>5.4.1.3. в ходе личного приема руковод</w:t>
      </w:r>
      <w:r>
        <w:rPr>
          <w:sz w:val="28"/>
          <w:szCs w:val="28"/>
        </w:rPr>
        <w:t>ителя органа, предоставляющего муниципальную услугу;</w:t>
      </w:r>
    </w:p>
    <w:p w:rsidR="00993DAB" w:rsidRDefault="00EE1D00">
      <w:pPr>
        <w:widowControl w:val="0"/>
        <w:shd w:val="clear" w:color="auto" w:fill="FFFFFF"/>
        <w:tabs>
          <w:tab w:val="left" w:pos="7604"/>
        </w:tabs>
        <w:ind w:firstLine="709"/>
        <w:jc w:val="both"/>
      </w:pPr>
      <w:r>
        <w:rPr>
          <w:sz w:val="28"/>
          <w:szCs w:val="28"/>
        </w:rPr>
        <w:t>5.4.2. Время приема жалоб органа, предоставляющего муниципальную услугу, совпадает со временем предоставления муниципальной услуги.</w:t>
      </w:r>
    </w:p>
    <w:p w:rsidR="00993DAB" w:rsidRDefault="00EE1D00">
      <w:pPr>
        <w:widowControl w:val="0"/>
        <w:shd w:val="clear" w:color="auto" w:fill="FFFFFF"/>
        <w:tabs>
          <w:tab w:val="left" w:pos="7604"/>
        </w:tabs>
        <w:ind w:firstLine="709"/>
        <w:jc w:val="both"/>
      </w:pPr>
      <w:r>
        <w:rPr>
          <w:sz w:val="28"/>
          <w:szCs w:val="28"/>
        </w:rPr>
        <w:t>5.4.3. Жалоба может быть подана заявителем в электронной форме посредст</w:t>
      </w:r>
      <w:r>
        <w:rPr>
          <w:sz w:val="28"/>
          <w:szCs w:val="28"/>
        </w:rPr>
        <w:t>вом официального сайта.</w:t>
      </w:r>
    </w:p>
    <w:p w:rsidR="00993DAB" w:rsidRDefault="00EE1D00">
      <w:pPr>
        <w:widowControl w:val="0"/>
        <w:shd w:val="clear" w:color="auto" w:fill="FFFFFF"/>
        <w:tabs>
          <w:tab w:val="left" w:pos="7604"/>
        </w:tabs>
        <w:ind w:firstLine="709"/>
        <w:jc w:val="both"/>
      </w:pPr>
      <w:r>
        <w:rPr>
          <w:sz w:val="28"/>
          <w:szCs w:val="28"/>
        </w:rPr>
        <w:t>5.4.4. В органе, предоставляющем муниципальную услугу, определяются уполномоченные на рассмотрение жалоб должностные лица, которые обеспечивают:</w:t>
      </w:r>
    </w:p>
    <w:p w:rsidR="00993DAB" w:rsidRDefault="00EE1D00">
      <w:pPr>
        <w:widowControl w:val="0"/>
        <w:shd w:val="clear" w:color="auto" w:fill="FFFFFF"/>
        <w:tabs>
          <w:tab w:val="left" w:pos="7604"/>
        </w:tabs>
        <w:ind w:firstLine="709"/>
        <w:jc w:val="both"/>
      </w:pPr>
      <w:r>
        <w:rPr>
          <w:sz w:val="28"/>
          <w:szCs w:val="28"/>
        </w:rPr>
        <w:t>5.4.4.1. прием и рассмотрение жалоб в соответствии с требованиями статьи 11.2. Федераль</w:t>
      </w:r>
      <w:r>
        <w:rPr>
          <w:sz w:val="28"/>
          <w:szCs w:val="28"/>
        </w:rPr>
        <w:t>ного закона от 27 июля 2010 г. № 210-ФЗ «Об организации предоставления государственных и муниципальных услуг»;</w:t>
      </w:r>
    </w:p>
    <w:p w:rsidR="00993DAB" w:rsidRDefault="00EE1D00">
      <w:pPr>
        <w:widowControl w:val="0"/>
        <w:shd w:val="clear" w:color="auto" w:fill="FFFFFF"/>
        <w:tabs>
          <w:tab w:val="left" w:pos="7604"/>
        </w:tabs>
        <w:ind w:firstLine="709"/>
        <w:jc w:val="both"/>
      </w:pPr>
      <w:r>
        <w:rPr>
          <w:sz w:val="28"/>
          <w:szCs w:val="28"/>
        </w:rPr>
        <w:t>5.4.4.2. направление жалоб в уполномоченный на рассмотрение жалобы орган.</w:t>
      </w:r>
    </w:p>
    <w:p w:rsidR="00993DAB" w:rsidRDefault="00993DAB">
      <w:pPr>
        <w:widowControl w:val="0"/>
        <w:ind w:firstLine="709"/>
        <w:contextualSpacing/>
        <w:jc w:val="both"/>
        <w:rPr>
          <w:sz w:val="28"/>
          <w:szCs w:val="28"/>
        </w:rPr>
      </w:pPr>
    </w:p>
    <w:p w:rsidR="00993DAB" w:rsidRDefault="00EE1D00">
      <w:pPr>
        <w:widowControl w:val="0"/>
        <w:shd w:val="clear" w:color="auto" w:fill="FFFFFF"/>
        <w:tabs>
          <w:tab w:val="left" w:pos="7604"/>
        </w:tabs>
        <w:jc w:val="center"/>
      </w:pPr>
      <w:r>
        <w:rPr>
          <w:b/>
          <w:bCs/>
          <w:sz w:val="28"/>
          <w:szCs w:val="28"/>
        </w:rPr>
        <w:t>5.5. Сроки рассмотрения жалоб</w:t>
      </w:r>
    </w:p>
    <w:p w:rsidR="00993DAB" w:rsidRDefault="00993DAB">
      <w:pPr>
        <w:widowControl w:val="0"/>
        <w:shd w:val="clear" w:color="auto" w:fill="FFFFFF"/>
        <w:tabs>
          <w:tab w:val="left" w:pos="7604"/>
        </w:tabs>
        <w:ind w:firstLine="709"/>
        <w:jc w:val="center"/>
        <w:rPr>
          <w:b/>
          <w:bCs/>
          <w:sz w:val="28"/>
          <w:szCs w:val="28"/>
        </w:rPr>
      </w:pPr>
    </w:p>
    <w:p w:rsidR="00993DAB" w:rsidRDefault="00EE1D00">
      <w:pPr>
        <w:widowControl w:val="0"/>
        <w:ind w:firstLine="709"/>
        <w:contextualSpacing/>
        <w:jc w:val="both"/>
      </w:pPr>
      <w:r>
        <w:rPr>
          <w:sz w:val="28"/>
          <w:szCs w:val="28"/>
        </w:rPr>
        <w:t>5.5.1. Жалоба, поступившая в орган, пре</w:t>
      </w:r>
      <w:r>
        <w:rPr>
          <w:sz w:val="28"/>
          <w:szCs w:val="28"/>
        </w:rPr>
        <w:t>доставляющий муниципальную услугу, подлежит регистрации не позднее следующего рабочего дня со дня ее поступления.</w:t>
      </w:r>
    </w:p>
    <w:p w:rsidR="00993DAB" w:rsidRDefault="00EE1D00">
      <w:pPr>
        <w:widowControl w:val="0"/>
        <w:ind w:firstLine="709"/>
        <w:contextualSpacing/>
        <w:jc w:val="both"/>
      </w:pPr>
      <w:r>
        <w:rPr>
          <w:sz w:val="28"/>
          <w:szCs w:val="28"/>
        </w:rPr>
        <w:t>5.5.2. Жалоба, поступившая в орган, предоставляющий муниципальную услугу, подлежит рассмотрению должностным лицом, муниципальным служащим, над</w:t>
      </w:r>
      <w:r>
        <w:rPr>
          <w:sz w:val="28"/>
          <w:szCs w:val="28"/>
        </w:rPr>
        <w:t xml:space="preserve">еленным полномочиями по рассмотрению жалоб, в течение 15 рабочих дней со </w:t>
      </w:r>
      <w:r>
        <w:rPr>
          <w:sz w:val="28"/>
          <w:szCs w:val="28"/>
        </w:rPr>
        <w:lastRenderedPageBreak/>
        <w:t>дня ее регистрации.</w:t>
      </w:r>
    </w:p>
    <w:p w:rsidR="00993DAB" w:rsidRDefault="00993DAB">
      <w:pPr>
        <w:widowControl w:val="0"/>
        <w:ind w:firstLine="709"/>
        <w:contextualSpacing/>
        <w:jc w:val="both"/>
        <w:rPr>
          <w:sz w:val="28"/>
          <w:szCs w:val="28"/>
        </w:rPr>
      </w:pPr>
    </w:p>
    <w:p w:rsidR="00993DAB" w:rsidRDefault="00EE1D00">
      <w:pPr>
        <w:widowControl w:val="0"/>
        <w:shd w:val="clear" w:color="auto" w:fill="FFFFFF"/>
        <w:tabs>
          <w:tab w:val="left" w:pos="7604"/>
        </w:tabs>
        <w:jc w:val="center"/>
      </w:pPr>
      <w:r>
        <w:rPr>
          <w:b/>
          <w:bCs/>
          <w:sz w:val="28"/>
          <w:szCs w:val="28"/>
        </w:rPr>
        <w:t>5.6. Результат рассмотрения жалобы</w:t>
      </w:r>
    </w:p>
    <w:p w:rsidR="00993DAB" w:rsidRDefault="00993DAB">
      <w:pPr>
        <w:widowControl w:val="0"/>
        <w:shd w:val="clear" w:color="auto" w:fill="FFFFFF"/>
        <w:tabs>
          <w:tab w:val="left" w:pos="7604"/>
        </w:tabs>
        <w:ind w:firstLine="709"/>
        <w:jc w:val="center"/>
        <w:rPr>
          <w:b/>
          <w:bCs/>
          <w:sz w:val="28"/>
          <w:szCs w:val="28"/>
        </w:rPr>
      </w:pPr>
    </w:p>
    <w:p w:rsidR="00993DAB" w:rsidRDefault="00EE1D00">
      <w:pPr>
        <w:widowControl w:val="0"/>
        <w:shd w:val="clear" w:color="auto" w:fill="FFFFFF"/>
        <w:tabs>
          <w:tab w:val="left" w:pos="7604"/>
        </w:tabs>
        <w:ind w:firstLine="709"/>
        <w:jc w:val="both"/>
      </w:pPr>
      <w:r>
        <w:rPr>
          <w:sz w:val="28"/>
          <w:szCs w:val="28"/>
        </w:rPr>
        <w:t>5.6.1. По результатам рассмотрения жалобы орган, предоставляющий муниципальную услугу, принимает решение об удовлетворении жал</w:t>
      </w:r>
      <w:r>
        <w:rPr>
          <w:sz w:val="28"/>
          <w:szCs w:val="28"/>
        </w:rPr>
        <w:t>обы либо об отказе в ее удовлетворении в форме акта органа, предоставляющего муниципальную услугу.</w:t>
      </w:r>
    </w:p>
    <w:p w:rsidR="00993DAB" w:rsidRDefault="00EE1D00">
      <w:pPr>
        <w:widowControl w:val="0"/>
        <w:shd w:val="clear" w:color="auto" w:fill="FFFFFF"/>
        <w:tabs>
          <w:tab w:val="left" w:pos="7604"/>
        </w:tabs>
        <w:ind w:firstLine="709"/>
        <w:jc w:val="both"/>
      </w:pPr>
      <w:r>
        <w:rPr>
          <w:sz w:val="28"/>
          <w:szCs w:val="28"/>
        </w:rPr>
        <w:t>5.6.2. При удовлетворении жалобы орган, предоставляющий муниципальную услугу, принимает исчерпывающие меры по устранению выявленных нарушений, в том числе по</w:t>
      </w:r>
      <w:r>
        <w:rPr>
          <w:sz w:val="28"/>
          <w:szCs w:val="28"/>
        </w:rPr>
        <w:t xml:space="preserve">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 Пермского края.</w:t>
      </w:r>
    </w:p>
    <w:p w:rsidR="00993DAB" w:rsidRDefault="00EE1D00">
      <w:pPr>
        <w:widowControl w:val="0"/>
        <w:shd w:val="clear" w:color="auto" w:fill="FFFFFF"/>
        <w:tabs>
          <w:tab w:val="left" w:pos="7604"/>
        </w:tabs>
        <w:ind w:firstLine="709"/>
        <w:jc w:val="both"/>
      </w:pPr>
      <w:r>
        <w:rPr>
          <w:sz w:val="28"/>
          <w:szCs w:val="28"/>
        </w:rPr>
        <w:t>5.6.3. В случае установления в ходе или по результатам рассмотрения жалоб</w:t>
      </w:r>
      <w:r>
        <w:rPr>
          <w:sz w:val="28"/>
          <w:szCs w:val="28"/>
        </w:rPr>
        <w:t>ы признаков состава административного правонарушения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993DAB" w:rsidRDefault="00EE1D00">
      <w:pPr>
        <w:widowControl w:val="0"/>
        <w:shd w:val="clear" w:color="auto" w:fill="FFFFFF"/>
        <w:tabs>
          <w:tab w:val="left" w:pos="7604"/>
        </w:tabs>
        <w:ind w:firstLine="709"/>
        <w:jc w:val="both"/>
      </w:pPr>
      <w:r>
        <w:rPr>
          <w:sz w:val="28"/>
          <w:szCs w:val="28"/>
        </w:rPr>
        <w:t>5.6.4. Орган, предоставляющий муницип</w:t>
      </w:r>
      <w:r>
        <w:rPr>
          <w:sz w:val="28"/>
          <w:szCs w:val="28"/>
        </w:rPr>
        <w:t>альную услугу, отказывает в удовлетворении жалобы в следующих случаях:</w:t>
      </w:r>
    </w:p>
    <w:p w:rsidR="00993DAB" w:rsidRDefault="00EE1D00">
      <w:pPr>
        <w:widowControl w:val="0"/>
        <w:shd w:val="clear" w:color="auto" w:fill="FFFFFF"/>
        <w:tabs>
          <w:tab w:val="left" w:pos="7604"/>
        </w:tabs>
        <w:ind w:firstLine="709"/>
        <w:jc w:val="both"/>
      </w:pPr>
      <w:r>
        <w:rPr>
          <w:sz w:val="28"/>
          <w:szCs w:val="28"/>
        </w:rPr>
        <w:t>5.6.4.1. наличие вступившего в законную силу решения суда, арбитражного суда по жалобе о том же предмете и по тем же основаниям;</w:t>
      </w:r>
    </w:p>
    <w:p w:rsidR="00993DAB" w:rsidRDefault="00EE1D00">
      <w:pPr>
        <w:widowControl w:val="0"/>
        <w:shd w:val="clear" w:color="auto" w:fill="FFFFFF"/>
        <w:tabs>
          <w:tab w:val="left" w:pos="7604"/>
        </w:tabs>
        <w:ind w:firstLine="709"/>
        <w:jc w:val="both"/>
      </w:pPr>
      <w:r>
        <w:rPr>
          <w:sz w:val="28"/>
          <w:szCs w:val="28"/>
        </w:rPr>
        <w:t>5.6.4.2. подача жалобы лицом, полномочия которого не под</w:t>
      </w:r>
      <w:r>
        <w:rPr>
          <w:sz w:val="28"/>
          <w:szCs w:val="28"/>
        </w:rPr>
        <w:t>тверждены в порядке, установленном законодательством Российской Федерации;</w:t>
      </w:r>
    </w:p>
    <w:p w:rsidR="00993DAB" w:rsidRDefault="00EE1D00">
      <w:pPr>
        <w:widowControl w:val="0"/>
        <w:shd w:val="clear" w:color="auto" w:fill="FFFFFF"/>
        <w:tabs>
          <w:tab w:val="left" w:pos="7604"/>
        </w:tabs>
        <w:ind w:firstLine="709"/>
        <w:jc w:val="both"/>
      </w:pPr>
      <w:r>
        <w:rPr>
          <w:sz w:val="28"/>
          <w:szCs w:val="28"/>
        </w:rPr>
        <w:t>5.6.4.3.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993DAB" w:rsidRDefault="00EE1D00">
      <w:pPr>
        <w:widowControl w:val="0"/>
        <w:shd w:val="clear" w:color="auto" w:fill="FFFFFF"/>
        <w:tabs>
          <w:tab w:val="left" w:pos="7604"/>
        </w:tabs>
        <w:ind w:firstLine="709"/>
        <w:jc w:val="both"/>
      </w:pPr>
      <w:r>
        <w:rPr>
          <w:sz w:val="28"/>
          <w:szCs w:val="28"/>
        </w:rPr>
        <w:t>5.6.5. Орган, предоставляющий муниципальную услугу, оставляет жалобу без ответа в случае наличия в жалобе нецензурных либо оскорбительных выражений, угроз жизни, здоровью и имуществу должностного лица, а также членов его семьи.</w:t>
      </w:r>
    </w:p>
    <w:p w:rsidR="00993DAB" w:rsidRDefault="00EE1D00">
      <w:pPr>
        <w:widowControl w:val="0"/>
        <w:shd w:val="clear" w:color="auto" w:fill="FFFFFF"/>
        <w:tabs>
          <w:tab w:val="left" w:pos="7604"/>
        </w:tabs>
        <w:ind w:firstLine="709"/>
        <w:jc w:val="both"/>
      </w:pPr>
      <w:r>
        <w:rPr>
          <w:sz w:val="28"/>
          <w:szCs w:val="28"/>
        </w:rPr>
        <w:t xml:space="preserve">5.6.6. В случае отсутствия </w:t>
      </w:r>
      <w:r>
        <w:rPr>
          <w:sz w:val="28"/>
          <w:szCs w:val="28"/>
        </w:rPr>
        <w:t>возможности прочитать какую-либо часть текста жалобы, фамилию, имя, отчество (при наличии) и (или) почтовый адрес заявителя, указанные в жалобе, ответ на жалобу не дается, и она не подлежит направлению на рассмотрение в государственный орган, орган местног</w:t>
      </w:r>
      <w:r>
        <w:rPr>
          <w:sz w:val="28"/>
          <w:szCs w:val="28"/>
        </w:rPr>
        <w:t>о самоуправления или должностному лицу в соответствии с их компетенцией, о чем в течение семи дней со дня регистрации жалобы сообщается заявителю, если его фамилия и почтовый адрес поддаются прочтению.</w:t>
      </w:r>
    </w:p>
    <w:p w:rsidR="00993DAB" w:rsidRDefault="00993DAB">
      <w:pPr>
        <w:widowControl w:val="0"/>
        <w:shd w:val="clear" w:color="auto" w:fill="FFFFFF"/>
        <w:tabs>
          <w:tab w:val="left" w:pos="7604"/>
        </w:tabs>
        <w:ind w:firstLine="709"/>
        <w:jc w:val="both"/>
        <w:rPr>
          <w:sz w:val="28"/>
          <w:szCs w:val="28"/>
        </w:rPr>
      </w:pPr>
    </w:p>
    <w:p w:rsidR="00993DAB" w:rsidRDefault="00EE1D00">
      <w:pPr>
        <w:widowControl w:val="0"/>
        <w:shd w:val="clear" w:color="auto" w:fill="FFFFFF"/>
        <w:tabs>
          <w:tab w:val="left" w:pos="7604"/>
        </w:tabs>
        <w:jc w:val="center"/>
      </w:pPr>
      <w:r>
        <w:rPr>
          <w:b/>
          <w:bCs/>
          <w:sz w:val="28"/>
          <w:szCs w:val="28"/>
        </w:rPr>
        <w:t>5.7. Порядок информирования заявителя о результатах р</w:t>
      </w:r>
      <w:r>
        <w:rPr>
          <w:b/>
          <w:bCs/>
          <w:sz w:val="28"/>
          <w:szCs w:val="28"/>
        </w:rPr>
        <w:t>ассмотрения жалобы</w:t>
      </w:r>
    </w:p>
    <w:p w:rsidR="00993DAB" w:rsidRDefault="00993DAB">
      <w:pPr>
        <w:widowControl w:val="0"/>
        <w:shd w:val="clear" w:color="auto" w:fill="FFFFFF"/>
        <w:tabs>
          <w:tab w:val="left" w:pos="7604"/>
        </w:tabs>
        <w:jc w:val="center"/>
        <w:rPr>
          <w:b/>
          <w:bCs/>
          <w:sz w:val="28"/>
          <w:szCs w:val="28"/>
        </w:rPr>
      </w:pPr>
    </w:p>
    <w:p w:rsidR="00993DAB" w:rsidRDefault="00EE1D00">
      <w:pPr>
        <w:widowControl w:val="0"/>
        <w:shd w:val="clear" w:color="auto" w:fill="FFFFFF"/>
        <w:tabs>
          <w:tab w:val="left" w:pos="7604"/>
        </w:tabs>
        <w:ind w:firstLine="709"/>
        <w:jc w:val="both"/>
      </w:pPr>
      <w:r>
        <w:rPr>
          <w:sz w:val="28"/>
          <w:szCs w:val="28"/>
        </w:rPr>
        <w:t>5.7.1. Ответ по результатам рассмотрения жалобы подписывается уполномоченным должностным лицом органа, предоставляющего муниципальную услугу, и направляется заявителю не позднее дня, следующего за днем принятия решения, в письменной фор</w:t>
      </w:r>
      <w:r>
        <w:rPr>
          <w:sz w:val="28"/>
          <w:szCs w:val="28"/>
        </w:rPr>
        <w:t>ме.</w:t>
      </w:r>
    </w:p>
    <w:p w:rsidR="00993DAB" w:rsidRDefault="00EE1D00">
      <w:pPr>
        <w:widowControl w:val="0"/>
        <w:shd w:val="clear" w:color="auto" w:fill="FFFFFF"/>
        <w:tabs>
          <w:tab w:val="left" w:pos="7604"/>
        </w:tabs>
        <w:ind w:firstLine="709"/>
        <w:jc w:val="both"/>
      </w:pPr>
      <w:r>
        <w:rPr>
          <w:sz w:val="28"/>
          <w:szCs w:val="28"/>
        </w:rPr>
        <w:t xml:space="preserve">5.7.2. По желанию заявителя ответ по результатам рассмотрения жалобы представляется не позднее дня, следующего за днем принятия решения, в форме </w:t>
      </w:r>
      <w:r>
        <w:rPr>
          <w:sz w:val="28"/>
          <w:szCs w:val="28"/>
        </w:rPr>
        <w:lastRenderedPageBreak/>
        <w:t>электронного документа, подписанного электронной подписью уполномоченного на рассмотрение жалобы должностно</w:t>
      </w:r>
      <w:r>
        <w:rPr>
          <w:sz w:val="28"/>
          <w:szCs w:val="28"/>
        </w:rPr>
        <w:t>го лица и (или) уполномоченного на рассмотрение жалобы органа, вид которой установлен законодательством Российской Федерации.</w:t>
      </w:r>
    </w:p>
    <w:p w:rsidR="00993DAB" w:rsidRDefault="00EE1D00">
      <w:pPr>
        <w:widowControl w:val="0"/>
        <w:shd w:val="clear" w:color="auto" w:fill="FFFFFF"/>
        <w:tabs>
          <w:tab w:val="left" w:pos="7604"/>
        </w:tabs>
        <w:ind w:firstLine="709"/>
        <w:jc w:val="both"/>
      </w:pPr>
      <w:r>
        <w:rPr>
          <w:sz w:val="28"/>
          <w:szCs w:val="28"/>
        </w:rPr>
        <w:t>5.7.3. В ответе по результатам рассмотрения жалобы указываются:</w:t>
      </w:r>
    </w:p>
    <w:p w:rsidR="00993DAB" w:rsidRDefault="00EE1D00">
      <w:pPr>
        <w:widowControl w:val="0"/>
        <w:shd w:val="clear" w:color="auto" w:fill="FFFFFF"/>
        <w:tabs>
          <w:tab w:val="left" w:pos="7604"/>
        </w:tabs>
        <w:ind w:firstLine="709"/>
        <w:jc w:val="both"/>
      </w:pPr>
      <w:r>
        <w:rPr>
          <w:sz w:val="28"/>
          <w:szCs w:val="28"/>
        </w:rPr>
        <w:t>5.7.3.1. наименование органа, рассмотревшего жалобу, должность, фа</w:t>
      </w:r>
      <w:r>
        <w:rPr>
          <w:sz w:val="28"/>
          <w:szCs w:val="28"/>
        </w:rPr>
        <w:t>милия, имя, отчество (при наличии) его должностного лица, принявшего решение по жалобе;</w:t>
      </w:r>
    </w:p>
    <w:p w:rsidR="00993DAB" w:rsidRDefault="00EE1D00">
      <w:pPr>
        <w:widowControl w:val="0"/>
        <w:shd w:val="clear" w:color="auto" w:fill="FFFFFF"/>
        <w:tabs>
          <w:tab w:val="left" w:pos="7604"/>
        </w:tabs>
        <w:ind w:firstLine="709"/>
        <w:jc w:val="both"/>
      </w:pPr>
      <w:r>
        <w:rPr>
          <w:sz w:val="28"/>
          <w:szCs w:val="28"/>
        </w:rPr>
        <w:t>5.7.3.2. номер, дата, место принятия решения, включая сведения о должностном лице, решение или действие (бездействие) которого обжалуется;</w:t>
      </w:r>
    </w:p>
    <w:p w:rsidR="00993DAB" w:rsidRDefault="00EE1D00">
      <w:pPr>
        <w:widowControl w:val="0"/>
        <w:shd w:val="clear" w:color="auto" w:fill="FFFFFF"/>
        <w:tabs>
          <w:tab w:val="left" w:pos="7604"/>
        </w:tabs>
        <w:ind w:firstLine="709"/>
        <w:jc w:val="both"/>
      </w:pPr>
      <w:r>
        <w:rPr>
          <w:sz w:val="28"/>
          <w:szCs w:val="28"/>
        </w:rPr>
        <w:t>5.7.3.3. фамилия, имя, отчест</w:t>
      </w:r>
      <w:r>
        <w:rPr>
          <w:sz w:val="28"/>
          <w:szCs w:val="28"/>
        </w:rPr>
        <w:t>во (при наличии) или наименование заявителя;</w:t>
      </w:r>
    </w:p>
    <w:p w:rsidR="00993DAB" w:rsidRDefault="00EE1D00">
      <w:pPr>
        <w:widowControl w:val="0"/>
        <w:shd w:val="clear" w:color="auto" w:fill="FFFFFF"/>
        <w:tabs>
          <w:tab w:val="left" w:pos="7604"/>
        </w:tabs>
        <w:ind w:firstLine="709"/>
        <w:jc w:val="both"/>
      </w:pPr>
      <w:r>
        <w:rPr>
          <w:sz w:val="28"/>
          <w:szCs w:val="28"/>
        </w:rPr>
        <w:t>5.7.3.4. основания для принятия решения по жалобе;</w:t>
      </w:r>
    </w:p>
    <w:p w:rsidR="00993DAB" w:rsidRDefault="00EE1D00">
      <w:pPr>
        <w:widowControl w:val="0"/>
        <w:shd w:val="clear" w:color="auto" w:fill="FFFFFF"/>
        <w:tabs>
          <w:tab w:val="left" w:pos="7604"/>
        </w:tabs>
        <w:ind w:firstLine="709"/>
        <w:jc w:val="both"/>
      </w:pPr>
      <w:r>
        <w:rPr>
          <w:sz w:val="28"/>
          <w:szCs w:val="28"/>
        </w:rPr>
        <w:t>5.7.3.5. принятое по жалобе решение;</w:t>
      </w:r>
    </w:p>
    <w:p w:rsidR="00993DAB" w:rsidRDefault="00EE1D00">
      <w:pPr>
        <w:widowControl w:val="0"/>
        <w:shd w:val="clear" w:color="auto" w:fill="FFFFFF"/>
        <w:tabs>
          <w:tab w:val="left" w:pos="7604"/>
        </w:tabs>
        <w:ind w:firstLine="709"/>
        <w:jc w:val="both"/>
      </w:pPr>
      <w:r>
        <w:rPr>
          <w:sz w:val="28"/>
          <w:szCs w:val="28"/>
        </w:rPr>
        <w:t>5.7.3.6. в случае если жалоба признана обоснованной - сроки устранения выявленных нарушений, в том числе срок предоставлени</w:t>
      </w:r>
      <w:r>
        <w:rPr>
          <w:sz w:val="28"/>
          <w:szCs w:val="28"/>
        </w:rPr>
        <w:t>я результата муниципальной услуги;</w:t>
      </w:r>
    </w:p>
    <w:p w:rsidR="00993DAB" w:rsidRDefault="00EE1D00">
      <w:pPr>
        <w:widowControl w:val="0"/>
        <w:shd w:val="clear" w:color="auto" w:fill="FFFFFF"/>
        <w:tabs>
          <w:tab w:val="left" w:pos="7604"/>
        </w:tabs>
        <w:ind w:firstLine="709"/>
        <w:jc w:val="both"/>
      </w:pPr>
      <w:r>
        <w:rPr>
          <w:sz w:val="28"/>
          <w:szCs w:val="28"/>
        </w:rPr>
        <w:t>5.7.3.7. сведения о порядке обжалования принятого по жалобе решения.</w:t>
      </w:r>
    </w:p>
    <w:p w:rsidR="00993DAB" w:rsidRDefault="00993DAB">
      <w:pPr>
        <w:widowControl w:val="0"/>
        <w:shd w:val="clear" w:color="auto" w:fill="FFFFFF"/>
        <w:tabs>
          <w:tab w:val="left" w:pos="7604"/>
        </w:tabs>
        <w:ind w:firstLine="709"/>
        <w:jc w:val="both"/>
        <w:rPr>
          <w:sz w:val="28"/>
          <w:szCs w:val="28"/>
        </w:rPr>
      </w:pPr>
    </w:p>
    <w:p w:rsidR="00993DAB" w:rsidRDefault="00EE1D00">
      <w:pPr>
        <w:widowControl w:val="0"/>
        <w:shd w:val="clear" w:color="auto" w:fill="FFFFFF"/>
        <w:tabs>
          <w:tab w:val="left" w:pos="7604"/>
        </w:tabs>
        <w:jc w:val="center"/>
      </w:pPr>
      <w:r>
        <w:rPr>
          <w:b/>
          <w:bCs/>
          <w:sz w:val="28"/>
          <w:szCs w:val="28"/>
        </w:rPr>
        <w:t>5.8. Порядок обжалования решения по жалобе</w:t>
      </w:r>
    </w:p>
    <w:p w:rsidR="00993DAB" w:rsidRDefault="00993DAB">
      <w:pPr>
        <w:widowControl w:val="0"/>
        <w:shd w:val="clear" w:color="auto" w:fill="FFFFFF"/>
        <w:tabs>
          <w:tab w:val="left" w:pos="7604"/>
        </w:tabs>
        <w:ind w:firstLine="709"/>
        <w:jc w:val="center"/>
        <w:rPr>
          <w:b/>
          <w:bCs/>
          <w:sz w:val="28"/>
          <w:szCs w:val="28"/>
        </w:rPr>
      </w:pPr>
    </w:p>
    <w:p w:rsidR="00993DAB" w:rsidRDefault="00EE1D00">
      <w:pPr>
        <w:pStyle w:val="ConsPlusNormal0"/>
        <w:ind w:firstLine="709"/>
        <w:jc w:val="both"/>
        <w:rPr>
          <w:rFonts w:ascii="Times New Roman" w:hAnsi="Times New Roman"/>
        </w:rPr>
      </w:pPr>
      <w:r>
        <w:rPr>
          <w:rFonts w:ascii="Times New Roman" w:hAnsi="Times New Roman"/>
          <w:sz w:val="28"/>
          <w:szCs w:val="28"/>
        </w:rPr>
        <w:t xml:space="preserve">5.8.1. </w:t>
      </w:r>
      <w:r>
        <w:rPr>
          <w:rFonts w:ascii="Times New Roman" w:hAnsi="Times New Roman" w:cs="Times New Roman"/>
          <w:sz w:val="28"/>
          <w:szCs w:val="28"/>
        </w:rPr>
        <w:t xml:space="preserve">В случае несогласия с результатами досудебного обжалования, а также на любой стадии рассмотрения </w:t>
      </w:r>
      <w:r>
        <w:rPr>
          <w:rFonts w:ascii="Times New Roman" w:hAnsi="Times New Roman" w:cs="Times New Roman"/>
          <w:sz w:val="28"/>
          <w:szCs w:val="28"/>
        </w:rPr>
        <w:t>спорных вопросов заявитель имеет право обратиться в суд в соответствии с установленным действующим законодательством порядком.</w:t>
      </w:r>
    </w:p>
    <w:p w:rsidR="00993DAB" w:rsidRDefault="00993DAB">
      <w:pPr>
        <w:pStyle w:val="ConsPlusNormal0"/>
        <w:ind w:firstLine="540"/>
        <w:jc w:val="both"/>
        <w:rPr>
          <w:rFonts w:ascii="Times New Roman" w:hAnsi="Times New Roman" w:cs="Times New Roman"/>
          <w:sz w:val="28"/>
          <w:szCs w:val="28"/>
        </w:rPr>
      </w:pPr>
    </w:p>
    <w:p w:rsidR="00993DAB" w:rsidRDefault="00EE1D00">
      <w:pPr>
        <w:widowControl w:val="0"/>
        <w:shd w:val="clear" w:color="auto" w:fill="FFFFFF"/>
        <w:tabs>
          <w:tab w:val="left" w:pos="7604"/>
        </w:tabs>
        <w:jc w:val="center"/>
      </w:pPr>
      <w:r>
        <w:rPr>
          <w:b/>
          <w:bCs/>
          <w:sz w:val="28"/>
          <w:szCs w:val="28"/>
        </w:rPr>
        <w:t>5.9. Право заявителя на получение информации и документов, необходимых для обоснования и рассмотрения жалобы</w:t>
      </w:r>
    </w:p>
    <w:p w:rsidR="00993DAB" w:rsidRDefault="00993DAB">
      <w:pPr>
        <w:widowControl w:val="0"/>
        <w:shd w:val="clear" w:color="auto" w:fill="FFFFFF"/>
        <w:tabs>
          <w:tab w:val="left" w:pos="7604"/>
        </w:tabs>
        <w:jc w:val="center"/>
        <w:rPr>
          <w:bCs/>
          <w:sz w:val="28"/>
          <w:szCs w:val="28"/>
        </w:rPr>
      </w:pPr>
    </w:p>
    <w:p w:rsidR="00993DAB" w:rsidRDefault="00EE1D00">
      <w:pPr>
        <w:widowControl w:val="0"/>
        <w:shd w:val="clear" w:color="auto" w:fill="FFFFFF"/>
        <w:tabs>
          <w:tab w:val="left" w:pos="7604"/>
        </w:tabs>
        <w:ind w:firstLine="709"/>
        <w:jc w:val="both"/>
      </w:pPr>
      <w:r>
        <w:rPr>
          <w:sz w:val="28"/>
          <w:szCs w:val="28"/>
        </w:rPr>
        <w:t>5.9.1. В случае ес</w:t>
      </w:r>
      <w:r>
        <w:rPr>
          <w:sz w:val="28"/>
          <w:szCs w:val="28"/>
        </w:rPr>
        <w:t>ли для написания заявления (жалобы) заявителю необходимы информация и (или) документы, имеющие отношение к предоставлению муниципальной услуги и находящиеся в органе, предоставляющем муниципальную услугу, соответствующие информация и документы представляют</w:t>
      </w:r>
      <w:r>
        <w:rPr>
          <w:sz w:val="28"/>
          <w:szCs w:val="28"/>
        </w:rPr>
        <w:t>ся ему для ознакомления в органе, предоставляющим муниципальную услугу, если это не затрагивает права, свободы и законные интересы других лиц, а также в указанных информации и документах не содержатся сведения, составляющие государственную или иную охраняе</w:t>
      </w:r>
      <w:r>
        <w:rPr>
          <w:sz w:val="28"/>
          <w:szCs w:val="28"/>
        </w:rPr>
        <w:t>мую федеральным законом тайну.</w:t>
      </w: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5149"/>
        <w:gridCol w:w="5150"/>
      </w:tblGrid>
      <w:tr w:rsidR="00993DAB">
        <w:tc>
          <w:tcPr>
            <w:tcW w:w="5094" w:type="dxa"/>
          </w:tcPr>
          <w:p w:rsidR="00993DAB" w:rsidRDefault="00993DAB">
            <w:pPr>
              <w:pStyle w:val="af5"/>
            </w:pPr>
          </w:p>
        </w:tc>
        <w:tc>
          <w:tcPr>
            <w:tcW w:w="5094" w:type="dxa"/>
          </w:tcPr>
          <w:p w:rsidR="00993DAB" w:rsidRDefault="00EE1D00">
            <w:pPr>
              <w:jc w:val="right"/>
            </w:pPr>
            <w:r>
              <w:rPr>
                <w:sz w:val="28"/>
              </w:rPr>
              <w:t>Приложение 1</w:t>
            </w:r>
          </w:p>
          <w:p w:rsidR="00993DAB" w:rsidRDefault="00EE1D00">
            <w:pPr>
              <w:tabs>
                <w:tab w:val="left" w:pos="8222"/>
              </w:tabs>
              <w:spacing w:line="240" w:lineRule="exact"/>
              <w:jc w:val="both"/>
            </w:pPr>
            <w:r>
              <w:rPr>
                <w:sz w:val="28"/>
              </w:rPr>
              <w:t>к административному регламенту предоставления муниципальной услуги</w:t>
            </w:r>
          </w:p>
          <w:p w:rsidR="00993DAB" w:rsidRDefault="00EE1D00">
            <w:pPr>
              <w:tabs>
                <w:tab w:val="left" w:pos="8222"/>
              </w:tabs>
              <w:spacing w:line="240" w:lineRule="exact"/>
              <w:jc w:val="both"/>
            </w:pPr>
            <w:r>
              <w:rPr>
                <w:sz w:val="28"/>
              </w:rPr>
              <w:t>«Предоставление письменных разъяснений налогоплательщикам и налоговым агентам по вопросам применения муниципальных нормативных правовых актов Юр</w:t>
            </w:r>
            <w:r>
              <w:rPr>
                <w:sz w:val="28"/>
              </w:rPr>
              <w:t>линского муниципального округа Пермского края о местных налогах и сборах»</w:t>
            </w:r>
          </w:p>
        </w:tc>
      </w:tr>
    </w:tbl>
    <w:p w:rsidR="00993DAB" w:rsidRDefault="00993DAB">
      <w:pPr>
        <w:tabs>
          <w:tab w:val="left" w:pos="8222"/>
        </w:tabs>
        <w:rPr>
          <w:sz w:val="28"/>
        </w:rPr>
      </w:pPr>
    </w:p>
    <w:p w:rsidR="00993DAB" w:rsidRDefault="00EE1D00">
      <w:pPr>
        <w:tabs>
          <w:tab w:val="left" w:pos="8222"/>
        </w:tabs>
        <w:spacing w:line="240" w:lineRule="exact"/>
        <w:ind w:left="5103"/>
      </w:pPr>
      <w:r>
        <w:rPr>
          <w:sz w:val="28"/>
        </w:rPr>
        <w:lastRenderedPageBreak/>
        <w:t>ФОРМА</w:t>
      </w:r>
    </w:p>
    <w:p w:rsidR="00993DAB" w:rsidRDefault="00993DAB">
      <w:pPr>
        <w:spacing w:line="240" w:lineRule="exact"/>
      </w:pPr>
    </w:p>
    <w:p w:rsidR="00993DAB" w:rsidRDefault="00EE1D00">
      <w:pPr>
        <w:pStyle w:val="ConsPlusNonformat"/>
        <w:ind w:left="4678"/>
        <w:rPr>
          <w:rFonts w:ascii="Times New Roman" w:hAnsi="Times New Roman"/>
        </w:rPr>
      </w:pPr>
      <w:r>
        <w:rPr>
          <w:rFonts w:ascii="Times New Roman" w:hAnsi="Times New Roman"/>
          <w:sz w:val="28"/>
        </w:rPr>
        <w:t xml:space="preserve">В Финансовое управление администрации </w:t>
      </w:r>
    </w:p>
    <w:p w:rsidR="00993DAB" w:rsidRDefault="00EE1D00">
      <w:pPr>
        <w:pStyle w:val="ConsPlusNonformat"/>
        <w:ind w:left="4678"/>
        <w:rPr>
          <w:rFonts w:ascii="Times New Roman" w:hAnsi="Times New Roman"/>
        </w:rPr>
      </w:pPr>
      <w:r>
        <w:rPr>
          <w:rFonts w:ascii="Times New Roman" w:hAnsi="Times New Roman"/>
          <w:sz w:val="28"/>
        </w:rPr>
        <w:t xml:space="preserve">Юрлинского </w:t>
      </w:r>
      <w:proofErr w:type="gramStart"/>
      <w:r>
        <w:rPr>
          <w:rFonts w:ascii="Times New Roman" w:hAnsi="Times New Roman"/>
          <w:sz w:val="28"/>
        </w:rPr>
        <w:t>муниципального  округа</w:t>
      </w:r>
      <w:proofErr w:type="gramEnd"/>
      <w:r>
        <w:rPr>
          <w:rFonts w:ascii="Times New Roman" w:hAnsi="Times New Roman"/>
          <w:sz w:val="28"/>
        </w:rPr>
        <w:t xml:space="preserve"> Пермского края</w:t>
      </w:r>
    </w:p>
    <w:p w:rsidR="00993DAB" w:rsidRDefault="00EE1D00">
      <w:pPr>
        <w:pStyle w:val="ConsPlusNonformat"/>
        <w:ind w:left="4678"/>
        <w:rPr>
          <w:rFonts w:ascii="Times New Roman" w:hAnsi="Times New Roman"/>
        </w:rPr>
      </w:pPr>
      <w:r>
        <w:rPr>
          <w:rFonts w:ascii="Times New Roman" w:hAnsi="Times New Roman"/>
          <w:sz w:val="28"/>
        </w:rPr>
        <w:t>от ________________________________</w:t>
      </w:r>
    </w:p>
    <w:p w:rsidR="00993DAB" w:rsidRDefault="00EE1D00">
      <w:pPr>
        <w:pStyle w:val="ConsPlusNonformat"/>
        <w:ind w:left="4678"/>
        <w:rPr>
          <w:rFonts w:ascii="Times New Roman" w:hAnsi="Times New Roman"/>
        </w:rPr>
      </w:pPr>
      <w:r>
        <w:rPr>
          <w:rFonts w:ascii="Times New Roman" w:hAnsi="Times New Roman"/>
          <w:sz w:val="28"/>
        </w:rPr>
        <w:t>___________________________________</w:t>
      </w:r>
    </w:p>
    <w:p w:rsidR="00993DAB" w:rsidRDefault="00EE1D00">
      <w:pPr>
        <w:pStyle w:val="ConsPlusNonformat"/>
        <w:ind w:left="4678"/>
        <w:rPr>
          <w:rFonts w:ascii="Times New Roman" w:hAnsi="Times New Roman"/>
        </w:rPr>
      </w:pPr>
      <w:r>
        <w:rPr>
          <w:rFonts w:ascii="Times New Roman" w:hAnsi="Times New Roman"/>
          <w:sz w:val="24"/>
        </w:rPr>
        <w:t>________________________________________</w:t>
      </w:r>
    </w:p>
    <w:p w:rsidR="00993DAB" w:rsidRDefault="00EE1D00">
      <w:pPr>
        <w:pStyle w:val="ConsPlusNonformat"/>
        <w:ind w:left="4678"/>
        <w:jc w:val="center"/>
        <w:rPr>
          <w:rFonts w:ascii="Times New Roman" w:hAnsi="Times New Roman"/>
        </w:rPr>
      </w:pPr>
      <w:r>
        <w:rPr>
          <w:rFonts w:ascii="Times New Roman" w:hAnsi="Times New Roman"/>
          <w:sz w:val="24"/>
        </w:rPr>
        <w:t>(Ф.И.О. - для заявителя - физического</w:t>
      </w:r>
    </w:p>
    <w:p w:rsidR="00993DAB" w:rsidRDefault="00EE1D00">
      <w:pPr>
        <w:pStyle w:val="ConsPlusNonformat"/>
        <w:ind w:left="4678"/>
        <w:jc w:val="center"/>
        <w:rPr>
          <w:rFonts w:ascii="Times New Roman" w:hAnsi="Times New Roman"/>
        </w:rPr>
      </w:pPr>
      <w:r>
        <w:rPr>
          <w:rFonts w:ascii="Times New Roman" w:hAnsi="Times New Roman"/>
          <w:sz w:val="24"/>
        </w:rPr>
        <w:t>лица, наименование, ОГРН, ИНН - для</w:t>
      </w:r>
    </w:p>
    <w:p w:rsidR="00993DAB" w:rsidRDefault="00EE1D00">
      <w:pPr>
        <w:pStyle w:val="ConsPlusNonformat"/>
        <w:ind w:left="4678"/>
        <w:jc w:val="center"/>
        <w:rPr>
          <w:rFonts w:ascii="Times New Roman" w:hAnsi="Times New Roman"/>
        </w:rPr>
      </w:pPr>
      <w:r>
        <w:rPr>
          <w:rFonts w:ascii="Times New Roman" w:hAnsi="Times New Roman"/>
          <w:sz w:val="24"/>
        </w:rPr>
        <w:t>заявителя - юридического лица)</w:t>
      </w:r>
    </w:p>
    <w:p w:rsidR="00993DAB" w:rsidRDefault="00EE1D00">
      <w:pPr>
        <w:pStyle w:val="ConsPlusNonformat"/>
        <w:ind w:left="4678"/>
        <w:rPr>
          <w:rFonts w:ascii="Times New Roman" w:hAnsi="Times New Roman"/>
        </w:rPr>
      </w:pPr>
      <w:r>
        <w:rPr>
          <w:rFonts w:ascii="Times New Roman" w:hAnsi="Times New Roman"/>
          <w:sz w:val="28"/>
        </w:rPr>
        <w:t>___________________________________</w:t>
      </w:r>
    </w:p>
    <w:p w:rsidR="00993DAB" w:rsidRDefault="00EE1D00">
      <w:pPr>
        <w:pStyle w:val="ConsPlusNonformat"/>
        <w:ind w:left="4678"/>
        <w:rPr>
          <w:rFonts w:ascii="Times New Roman" w:hAnsi="Times New Roman"/>
        </w:rPr>
      </w:pPr>
      <w:r>
        <w:rPr>
          <w:rFonts w:ascii="Times New Roman" w:hAnsi="Times New Roman"/>
          <w:sz w:val="28"/>
        </w:rPr>
        <w:t>___________________________________</w:t>
      </w:r>
    </w:p>
    <w:p w:rsidR="00993DAB" w:rsidRDefault="00EE1D00">
      <w:pPr>
        <w:pStyle w:val="ConsPlusNonformat"/>
        <w:ind w:left="4678"/>
        <w:rPr>
          <w:rFonts w:ascii="Times New Roman" w:hAnsi="Times New Roman"/>
        </w:rPr>
      </w:pPr>
      <w:r>
        <w:rPr>
          <w:rFonts w:ascii="Times New Roman" w:hAnsi="Times New Roman"/>
          <w:sz w:val="28"/>
        </w:rPr>
        <w:t>___________________________________</w:t>
      </w:r>
    </w:p>
    <w:p w:rsidR="00993DAB" w:rsidRDefault="00EE1D00">
      <w:pPr>
        <w:pStyle w:val="ConsPlusNonformat"/>
        <w:ind w:left="4678"/>
        <w:rPr>
          <w:rFonts w:ascii="Times New Roman" w:hAnsi="Times New Roman"/>
        </w:rPr>
      </w:pPr>
      <w:r>
        <w:rPr>
          <w:rFonts w:ascii="Times New Roman" w:hAnsi="Times New Roman"/>
          <w:sz w:val="28"/>
        </w:rPr>
        <w:t>___________________________________</w:t>
      </w:r>
    </w:p>
    <w:p w:rsidR="00993DAB" w:rsidRDefault="00EE1D00">
      <w:pPr>
        <w:pStyle w:val="ConsPlusNonformat"/>
        <w:ind w:left="4678"/>
        <w:rPr>
          <w:sz w:val="24"/>
          <w:szCs w:val="24"/>
        </w:rPr>
      </w:pPr>
      <w:r>
        <w:rPr>
          <w:rFonts w:ascii="Times New Roman" w:hAnsi="Times New Roman"/>
          <w:sz w:val="24"/>
          <w:szCs w:val="24"/>
        </w:rPr>
        <w:t>(адрес заявителя, адрес электронной почты)</w:t>
      </w:r>
    </w:p>
    <w:p w:rsidR="00993DAB" w:rsidRDefault="00EE1D00">
      <w:pPr>
        <w:pStyle w:val="ConsPlusNonformat"/>
        <w:ind w:left="4678"/>
        <w:rPr>
          <w:rFonts w:ascii="Times New Roman" w:hAnsi="Times New Roman"/>
        </w:rPr>
      </w:pPr>
      <w:r>
        <w:rPr>
          <w:rFonts w:ascii="Times New Roman" w:hAnsi="Times New Roman"/>
          <w:sz w:val="28"/>
        </w:rPr>
        <w:t>___________________________________</w:t>
      </w:r>
    </w:p>
    <w:p w:rsidR="00993DAB" w:rsidRDefault="00EE1D00">
      <w:pPr>
        <w:pStyle w:val="ConsPlusNonformat"/>
        <w:ind w:left="4678"/>
        <w:rPr>
          <w:rFonts w:ascii="Times New Roman" w:hAnsi="Times New Roman"/>
        </w:rPr>
      </w:pPr>
      <w:r>
        <w:rPr>
          <w:rFonts w:ascii="Times New Roman" w:hAnsi="Times New Roman"/>
          <w:sz w:val="28"/>
        </w:rPr>
        <w:t>(</w:t>
      </w:r>
      <w:r>
        <w:rPr>
          <w:rFonts w:ascii="Times New Roman" w:hAnsi="Times New Roman"/>
          <w:sz w:val="24"/>
          <w:szCs w:val="24"/>
        </w:rPr>
        <w:t>контактные телефоны заявителя</w:t>
      </w:r>
    </w:p>
    <w:p w:rsidR="00993DAB" w:rsidRDefault="00EE1D00">
      <w:pPr>
        <w:pStyle w:val="ConsPlusNonformat"/>
        <w:ind w:left="4678"/>
        <w:jc w:val="center"/>
        <w:rPr>
          <w:rFonts w:ascii="Times New Roman" w:hAnsi="Times New Roman"/>
        </w:rPr>
      </w:pPr>
      <w:r>
        <w:rPr>
          <w:rFonts w:ascii="Times New Roman" w:hAnsi="Times New Roman"/>
          <w:sz w:val="24"/>
        </w:rPr>
        <w:t>(представителя заявителя, в случае, если с заявлением обращается представитель заявителя:))</w:t>
      </w:r>
    </w:p>
    <w:p w:rsidR="00993DAB" w:rsidRDefault="00EE1D00">
      <w:pPr>
        <w:pStyle w:val="ConsPlusNonformat"/>
        <w:ind w:left="4678"/>
        <w:rPr>
          <w:rFonts w:ascii="Times New Roman" w:hAnsi="Times New Roman"/>
        </w:rPr>
      </w:pPr>
      <w:r>
        <w:rPr>
          <w:rFonts w:ascii="Times New Roman" w:hAnsi="Times New Roman"/>
          <w:sz w:val="28"/>
        </w:rPr>
        <w:t>___________________________________</w:t>
      </w:r>
    </w:p>
    <w:p w:rsidR="00993DAB" w:rsidRDefault="00993DAB">
      <w:pPr>
        <w:pStyle w:val="ConsPlusNonformat"/>
        <w:rPr>
          <w:rFonts w:ascii="Times New Roman" w:hAnsi="Times New Roman"/>
          <w:sz w:val="28"/>
        </w:rPr>
      </w:pPr>
    </w:p>
    <w:p w:rsidR="00993DAB" w:rsidRDefault="00EE1D00">
      <w:pPr>
        <w:pStyle w:val="ConsPlusNonformat"/>
        <w:jc w:val="center"/>
        <w:rPr>
          <w:rFonts w:ascii="Times New Roman" w:hAnsi="Times New Roman"/>
        </w:rPr>
      </w:pPr>
      <w:r>
        <w:rPr>
          <w:rFonts w:ascii="Times New Roman" w:hAnsi="Times New Roman"/>
          <w:b/>
          <w:sz w:val="28"/>
        </w:rPr>
        <w:t>ЗАЯВЛЕНИЕ</w:t>
      </w:r>
    </w:p>
    <w:p w:rsidR="00993DAB" w:rsidRDefault="00EE1D00">
      <w:pPr>
        <w:pStyle w:val="ConsPlusNonformat"/>
        <w:jc w:val="center"/>
        <w:rPr>
          <w:rFonts w:ascii="Times New Roman" w:hAnsi="Times New Roman"/>
        </w:rPr>
      </w:pPr>
      <w:r>
        <w:rPr>
          <w:rFonts w:ascii="Times New Roman" w:hAnsi="Times New Roman"/>
          <w:b/>
          <w:sz w:val="28"/>
        </w:rPr>
        <w:t>на предоставление муниципальной услуги «Предоставление письменных разъяснений налогоплательщикам и налоговым агентам по вопросам применения муниципальных нормативных правовых актов Юрлинского муниципального ок</w:t>
      </w:r>
      <w:r>
        <w:rPr>
          <w:rFonts w:ascii="Times New Roman" w:hAnsi="Times New Roman"/>
          <w:b/>
          <w:sz w:val="28"/>
        </w:rPr>
        <w:t xml:space="preserve">руга Пермского края о местных налогах и сборах» </w:t>
      </w:r>
    </w:p>
    <w:p w:rsidR="00993DAB" w:rsidRDefault="00993DAB">
      <w:pPr>
        <w:pStyle w:val="ConsPlusNonformat"/>
        <w:jc w:val="both"/>
        <w:rPr>
          <w:rFonts w:ascii="Times New Roman" w:hAnsi="Times New Roman"/>
          <w:b/>
          <w:sz w:val="28"/>
        </w:rPr>
      </w:pPr>
    </w:p>
    <w:p w:rsidR="00993DAB" w:rsidRDefault="00EE1D00">
      <w:pPr>
        <w:pStyle w:val="ConsPlusNonformat"/>
        <w:jc w:val="both"/>
      </w:pPr>
      <w:r>
        <w:rPr>
          <w:rFonts w:ascii="Times New Roman" w:hAnsi="Times New Roman"/>
          <w:sz w:val="28"/>
        </w:rPr>
        <w:tab/>
      </w:r>
    </w:p>
    <w:p w:rsidR="00993DAB" w:rsidRDefault="00EE1D00">
      <w:pPr>
        <w:pStyle w:val="ConsPlusNonformat"/>
        <w:jc w:val="both"/>
      </w:pPr>
      <w:r>
        <w:rPr>
          <w:rFonts w:ascii="Times New Roman" w:hAnsi="Times New Roman"/>
          <w:sz w:val="28"/>
        </w:rPr>
        <w:tab/>
        <w:t>Прошу дать разъяснение о порядке применения пункта (-</w:t>
      </w:r>
      <w:proofErr w:type="spellStart"/>
      <w:r>
        <w:rPr>
          <w:rFonts w:ascii="Times New Roman" w:hAnsi="Times New Roman"/>
          <w:sz w:val="28"/>
        </w:rPr>
        <w:t>ов</w:t>
      </w:r>
      <w:proofErr w:type="spellEnd"/>
      <w:r>
        <w:rPr>
          <w:rFonts w:ascii="Times New Roman" w:hAnsi="Times New Roman"/>
          <w:sz w:val="28"/>
        </w:rPr>
        <w:t xml:space="preserve">) </w:t>
      </w:r>
    </w:p>
    <w:p w:rsidR="00993DAB" w:rsidRDefault="00EE1D00">
      <w:pPr>
        <w:pStyle w:val="ConsPlusNonformat"/>
        <w:jc w:val="center"/>
      </w:pPr>
      <w:r>
        <w:rPr>
          <w:rFonts w:ascii="Times New Roman" w:hAnsi="Times New Roman"/>
          <w:sz w:val="28"/>
        </w:rPr>
        <w:t xml:space="preserve">______________________________________________________________________ </w:t>
      </w:r>
      <w:r>
        <w:rPr>
          <w:rFonts w:ascii="Times New Roman" w:hAnsi="Times New Roman"/>
          <w:sz w:val="24"/>
        </w:rPr>
        <w:t>(наименование НПА Юрлинского муниципального округа Пермского края, дата, н</w:t>
      </w:r>
      <w:r>
        <w:rPr>
          <w:rFonts w:ascii="Times New Roman" w:hAnsi="Times New Roman"/>
          <w:sz w:val="24"/>
        </w:rPr>
        <w:t>омер)</w:t>
      </w:r>
    </w:p>
    <w:p w:rsidR="00993DAB" w:rsidRDefault="00EE1D00">
      <w:pPr>
        <w:pStyle w:val="ConsPlusNonformat"/>
        <w:jc w:val="both"/>
      </w:pPr>
      <w:r>
        <w:rPr>
          <w:rFonts w:ascii="Times New Roman" w:hAnsi="Times New Roman"/>
          <w:sz w:val="28"/>
        </w:rPr>
        <w:t>________________________________________________________________________________________________________________________________________________________________________________________________________________________</w:t>
      </w:r>
    </w:p>
    <w:p w:rsidR="00993DAB" w:rsidRDefault="00993DAB">
      <w:pPr>
        <w:pStyle w:val="ConsPlusNonformat"/>
        <w:jc w:val="both"/>
        <w:rPr>
          <w:rFonts w:ascii="Times New Roman" w:hAnsi="Times New Roman"/>
          <w:sz w:val="28"/>
        </w:rPr>
      </w:pPr>
    </w:p>
    <w:p w:rsidR="00993DAB" w:rsidRDefault="00EE1D00">
      <w:pPr>
        <w:pStyle w:val="ConsPlusNonformat"/>
        <w:ind w:firstLine="709"/>
        <w:jc w:val="both"/>
      </w:pPr>
      <w:r>
        <w:rPr>
          <w:rFonts w:ascii="Times New Roman" w:hAnsi="Times New Roman"/>
          <w:sz w:val="28"/>
        </w:rPr>
        <w:t>Подтверждаю свое согласие на обр</w:t>
      </w:r>
      <w:r>
        <w:rPr>
          <w:rFonts w:ascii="Times New Roman" w:hAnsi="Times New Roman"/>
          <w:sz w:val="28"/>
        </w:rPr>
        <w:t>аботку персональных данных в целях предоставления муниципальной услуги.</w:t>
      </w:r>
    </w:p>
    <w:p w:rsidR="00993DAB" w:rsidRDefault="00993DAB">
      <w:pPr>
        <w:pStyle w:val="ConsPlusNonformat"/>
        <w:jc w:val="both"/>
        <w:rPr>
          <w:rFonts w:ascii="Times New Roman" w:hAnsi="Times New Roman"/>
          <w:sz w:val="28"/>
        </w:rPr>
      </w:pPr>
    </w:p>
    <w:p w:rsidR="00993DAB" w:rsidRDefault="00EE1D00">
      <w:pPr>
        <w:pStyle w:val="ConsPlusNonformat"/>
        <w:jc w:val="both"/>
      </w:pPr>
      <w:r>
        <w:rPr>
          <w:rFonts w:ascii="Times New Roman" w:hAnsi="Times New Roman"/>
          <w:sz w:val="28"/>
        </w:rPr>
        <w:t>Приложение: на_____ л. в _____экз.</w:t>
      </w:r>
    </w:p>
    <w:p w:rsidR="00993DAB" w:rsidRDefault="00EE1D00">
      <w:pPr>
        <w:pStyle w:val="ConsPlusNonformat"/>
        <w:jc w:val="both"/>
      </w:pPr>
      <w:r>
        <w:rPr>
          <w:rFonts w:ascii="Times New Roman" w:hAnsi="Times New Roman"/>
          <w:sz w:val="28"/>
        </w:rPr>
        <w:t>______________________________________________________________________</w:t>
      </w:r>
    </w:p>
    <w:p w:rsidR="00993DAB" w:rsidRDefault="00EE1D00">
      <w:pPr>
        <w:pStyle w:val="ConsPlusNonformat"/>
        <w:jc w:val="both"/>
      </w:pPr>
      <w:r>
        <w:rPr>
          <w:rFonts w:ascii="Times New Roman" w:hAnsi="Times New Roman"/>
          <w:sz w:val="28"/>
        </w:rPr>
        <w:t>_____________________________________________________________________________</w:t>
      </w:r>
      <w:r>
        <w:rPr>
          <w:rFonts w:ascii="Times New Roman" w:hAnsi="Times New Roman"/>
          <w:sz w:val="28"/>
        </w:rPr>
        <w:t>_______________________________________________________________</w:t>
      </w:r>
    </w:p>
    <w:p w:rsidR="00993DAB" w:rsidRDefault="00993DAB">
      <w:pPr>
        <w:pStyle w:val="ConsPlusNonformat"/>
        <w:jc w:val="both"/>
        <w:rPr>
          <w:rFonts w:ascii="Times New Roman" w:hAnsi="Times New Roman"/>
          <w:sz w:val="28"/>
        </w:rPr>
      </w:pPr>
    </w:p>
    <w:p w:rsidR="00993DAB" w:rsidRDefault="00993DAB">
      <w:pPr>
        <w:pStyle w:val="ConsPlusNonformat"/>
        <w:jc w:val="both"/>
        <w:rPr>
          <w:rFonts w:ascii="Times New Roman" w:hAnsi="Times New Roman"/>
          <w:sz w:val="28"/>
          <w:shd w:val="clear" w:color="auto" w:fill="FFFF00"/>
        </w:rPr>
      </w:pPr>
    </w:p>
    <w:p w:rsidR="00993DAB" w:rsidRDefault="00EE1D00">
      <w:pPr>
        <w:pStyle w:val="ConsPlusNonformat"/>
        <w:jc w:val="both"/>
        <w:rPr>
          <w:rFonts w:ascii="Times New Roman" w:hAnsi="Times New Roman"/>
        </w:rPr>
      </w:pPr>
      <w:r>
        <w:rPr>
          <w:rFonts w:ascii="Times New Roman" w:hAnsi="Times New Roman"/>
          <w:sz w:val="28"/>
        </w:rPr>
        <w:t xml:space="preserve">«____» ___________ 20___ г.   _______________     _____________________       </w:t>
      </w:r>
    </w:p>
    <w:p w:rsidR="00993DAB" w:rsidRDefault="00EE1D00">
      <w:pPr>
        <w:pStyle w:val="ConsPlusNonformat"/>
        <w:jc w:val="both"/>
        <w:rPr>
          <w:rFonts w:ascii="Times New Roman" w:hAnsi="Times New Roman"/>
        </w:rPr>
      </w:pPr>
      <w:r>
        <w:rPr>
          <w:rFonts w:ascii="Times New Roman" w:hAnsi="Times New Roman"/>
          <w:sz w:val="28"/>
          <w:vertAlign w:val="superscript"/>
        </w:rPr>
        <w:t xml:space="preserve">                    (дата подачи </w:t>
      </w:r>
      <w:proofErr w:type="gramStart"/>
      <w:r>
        <w:rPr>
          <w:rFonts w:ascii="Times New Roman" w:hAnsi="Times New Roman"/>
          <w:sz w:val="28"/>
          <w:vertAlign w:val="superscript"/>
        </w:rPr>
        <w:t xml:space="preserve">заявления)   </w:t>
      </w:r>
      <w:proofErr w:type="gramEnd"/>
      <w:r>
        <w:rPr>
          <w:rFonts w:ascii="Times New Roman" w:hAnsi="Times New Roman"/>
          <w:sz w:val="28"/>
          <w:vertAlign w:val="superscript"/>
        </w:rPr>
        <w:t xml:space="preserve">                                             (подпись)           </w:t>
      </w:r>
      <w:r>
        <w:rPr>
          <w:rFonts w:ascii="Times New Roman" w:hAnsi="Times New Roman"/>
          <w:sz w:val="28"/>
          <w:vertAlign w:val="superscript"/>
        </w:rPr>
        <w:t xml:space="preserve">                           (расшифровка подписи)</w:t>
      </w:r>
    </w:p>
    <w:p w:rsidR="00993DAB" w:rsidRDefault="00993DAB">
      <w:pPr>
        <w:widowControl w:val="0"/>
        <w:outlineLvl w:val="1"/>
        <w:rPr>
          <w:sz w:val="28"/>
        </w:rPr>
      </w:pPr>
    </w:p>
    <w:p w:rsidR="00993DAB" w:rsidRDefault="00EE1D00">
      <w:pPr>
        <w:widowControl w:val="0"/>
        <w:ind w:firstLine="5529"/>
        <w:outlineLvl w:val="1"/>
      </w:pPr>
      <w:r>
        <w:rPr>
          <w:sz w:val="20"/>
        </w:rPr>
        <w:t>М.П. (для заявителя - юридического лица)</w:t>
      </w:r>
    </w:p>
    <w:p w:rsidR="00993DAB" w:rsidRDefault="00993DAB">
      <w:pPr>
        <w:widowControl w:val="0"/>
        <w:ind w:left="5387"/>
        <w:outlineLvl w:val="1"/>
        <w:rPr>
          <w:sz w:val="28"/>
        </w:rPr>
      </w:pPr>
      <w:bookmarkStart w:id="5" w:name="P703"/>
      <w:bookmarkEnd w:id="5"/>
    </w:p>
    <w:p w:rsidR="00993DAB" w:rsidRDefault="00EE1D00">
      <w:pPr>
        <w:ind w:firstLine="709"/>
        <w:jc w:val="both"/>
      </w:pPr>
      <w:r>
        <w:t>Результат рассмотрения заявления прошу:</w:t>
      </w:r>
    </w:p>
    <w:tbl>
      <w:tblPr>
        <w:tblW w:w="9975" w:type="dxa"/>
        <w:tblInd w:w="108" w:type="dxa"/>
        <w:tblLayout w:type="fixed"/>
        <w:tblLook w:val="04A0" w:firstRow="1" w:lastRow="0" w:firstColumn="1" w:lastColumn="0" w:noHBand="0" w:noVBand="1"/>
      </w:tblPr>
      <w:tblGrid>
        <w:gridCol w:w="529"/>
        <w:gridCol w:w="9446"/>
      </w:tblGrid>
      <w:tr w:rsidR="00993DAB">
        <w:trPr>
          <w:trHeight w:val="598"/>
        </w:trPr>
        <w:tc>
          <w:tcPr>
            <w:tcW w:w="529" w:type="dxa"/>
            <w:tcBorders>
              <w:top w:val="single" w:sz="4" w:space="0" w:color="000000"/>
              <w:left w:val="single" w:sz="4" w:space="0" w:color="000000"/>
              <w:bottom w:val="single" w:sz="4" w:space="0" w:color="000000"/>
              <w:right w:val="single" w:sz="4" w:space="0" w:color="000000"/>
            </w:tcBorders>
          </w:tcPr>
          <w:p w:rsidR="00993DAB" w:rsidRDefault="00993DAB">
            <w:pPr>
              <w:widowControl w:val="0"/>
              <w:ind w:firstLine="709"/>
              <w:jc w:val="both"/>
            </w:pPr>
          </w:p>
          <w:p w:rsidR="00993DAB" w:rsidRDefault="00993DAB">
            <w:pPr>
              <w:widowControl w:val="0"/>
              <w:ind w:firstLine="709"/>
              <w:jc w:val="both"/>
            </w:pPr>
          </w:p>
        </w:tc>
        <w:tc>
          <w:tcPr>
            <w:tcW w:w="9446" w:type="dxa"/>
            <w:tcBorders>
              <w:left w:val="single" w:sz="4" w:space="0" w:color="000000"/>
            </w:tcBorders>
            <w:vAlign w:val="center"/>
          </w:tcPr>
          <w:p w:rsidR="00993DAB" w:rsidRDefault="00EE1D00">
            <w:pPr>
              <w:widowControl w:val="0"/>
              <w:ind w:firstLine="67"/>
              <w:jc w:val="both"/>
            </w:pPr>
            <w:r>
              <w:t>выдать на руки в ОМСУ</w:t>
            </w:r>
          </w:p>
        </w:tc>
      </w:tr>
      <w:tr w:rsidR="00993DAB">
        <w:tc>
          <w:tcPr>
            <w:tcW w:w="529" w:type="dxa"/>
            <w:tcBorders>
              <w:top w:val="single" w:sz="4" w:space="0" w:color="000000"/>
              <w:left w:val="single" w:sz="4" w:space="0" w:color="000000"/>
              <w:bottom w:val="single" w:sz="4" w:space="0" w:color="000000"/>
              <w:right w:val="single" w:sz="4" w:space="0" w:color="000000"/>
            </w:tcBorders>
          </w:tcPr>
          <w:p w:rsidR="00993DAB" w:rsidRDefault="00993DAB">
            <w:pPr>
              <w:widowControl w:val="0"/>
              <w:ind w:firstLine="709"/>
              <w:jc w:val="both"/>
              <w:rPr>
                <w:b/>
              </w:rPr>
            </w:pPr>
          </w:p>
          <w:p w:rsidR="00993DAB" w:rsidRDefault="00993DAB">
            <w:pPr>
              <w:widowControl w:val="0"/>
              <w:ind w:firstLine="709"/>
              <w:jc w:val="both"/>
              <w:rPr>
                <w:b/>
              </w:rPr>
            </w:pPr>
          </w:p>
        </w:tc>
        <w:tc>
          <w:tcPr>
            <w:tcW w:w="9446" w:type="dxa"/>
            <w:tcBorders>
              <w:left w:val="single" w:sz="4" w:space="0" w:color="000000"/>
            </w:tcBorders>
            <w:vAlign w:val="center"/>
          </w:tcPr>
          <w:p w:rsidR="00993DAB" w:rsidRDefault="00EE1D00">
            <w:pPr>
              <w:widowControl w:val="0"/>
              <w:tabs>
                <w:tab w:val="left" w:pos="167"/>
              </w:tabs>
              <w:ind w:left="624" w:right="340" w:hanging="510"/>
            </w:pPr>
            <w:r>
              <w:t xml:space="preserve">выдать на руки в МФЦ (указать </w:t>
            </w:r>
            <w:proofErr w:type="gramStart"/>
            <w:r>
              <w:t>адрес)_</w:t>
            </w:r>
            <w:proofErr w:type="gramEnd"/>
            <w:r>
              <w:t>_______________________________________</w:t>
            </w:r>
          </w:p>
        </w:tc>
      </w:tr>
      <w:tr w:rsidR="00993DAB">
        <w:trPr>
          <w:trHeight w:val="501"/>
        </w:trPr>
        <w:tc>
          <w:tcPr>
            <w:tcW w:w="529" w:type="dxa"/>
            <w:tcBorders>
              <w:top w:val="single" w:sz="4" w:space="0" w:color="000000"/>
              <w:left w:val="single" w:sz="4" w:space="0" w:color="000000"/>
              <w:bottom w:val="single" w:sz="4" w:space="0" w:color="000000"/>
              <w:right w:val="single" w:sz="4" w:space="0" w:color="000000"/>
            </w:tcBorders>
          </w:tcPr>
          <w:p w:rsidR="00993DAB" w:rsidRDefault="00993DAB">
            <w:pPr>
              <w:widowControl w:val="0"/>
              <w:ind w:firstLine="709"/>
              <w:jc w:val="both"/>
              <w:rPr>
                <w:b/>
              </w:rPr>
            </w:pPr>
          </w:p>
        </w:tc>
        <w:tc>
          <w:tcPr>
            <w:tcW w:w="9446" w:type="dxa"/>
            <w:tcBorders>
              <w:left w:val="single" w:sz="4" w:space="0" w:color="000000"/>
            </w:tcBorders>
            <w:vAlign w:val="center"/>
          </w:tcPr>
          <w:p w:rsidR="00993DAB" w:rsidRDefault="00EE1D00">
            <w:pPr>
              <w:widowControl w:val="0"/>
              <w:ind w:firstLine="67"/>
              <w:jc w:val="both"/>
            </w:pPr>
            <w:r>
              <w:t xml:space="preserve">направить в </w:t>
            </w:r>
            <w:r>
              <w:t>электронной форме в личный кабинет на ПГУ ПК/ЕПГУ</w:t>
            </w:r>
          </w:p>
        </w:tc>
      </w:tr>
      <w:tr w:rsidR="00993DAB">
        <w:trPr>
          <w:trHeight w:val="501"/>
        </w:trPr>
        <w:tc>
          <w:tcPr>
            <w:tcW w:w="529" w:type="dxa"/>
            <w:tcBorders>
              <w:top w:val="single" w:sz="4" w:space="0" w:color="000000"/>
              <w:left w:val="single" w:sz="4" w:space="0" w:color="000000"/>
              <w:bottom w:val="single" w:sz="4" w:space="0" w:color="000000"/>
              <w:right w:val="single" w:sz="4" w:space="0" w:color="000000"/>
            </w:tcBorders>
          </w:tcPr>
          <w:p w:rsidR="00993DAB" w:rsidRDefault="00993DAB">
            <w:pPr>
              <w:widowControl w:val="0"/>
              <w:ind w:firstLine="709"/>
              <w:jc w:val="both"/>
              <w:rPr>
                <w:b/>
              </w:rPr>
            </w:pPr>
          </w:p>
        </w:tc>
        <w:tc>
          <w:tcPr>
            <w:tcW w:w="9446" w:type="dxa"/>
            <w:tcBorders>
              <w:left w:val="single" w:sz="4" w:space="0" w:color="000000"/>
            </w:tcBorders>
            <w:vAlign w:val="center"/>
          </w:tcPr>
          <w:p w:rsidR="00993DAB" w:rsidRDefault="00EE1D00">
            <w:pPr>
              <w:widowControl w:val="0"/>
              <w:ind w:firstLine="67"/>
              <w:jc w:val="both"/>
            </w:pPr>
            <w:r>
              <w:t xml:space="preserve">направить по почте (указать </w:t>
            </w:r>
            <w:proofErr w:type="gramStart"/>
            <w:r>
              <w:t>адрес)_</w:t>
            </w:r>
            <w:proofErr w:type="gramEnd"/>
            <w:r>
              <w:t>__________________________________________</w:t>
            </w:r>
          </w:p>
        </w:tc>
      </w:tr>
    </w:tbl>
    <w:p w:rsidR="00993DAB" w:rsidRDefault="00993DAB">
      <w:pPr>
        <w:widowControl w:val="0"/>
        <w:ind w:left="5387"/>
        <w:outlineLvl w:val="1"/>
        <w:rPr>
          <w:sz w:val="28"/>
        </w:rPr>
      </w:pPr>
    </w:p>
    <w:p w:rsidR="00993DAB" w:rsidRDefault="00993DAB">
      <w:pPr>
        <w:widowControl w:val="0"/>
        <w:ind w:left="5387"/>
        <w:outlineLvl w:val="1"/>
        <w:rPr>
          <w:sz w:val="28"/>
        </w:rPr>
      </w:pPr>
    </w:p>
    <w:p w:rsidR="00993DAB" w:rsidRDefault="00993DAB">
      <w:pPr>
        <w:spacing w:line="240" w:lineRule="exact"/>
        <w:jc w:val="both"/>
      </w:pPr>
    </w:p>
    <w:sectPr w:rsidR="00993DAB">
      <w:headerReference w:type="even" r:id="rId17"/>
      <w:headerReference w:type="default" r:id="rId18"/>
      <w:headerReference w:type="first" r:id="rId19"/>
      <w:pgSz w:w="11906" w:h="16838"/>
      <w:pgMar w:top="1134" w:right="567" w:bottom="1134" w:left="1150" w:header="454"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D00" w:rsidRDefault="00EE1D00">
      <w:r>
        <w:separator/>
      </w:r>
    </w:p>
  </w:endnote>
  <w:endnote w:type="continuationSeparator" w:id="0">
    <w:p w:rsidR="00EE1D00" w:rsidRDefault="00EE1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1"/>
    <w:family w:val="roman"/>
    <w:pitch w:val="variable"/>
  </w:font>
  <w:font w:name="OpenSymbol">
    <w:altName w:val="Arial Unicode MS"/>
    <w:charset w:val="01"/>
    <w:family w:val="roman"/>
    <w:pitch w:val="variable"/>
  </w:font>
  <w:font w:name="Open Sans">
    <w:panose1 w:val="020B0606030504020204"/>
    <w:charset w:val="CC"/>
    <w:family w:val="swiss"/>
    <w:pitch w:val="variable"/>
    <w:sig w:usb0="E00002EF" w:usb1="4000205B" w:usb2="00000028" w:usb3="00000000" w:csb0="0000019F" w:csb1="00000000"/>
  </w:font>
  <w:font w:name="Lohit Devanagari">
    <w:altName w:val="Times New Roman"/>
    <w:charset w:val="01"/>
    <w:family w:val="auto"/>
    <w:pitch w:val="default"/>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D00" w:rsidRDefault="00EE1D00">
      <w:r>
        <w:separator/>
      </w:r>
    </w:p>
  </w:footnote>
  <w:footnote w:type="continuationSeparator" w:id="0">
    <w:p w:rsidR="00EE1D00" w:rsidRDefault="00EE1D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DAB" w:rsidRDefault="00993DAB">
    <w:pPr>
      <w:pStyle w:val="a8"/>
    </w:pPr>
  </w:p>
  <w:p w:rsidR="00993DAB" w:rsidRDefault="00993DAB">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DAB" w:rsidRDefault="00993DAB">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206708"/>
      <w:docPartObj>
        <w:docPartGallery w:val="Page Numbers (Top of Page)"/>
        <w:docPartUnique/>
      </w:docPartObj>
    </w:sdtPr>
    <w:sdtEndPr/>
    <w:sdtContent>
      <w:p w:rsidR="00993DAB" w:rsidRDefault="00EE1D00">
        <w:pPr>
          <w:pStyle w:val="a8"/>
          <w:jc w:val="center"/>
        </w:pPr>
        <w:r>
          <w:fldChar w:fldCharType="begin"/>
        </w:r>
        <w:r>
          <w:instrText xml:space="preserve"> PAGE </w:instrText>
        </w:r>
        <w:r>
          <w:fldChar w:fldCharType="separate"/>
        </w:r>
        <w:r w:rsidR="000F4E9E">
          <w:rPr>
            <w:noProof/>
          </w:rPr>
          <w:t>21</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1371052"/>
      <w:docPartObj>
        <w:docPartGallery w:val="Page Numbers (Top of Page)"/>
        <w:docPartUnique/>
      </w:docPartObj>
    </w:sdtPr>
    <w:sdtEndPr/>
    <w:sdtContent>
      <w:p w:rsidR="00993DAB" w:rsidRDefault="00EE1D00">
        <w:pPr>
          <w:pStyle w:val="a8"/>
          <w:jc w:val="center"/>
        </w:pPr>
        <w:r>
          <w:fldChar w:fldCharType="begin"/>
        </w:r>
        <w:r>
          <w:instrText xml:space="preserve"> PAGE </w:instrText>
        </w:r>
        <w:r>
          <w:fldChar w:fldCharType="separate"/>
        </w:r>
        <w:r>
          <w:t>23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DAB"/>
    <w:rsid w:val="000F4E9E"/>
    <w:rsid w:val="00993DAB"/>
    <w:rsid w:val="00EE1D0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1D09D4-A144-43B9-9984-64EA64252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A91"/>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semiHidden/>
    <w:qFormat/>
    <w:rsid w:val="005120BE"/>
    <w:rPr>
      <w:rFonts w:ascii="Tahoma" w:eastAsia="Times New Roman" w:hAnsi="Tahoma" w:cs="Tahoma"/>
      <w:sz w:val="16"/>
      <w:szCs w:val="16"/>
      <w:lang w:eastAsia="ru-RU"/>
    </w:rPr>
  </w:style>
  <w:style w:type="character" w:styleId="a5">
    <w:name w:val="Hyperlink"/>
    <w:uiPriority w:val="99"/>
    <w:semiHidden/>
    <w:unhideWhenUsed/>
    <w:rsid w:val="005120BE"/>
    <w:rPr>
      <w:color w:val="0000FF"/>
      <w:u w:val="single"/>
    </w:rPr>
  </w:style>
  <w:style w:type="character" w:styleId="a6">
    <w:name w:val="FollowedHyperlink"/>
    <w:uiPriority w:val="99"/>
    <w:semiHidden/>
    <w:unhideWhenUsed/>
    <w:rsid w:val="005120BE"/>
    <w:rPr>
      <w:color w:val="800080"/>
      <w:u w:val="single"/>
    </w:rPr>
  </w:style>
  <w:style w:type="character" w:customStyle="1" w:styleId="a7">
    <w:name w:val="Верхний колонтитул Знак"/>
    <w:basedOn w:val="a0"/>
    <w:link w:val="a8"/>
    <w:uiPriority w:val="99"/>
    <w:qFormat/>
    <w:rsid w:val="005120BE"/>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a"/>
    <w:uiPriority w:val="99"/>
    <w:qFormat/>
    <w:rsid w:val="005120BE"/>
    <w:rPr>
      <w:rFonts w:ascii="Times New Roman" w:eastAsia="Times New Roman" w:hAnsi="Times New Roman" w:cs="Times New Roman"/>
      <w:sz w:val="24"/>
      <w:szCs w:val="24"/>
      <w:lang w:eastAsia="ru-RU"/>
    </w:rPr>
  </w:style>
  <w:style w:type="character" w:customStyle="1" w:styleId="ConsPlusNormal">
    <w:name w:val="ConsPlusNormal Знак"/>
    <w:link w:val="ConsPlusNormal0"/>
    <w:uiPriority w:val="99"/>
    <w:qFormat/>
    <w:locked/>
    <w:rsid w:val="000C7B80"/>
    <w:rPr>
      <w:rFonts w:ascii="Calibri" w:eastAsia="Times New Roman" w:hAnsi="Calibri" w:cs="Calibri"/>
      <w:szCs w:val="20"/>
      <w:lang w:eastAsia="ru-RU"/>
    </w:rPr>
  </w:style>
  <w:style w:type="character" w:customStyle="1" w:styleId="11">
    <w:name w:val="Обычный (веб)11"/>
    <w:basedOn w:val="a0"/>
    <w:link w:val="1"/>
    <w:qFormat/>
    <w:rsid w:val="000C7B80"/>
    <w:rPr>
      <w:rFonts w:ascii="Times New Roman" w:eastAsia="Times New Roman" w:hAnsi="Times New Roman" w:cs="Times New Roman"/>
      <w:color w:val="000000"/>
      <w:sz w:val="24"/>
      <w:szCs w:val="20"/>
      <w:lang w:eastAsia="ru-RU"/>
    </w:rPr>
  </w:style>
  <w:style w:type="character" w:customStyle="1" w:styleId="Footnote3">
    <w:name w:val="Footnote3"/>
    <w:basedOn w:val="a0"/>
    <w:link w:val="Footnote"/>
    <w:qFormat/>
    <w:rsid w:val="000C7B80"/>
    <w:rPr>
      <w:rFonts w:eastAsia="Times New Roman" w:cs="Times New Roman"/>
      <w:color w:val="000000"/>
      <w:sz w:val="20"/>
      <w:szCs w:val="20"/>
      <w:lang w:eastAsia="ru-RU"/>
    </w:rPr>
  </w:style>
  <w:style w:type="character" w:customStyle="1" w:styleId="ConsPlusNonformat1">
    <w:name w:val="ConsPlusNonformat1"/>
    <w:link w:val="ConsPlusNonformat"/>
    <w:qFormat/>
    <w:rsid w:val="000C7B80"/>
    <w:rPr>
      <w:rFonts w:ascii="Courier New" w:eastAsia="Times New Roman" w:hAnsi="Courier New" w:cs="Times New Roman"/>
      <w:color w:val="000000"/>
      <w:sz w:val="20"/>
      <w:szCs w:val="20"/>
      <w:lang w:eastAsia="ru-RU"/>
    </w:rPr>
  </w:style>
  <w:style w:type="character" w:customStyle="1" w:styleId="Standard1">
    <w:name w:val="Standard1"/>
    <w:link w:val="Standard"/>
    <w:qFormat/>
    <w:rsid w:val="000C7B80"/>
    <w:rPr>
      <w:rFonts w:ascii="Liberation Serif" w:eastAsia="Times New Roman" w:hAnsi="Liberation Serif" w:cs="Times New Roman"/>
      <w:color w:val="000000"/>
      <w:sz w:val="24"/>
      <w:szCs w:val="20"/>
      <w:lang w:eastAsia="ru-RU"/>
    </w:rPr>
  </w:style>
  <w:style w:type="character" w:customStyle="1" w:styleId="ab">
    <w:name w:val="Обычный (веб) Знак"/>
    <w:basedOn w:val="a0"/>
    <w:link w:val="ac"/>
    <w:uiPriority w:val="99"/>
    <w:qFormat/>
    <w:rsid w:val="000C7B80"/>
    <w:rPr>
      <w:rFonts w:ascii="Times New Roman" w:eastAsia="Times New Roman" w:hAnsi="Times New Roman" w:cs="Times New Roman"/>
      <w:color w:val="000000"/>
      <w:sz w:val="24"/>
      <w:szCs w:val="20"/>
      <w:lang w:eastAsia="ru-RU"/>
    </w:rPr>
  </w:style>
  <w:style w:type="character" w:customStyle="1" w:styleId="ad">
    <w:name w:val="Маркеры"/>
    <w:qFormat/>
    <w:rPr>
      <w:rFonts w:ascii="OpenSymbol" w:eastAsia="OpenSymbol" w:hAnsi="OpenSymbol" w:cs="OpenSymbol"/>
    </w:rPr>
  </w:style>
  <w:style w:type="paragraph" w:customStyle="1" w:styleId="ae">
    <w:name w:val="Заголовок"/>
    <w:basedOn w:val="a"/>
    <w:next w:val="af"/>
    <w:qFormat/>
    <w:pPr>
      <w:keepNext/>
      <w:spacing w:before="240" w:after="120"/>
    </w:pPr>
    <w:rPr>
      <w:rFonts w:ascii="Open Sans" w:eastAsia="Tahoma" w:hAnsi="Open Sans" w:cs="Lohit Devanagari"/>
      <w:sz w:val="28"/>
      <w:szCs w:val="28"/>
    </w:rPr>
  </w:style>
  <w:style w:type="paragraph" w:styleId="af">
    <w:name w:val="Body Text"/>
    <w:basedOn w:val="a"/>
    <w:pPr>
      <w:spacing w:after="140" w:line="276" w:lineRule="auto"/>
    </w:pPr>
  </w:style>
  <w:style w:type="paragraph" w:styleId="af0">
    <w:name w:val="List"/>
    <w:basedOn w:val="af"/>
    <w:rPr>
      <w:rFonts w:cs="Lohit Devanagari"/>
    </w:rPr>
  </w:style>
  <w:style w:type="paragraph" w:styleId="af1">
    <w:name w:val="caption"/>
    <w:basedOn w:val="a"/>
    <w:qFormat/>
    <w:pPr>
      <w:suppressLineNumbers/>
      <w:spacing w:before="120" w:after="120"/>
    </w:pPr>
    <w:rPr>
      <w:rFonts w:cs="Lohit Devanagari"/>
      <w:i/>
      <w:iCs/>
    </w:rPr>
  </w:style>
  <w:style w:type="paragraph" w:styleId="af2">
    <w:name w:val="index heading"/>
    <w:basedOn w:val="a"/>
    <w:qFormat/>
    <w:pPr>
      <w:suppressLineNumbers/>
    </w:pPr>
    <w:rPr>
      <w:rFonts w:cs="Lohit Devanagari"/>
    </w:rPr>
  </w:style>
  <w:style w:type="paragraph" w:customStyle="1" w:styleId="caption1">
    <w:name w:val="caption1"/>
    <w:basedOn w:val="a"/>
    <w:qFormat/>
    <w:pPr>
      <w:suppressLineNumbers/>
      <w:spacing w:before="120" w:after="120"/>
    </w:pPr>
    <w:rPr>
      <w:rFonts w:cs="Lohit Devanagari"/>
      <w:i/>
      <w:iCs/>
    </w:rPr>
  </w:style>
  <w:style w:type="paragraph" w:customStyle="1" w:styleId="ConsNormal">
    <w:name w:val="ConsNormal"/>
    <w:qFormat/>
    <w:rsid w:val="005120BE"/>
    <w:pPr>
      <w:widowControl w:val="0"/>
      <w:ind w:right="19772" w:firstLine="720"/>
    </w:pPr>
    <w:rPr>
      <w:rFonts w:ascii="Arial" w:eastAsia="Times New Roman" w:hAnsi="Arial" w:cs="Arial"/>
      <w:sz w:val="20"/>
      <w:szCs w:val="20"/>
      <w:lang w:eastAsia="ru-RU"/>
    </w:rPr>
  </w:style>
  <w:style w:type="paragraph" w:styleId="a4">
    <w:name w:val="Balloon Text"/>
    <w:basedOn w:val="a"/>
    <w:link w:val="a3"/>
    <w:semiHidden/>
    <w:qFormat/>
    <w:rsid w:val="005120BE"/>
    <w:rPr>
      <w:rFonts w:ascii="Tahoma" w:hAnsi="Tahoma" w:cs="Tahoma"/>
      <w:sz w:val="16"/>
      <w:szCs w:val="16"/>
    </w:rPr>
  </w:style>
  <w:style w:type="paragraph" w:customStyle="1" w:styleId="ConsTitle">
    <w:name w:val="ConsTitle"/>
    <w:qFormat/>
    <w:rsid w:val="005120BE"/>
    <w:pPr>
      <w:widowControl w:val="0"/>
      <w:ind w:right="19772"/>
    </w:pPr>
    <w:rPr>
      <w:rFonts w:ascii="Arial" w:eastAsia="Times New Roman" w:hAnsi="Arial" w:cs="Arial"/>
      <w:b/>
      <w:bCs/>
      <w:sz w:val="20"/>
      <w:szCs w:val="20"/>
      <w:lang w:eastAsia="ru-RU"/>
    </w:rPr>
  </w:style>
  <w:style w:type="paragraph" w:customStyle="1" w:styleId="af3">
    <w:name w:val="Колонтитул"/>
    <w:basedOn w:val="a"/>
    <w:qFormat/>
  </w:style>
  <w:style w:type="paragraph" w:styleId="a8">
    <w:name w:val="header"/>
    <w:basedOn w:val="a"/>
    <w:link w:val="a7"/>
    <w:uiPriority w:val="99"/>
    <w:unhideWhenUsed/>
    <w:rsid w:val="005120BE"/>
    <w:pPr>
      <w:tabs>
        <w:tab w:val="center" w:pos="4677"/>
        <w:tab w:val="right" w:pos="9355"/>
      </w:tabs>
    </w:pPr>
  </w:style>
  <w:style w:type="paragraph" w:styleId="aa">
    <w:name w:val="footer"/>
    <w:basedOn w:val="a"/>
    <w:link w:val="a9"/>
    <w:uiPriority w:val="99"/>
    <w:unhideWhenUsed/>
    <w:rsid w:val="005120BE"/>
    <w:pPr>
      <w:tabs>
        <w:tab w:val="center" w:pos="4677"/>
        <w:tab w:val="right" w:pos="9355"/>
      </w:tabs>
    </w:pPr>
  </w:style>
  <w:style w:type="paragraph" w:styleId="af4">
    <w:name w:val="List Paragraph"/>
    <w:basedOn w:val="a"/>
    <w:uiPriority w:val="34"/>
    <w:qFormat/>
    <w:rsid w:val="00221E78"/>
    <w:pPr>
      <w:ind w:left="720"/>
      <w:contextualSpacing/>
    </w:pPr>
  </w:style>
  <w:style w:type="paragraph" w:customStyle="1" w:styleId="ConsPlusNormal0">
    <w:name w:val="ConsPlusNormal"/>
    <w:link w:val="ConsPlusNormal"/>
    <w:uiPriority w:val="99"/>
    <w:qFormat/>
    <w:rsid w:val="000C7B80"/>
    <w:pPr>
      <w:widowControl w:val="0"/>
    </w:pPr>
    <w:rPr>
      <w:rFonts w:eastAsia="Times New Roman" w:cs="Calibri"/>
      <w:szCs w:val="20"/>
      <w:lang w:eastAsia="ru-RU"/>
    </w:rPr>
  </w:style>
  <w:style w:type="paragraph" w:customStyle="1" w:styleId="1">
    <w:name w:val="Обычный (веб)1"/>
    <w:basedOn w:val="a"/>
    <w:link w:val="11"/>
    <w:qFormat/>
    <w:rsid w:val="000C7B80"/>
    <w:pPr>
      <w:spacing w:before="100" w:after="100"/>
    </w:pPr>
    <w:rPr>
      <w:color w:val="000000"/>
      <w:szCs w:val="20"/>
    </w:rPr>
  </w:style>
  <w:style w:type="paragraph" w:customStyle="1" w:styleId="Footnote">
    <w:name w:val="Footnote"/>
    <w:basedOn w:val="a"/>
    <w:link w:val="Footnote3"/>
    <w:qFormat/>
    <w:rsid w:val="000C7B80"/>
    <w:rPr>
      <w:rFonts w:asciiTheme="minorHAnsi" w:hAnsiTheme="minorHAnsi"/>
      <w:color w:val="000000"/>
      <w:sz w:val="20"/>
      <w:szCs w:val="20"/>
    </w:rPr>
  </w:style>
  <w:style w:type="paragraph" w:customStyle="1" w:styleId="ConsPlusNonformat">
    <w:name w:val="ConsPlusNonformat"/>
    <w:link w:val="ConsPlusNonformat1"/>
    <w:qFormat/>
    <w:rsid w:val="000C7B80"/>
    <w:pPr>
      <w:widowControl w:val="0"/>
    </w:pPr>
    <w:rPr>
      <w:rFonts w:ascii="Courier New" w:eastAsia="Times New Roman" w:hAnsi="Courier New" w:cs="Times New Roman"/>
      <w:color w:val="000000"/>
      <w:sz w:val="20"/>
      <w:szCs w:val="20"/>
      <w:lang w:eastAsia="ru-RU"/>
    </w:rPr>
  </w:style>
  <w:style w:type="paragraph" w:customStyle="1" w:styleId="Standard">
    <w:name w:val="Standard"/>
    <w:link w:val="Standard1"/>
    <w:qFormat/>
    <w:rsid w:val="000C7B80"/>
    <w:pPr>
      <w:widowControl w:val="0"/>
    </w:pPr>
    <w:rPr>
      <w:rFonts w:ascii="Liberation Serif" w:eastAsia="Times New Roman" w:hAnsi="Liberation Serif" w:cs="Times New Roman"/>
      <w:color w:val="000000"/>
      <w:sz w:val="24"/>
      <w:szCs w:val="20"/>
      <w:lang w:eastAsia="ru-RU"/>
    </w:rPr>
  </w:style>
  <w:style w:type="paragraph" w:styleId="ac">
    <w:name w:val="Normal (Web)"/>
    <w:basedOn w:val="a"/>
    <w:link w:val="ab"/>
    <w:uiPriority w:val="99"/>
    <w:qFormat/>
    <w:rsid w:val="000C7B80"/>
    <w:pPr>
      <w:spacing w:before="280" w:after="280"/>
    </w:pPr>
    <w:rPr>
      <w:color w:val="000000"/>
      <w:szCs w:val="20"/>
    </w:rPr>
  </w:style>
  <w:style w:type="paragraph" w:customStyle="1" w:styleId="af5">
    <w:name w:val="Содержимое таблицы"/>
    <w:basedOn w:val="a"/>
    <w:qFormat/>
    <w:pPr>
      <w:widowControl w:val="0"/>
      <w:suppressLineNumbers/>
    </w:pPr>
  </w:style>
  <w:style w:type="paragraph" w:customStyle="1" w:styleId="af6">
    <w:name w:val="Заголовок таблицы"/>
    <w:basedOn w:val="af5"/>
    <w:qFormat/>
    <w:pPr>
      <w:jc w:val="center"/>
    </w:pPr>
    <w:rPr>
      <w:b/>
      <w:bCs/>
    </w:rPr>
  </w:style>
  <w:style w:type="paragraph" w:customStyle="1" w:styleId="ConsPlusTitle">
    <w:name w:val="ConsPlusTitle"/>
    <w:qFormat/>
    <w:pPr>
      <w:widowControl w:val="0"/>
      <w:spacing w:after="160" w:line="259" w:lineRule="auto"/>
    </w:pPr>
    <w:rPr>
      <w:rFonts w:eastAsia="Times New Roman" w:cs="Calibri"/>
      <w:b/>
      <w:bCs/>
      <w:lang w:eastAsia="zh-CN"/>
    </w:rPr>
  </w:style>
  <w:style w:type="numbering" w:customStyle="1" w:styleId="af7">
    <w:name w:val="Без списка"/>
    <w:uiPriority w:val="99"/>
    <w:semiHidden/>
    <w:unhideWhenUsed/>
    <w:qFormat/>
  </w:style>
  <w:style w:type="table" w:styleId="af8">
    <w:name w:val="Table Grid"/>
    <w:basedOn w:val="a1"/>
    <w:uiPriority w:val="59"/>
    <w:rsid w:val="005120BE"/>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921564ECAFF636D0C53C81AE2006AB092CBA7CB4BE1FF1774CAAB72E065A94E143E175D9244475A713B0BA556F3Bo3K"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mr-suntarskij.sakha.gov.ru/deyat/Munitsipalynie-uslugi/Administrativnie-reglamenti/administrativnyj-reglament-predostavlenija-munitsipalnoj-uslugi-prisvoenie-sportivnyh-razrjadov"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consultantplus://offline/main?base=LAW;n=116643;fld=134;dst=10064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413603CAD52E0A3F078E96597B842AA269DCC83691FF5E06F0D7D3148CFBCC8E293DEBFFEE00E96104FC45479196444723885E498BFA73B5X4L6G" TargetMode="External"/><Relationship Id="rId5" Type="http://schemas.openxmlformats.org/officeDocument/2006/relationships/footnotes" Target="footnotes.xml"/><Relationship Id="rId15" Type="http://schemas.openxmlformats.org/officeDocument/2006/relationships/hyperlink" Target="consultantplus://offline/ref=921564ECAFF636D0C53C81AE2006AB092CB87EBBB119F1774CAAB72E065A94E151E12DD02D103AE342A3BA5573B22CF2B6AC7830o5K" TargetMode="External"/><Relationship Id="rId10" Type="http://schemas.openxmlformats.org/officeDocument/2006/relationships/hyperlink" Target="http://www.gosuslugi.ru/"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s://login.consultant.ru/link/?req=doc&amp;base=LAW&amp;n=405832&amp;date=25.01.2022&amp;dst=101359&amp;field=134" TargetMode="External"/><Relationship Id="rId14" Type="http://schemas.openxmlformats.org/officeDocument/2006/relationships/hyperlink" Target="consultantplus://offline/ref=921564ECAFF636D0C53C81AE2006AB092CB87EBBB119F1774CAAB72E065A94E151E12DD52D103AE342A3BA5573B22CF2B6AC7830o5K"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A7A1E-0696-41A0-BEE1-A62AC77F5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7881</Words>
  <Characters>44926</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Н. Голдобина</dc:creator>
  <dc:description/>
  <cp:lastModifiedBy>User</cp:lastModifiedBy>
  <cp:revision>2</cp:revision>
  <cp:lastPrinted>2025-06-10T10:00:00Z</cp:lastPrinted>
  <dcterms:created xsi:type="dcterms:W3CDTF">2025-07-09T07:37:00Z</dcterms:created>
  <dcterms:modified xsi:type="dcterms:W3CDTF">2025-07-09T07:37:00Z</dcterms:modified>
  <dc:language>ru-RU</dc:language>
</cp:coreProperties>
</file>