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BC0" w:rsidRDefault="004F2BC0">
      <w:pPr>
        <w:jc w:val="center"/>
        <w:rPr>
          <w:sz w:val="28"/>
          <w:szCs w:val="28"/>
        </w:rPr>
      </w:pPr>
      <w:bookmarkStart w:id="0" w:name="_GoBack"/>
      <w:bookmarkEnd w:id="0"/>
    </w:p>
    <w:p w:rsidR="004F2BC0" w:rsidRDefault="00054832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88670" cy="733425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2BC0" w:rsidRDefault="00054832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F2BC0" w:rsidRDefault="0005483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ЮРЛИНСКОГО МУНИЦИПАЛЬНОГО ОКРУГА</w:t>
      </w:r>
    </w:p>
    <w:p w:rsidR="004F2BC0" w:rsidRDefault="0005483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ПЕРМСКОГО КРАЯ</w:t>
      </w:r>
    </w:p>
    <w:p w:rsidR="004F2BC0" w:rsidRDefault="004F2BC0">
      <w:pPr>
        <w:tabs>
          <w:tab w:val="left" w:pos="5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BC0" w:rsidRDefault="000548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F2BC0" w:rsidRDefault="00054832">
      <w:r>
        <w:rPr>
          <w:rFonts w:ascii="Times New Roman" w:hAnsi="Times New Roman" w:cs="Times New Roman"/>
          <w:sz w:val="28"/>
          <w:szCs w:val="28"/>
        </w:rPr>
        <w:t>10.12.2025                                                                                                № 1147</w:t>
      </w:r>
    </w:p>
    <w:p w:rsidR="004F2BC0" w:rsidRDefault="004F2BC0">
      <w:pPr>
        <w:rPr>
          <w:rFonts w:ascii="Times New Roman" w:hAnsi="Times New Roman" w:cs="Times New Roman"/>
          <w:b/>
          <w:sz w:val="28"/>
          <w:szCs w:val="28"/>
        </w:rPr>
      </w:pPr>
    </w:p>
    <w:p w:rsidR="004F2BC0" w:rsidRDefault="00054832">
      <w:pPr>
        <w:spacing w:after="0" w:line="21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</w:t>
      </w:r>
    </w:p>
    <w:p w:rsidR="004F2BC0" w:rsidRDefault="00054832">
      <w:pPr>
        <w:spacing w:after="0" w:line="21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регламента предоставления </w:t>
      </w:r>
    </w:p>
    <w:p w:rsidR="004F2BC0" w:rsidRDefault="00054832">
      <w:pPr>
        <w:spacing w:after="0" w:line="21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</w:t>
      </w:r>
    </w:p>
    <w:p w:rsidR="004F2BC0" w:rsidRDefault="00054832">
      <w:pPr>
        <w:pStyle w:val="Default"/>
        <w:spacing w:line="240" w:lineRule="exact"/>
      </w:pPr>
      <w:r>
        <w:rPr>
          <w:b/>
          <w:bCs/>
          <w:color w:val="auto"/>
          <w:sz w:val="28"/>
          <w:szCs w:val="28"/>
        </w:rPr>
        <w:t xml:space="preserve">«Предоставление бесплатного </w:t>
      </w:r>
    </w:p>
    <w:p w:rsidR="004F2BC0" w:rsidRDefault="00054832">
      <w:pPr>
        <w:pStyle w:val="Default"/>
        <w:spacing w:line="240" w:lineRule="exact"/>
      </w:pPr>
      <w:r>
        <w:rPr>
          <w:b/>
          <w:bCs/>
          <w:color w:val="auto"/>
          <w:sz w:val="28"/>
          <w:szCs w:val="28"/>
        </w:rPr>
        <w:t xml:space="preserve">горячего питания отдельным </w:t>
      </w:r>
    </w:p>
    <w:p w:rsidR="004F2BC0" w:rsidRDefault="00054832">
      <w:pPr>
        <w:pStyle w:val="Default"/>
        <w:spacing w:line="240" w:lineRule="exact"/>
      </w:pPr>
      <w:r>
        <w:rPr>
          <w:b/>
          <w:bCs/>
          <w:color w:val="auto"/>
          <w:sz w:val="28"/>
          <w:szCs w:val="28"/>
        </w:rPr>
        <w:t xml:space="preserve">категориям обучающихся 5-11 классов </w:t>
      </w:r>
    </w:p>
    <w:p w:rsidR="004F2BC0" w:rsidRDefault="00054832">
      <w:pPr>
        <w:pStyle w:val="Default"/>
        <w:spacing w:line="240" w:lineRule="exact"/>
      </w:pPr>
      <w:r>
        <w:rPr>
          <w:b/>
          <w:bCs/>
          <w:color w:val="auto"/>
          <w:sz w:val="28"/>
          <w:szCs w:val="28"/>
        </w:rPr>
        <w:t xml:space="preserve">общеобразовательных организаций Юрлинского </w:t>
      </w:r>
    </w:p>
    <w:p w:rsidR="004F2BC0" w:rsidRDefault="00054832">
      <w:pPr>
        <w:pStyle w:val="Default"/>
        <w:spacing w:line="240" w:lineRule="exact"/>
      </w:pPr>
      <w:r>
        <w:rPr>
          <w:b/>
          <w:bCs/>
          <w:color w:val="auto"/>
          <w:sz w:val="28"/>
          <w:szCs w:val="28"/>
        </w:rPr>
        <w:t>муниципального округа Пермского края</w:t>
      </w:r>
    </w:p>
    <w:p w:rsidR="004F2BC0" w:rsidRDefault="00054832">
      <w:pPr>
        <w:pStyle w:val="Default"/>
        <w:spacing w:line="240" w:lineRule="exact"/>
      </w:pPr>
      <w:r>
        <w:rPr>
          <w:b/>
          <w:bCs/>
          <w:color w:val="auto"/>
          <w:sz w:val="28"/>
          <w:szCs w:val="28"/>
        </w:rPr>
        <w:t xml:space="preserve">(в части подачи заявления и </w:t>
      </w:r>
    </w:p>
    <w:p w:rsidR="004F2BC0" w:rsidRDefault="00054832">
      <w:pPr>
        <w:pStyle w:val="Default"/>
        <w:spacing w:line="240" w:lineRule="exact"/>
      </w:pPr>
      <w:r>
        <w:rPr>
          <w:b/>
          <w:bCs/>
          <w:color w:val="auto"/>
          <w:sz w:val="28"/>
          <w:szCs w:val="28"/>
        </w:rPr>
        <w:t xml:space="preserve">получения результатов </w:t>
      </w:r>
    </w:p>
    <w:p w:rsidR="004F2BC0" w:rsidRDefault="00054832">
      <w:pPr>
        <w:pStyle w:val="Default"/>
        <w:spacing w:line="240" w:lineRule="exact"/>
      </w:pPr>
      <w:r>
        <w:rPr>
          <w:b/>
          <w:bCs/>
          <w:color w:val="auto"/>
          <w:sz w:val="28"/>
          <w:szCs w:val="28"/>
        </w:rPr>
        <w:t>предост</w:t>
      </w:r>
      <w:r>
        <w:rPr>
          <w:b/>
          <w:bCs/>
          <w:color w:val="auto"/>
          <w:sz w:val="28"/>
          <w:szCs w:val="28"/>
        </w:rPr>
        <w:t>авления муниципальной услуги)»</w:t>
      </w:r>
    </w:p>
    <w:p w:rsidR="004F2BC0" w:rsidRDefault="004F2BC0">
      <w:pPr>
        <w:pStyle w:val="Default"/>
      </w:pPr>
    </w:p>
    <w:p w:rsidR="004F2BC0" w:rsidRDefault="00054832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Уставом муниципального образования Юрлинского муниципального округа Пермского края, Постановлением Администрации Юрлинского м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униципального округа Пермского края от 15.08.2025 г. №789 «Об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утверждении правил разработки и утверждения административных регламентов предоставления муниципальных услуг», </w:t>
      </w:r>
      <w:r>
        <w:rPr>
          <w:rFonts w:ascii="Times New Roman" w:hAnsi="Times New Roman" w:cs="Times New Roman"/>
          <w:spacing w:val="-4"/>
          <w:sz w:val="28"/>
          <w:szCs w:val="28"/>
        </w:rPr>
        <w:t>Администрация Юрлинского муниципального округа Пермского края</w:t>
      </w:r>
    </w:p>
    <w:p w:rsidR="004F2BC0" w:rsidRDefault="004F2BC0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4F2BC0" w:rsidRDefault="00054832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F2BC0" w:rsidRDefault="000548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«Предоставление бесплатного горячего питания отдельным категориям обучающихся 5-11 классов общеобразовательных организаций Юрлинского муниципального округа Пермского края (в части под</w:t>
      </w:r>
      <w:r>
        <w:rPr>
          <w:rFonts w:ascii="Times New Roman" w:hAnsi="Times New Roman" w:cs="Times New Roman"/>
          <w:sz w:val="28"/>
          <w:szCs w:val="28"/>
        </w:rPr>
        <w:t>ачи заявления и получения результатов предоставления муниципальной услуги)»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2BC0" w:rsidRDefault="00054832">
      <w:pPr>
        <w:spacing w:after="0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pacing w:val="-4"/>
          <w:sz w:val="28"/>
          <w:szCs w:val="28"/>
        </w:rPr>
        <w:t>Разместить настоящее постановление на официальном сайте Юрлинского муниципального округа Пермского края.</w:t>
      </w:r>
    </w:p>
    <w:p w:rsidR="004F2BC0" w:rsidRDefault="000548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замес</w:t>
      </w:r>
      <w:r>
        <w:rPr>
          <w:rFonts w:ascii="Times New Roman" w:hAnsi="Times New Roman" w:cs="Times New Roman"/>
          <w:sz w:val="28"/>
          <w:szCs w:val="28"/>
        </w:rPr>
        <w:t xml:space="preserve">тителя главы администрации муниципального округа по социальному и экономическому развитию Мелехину Н.А. </w:t>
      </w:r>
    </w:p>
    <w:p w:rsidR="004F2BC0" w:rsidRDefault="00054832">
      <w:pPr>
        <w:spacing w:after="0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4.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Настоящее постановление вступает в силу со дня его официального опубликования </w:t>
      </w:r>
      <w:r>
        <w:rPr>
          <w:rFonts w:ascii="Times New Roman" w:eastAsia="Calibri" w:hAnsi="Times New Roman" w:cs="Times New Roman"/>
          <w:bCs/>
          <w:spacing w:val="-4"/>
          <w:sz w:val="28"/>
          <w:szCs w:val="28"/>
        </w:rPr>
        <w:t>на официальном сайте Юрлинского муниципального округа Пермского края</w:t>
      </w:r>
      <w:r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4F2BC0" w:rsidRDefault="004F2BC0">
      <w:pPr>
        <w:spacing w:after="0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4F2BC0" w:rsidRDefault="004F2BC0">
      <w:pPr>
        <w:spacing w:after="0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4F2BC0" w:rsidRDefault="00054832">
      <w:pPr>
        <w:shd w:val="clear" w:color="auto" w:fill="FFFFFF"/>
        <w:spacing w:after="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Глава муниципального округа-</w:t>
      </w:r>
    </w:p>
    <w:p w:rsidR="004F2BC0" w:rsidRDefault="00054832">
      <w:pPr>
        <w:shd w:val="clear" w:color="auto" w:fill="FFFFFF"/>
        <w:spacing w:after="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глава администрации Юрлинского</w:t>
      </w:r>
    </w:p>
    <w:p w:rsidR="004F2BC0" w:rsidRDefault="00054832">
      <w:pPr>
        <w:pStyle w:val="Default"/>
        <w:rPr>
          <w:sz w:val="28"/>
          <w:szCs w:val="28"/>
        </w:rPr>
      </w:pPr>
      <w:r>
        <w:rPr>
          <w:spacing w:val="-4"/>
          <w:sz w:val="28"/>
          <w:szCs w:val="28"/>
        </w:rPr>
        <w:t>муниципального  округа  Пермского края</w:t>
      </w:r>
      <w:r>
        <w:rPr>
          <w:spacing w:val="-4"/>
          <w:sz w:val="28"/>
          <w:szCs w:val="28"/>
        </w:rPr>
        <w:tab/>
        <w:t xml:space="preserve">                                        Т.М. Моисеева</w:t>
      </w:r>
    </w:p>
    <w:p w:rsidR="004F2BC0" w:rsidRDefault="004F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BC0" w:rsidRDefault="004F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BC0" w:rsidRDefault="004F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BC0" w:rsidRDefault="004F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BC0" w:rsidRDefault="004F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BC0" w:rsidRDefault="004F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4F2BC0">
      <w:pPr>
        <w:pStyle w:val="ConsPlusTitle"/>
        <w:spacing w:line="240" w:lineRule="exact"/>
        <w:ind w:left="5670"/>
        <w:outlineLvl w:val="0"/>
        <w:rPr>
          <w:b w:val="0"/>
          <w:sz w:val="28"/>
          <w:szCs w:val="28"/>
        </w:rPr>
      </w:pPr>
    </w:p>
    <w:p w:rsidR="004F2BC0" w:rsidRDefault="00054832">
      <w:pPr>
        <w:pStyle w:val="ConsPlusTitle"/>
        <w:spacing w:before="57" w:line="240" w:lineRule="exact"/>
        <w:ind w:left="5556"/>
        <w:outlineLvl w:val="0"/>
      </w:pPr>
      <w:r>
        <w:rPr>
          <w:b w:val="0"/>
          <w:sz w:val="28"/>
          <w:szCs w:val="28"/>
        </w:rPr>
        <w:t xml:space="preserve">Приложение к постановлению администрации Юрлинского муниципального округа Пермского края </w:t>
      </w:r>
    </w:p>
    <w:p w:rsidR="004F2BC0" w:rsidRDefault="00054832">
      <w:pPr>
        <w:pStyle w:val="ConsPlusTitle"/>
        <w:spacing w:before="57" w:line="240" w:lineRule="exact"/>
        <w:ind w:left="5556"/>
        <w:outlineLvl w:val="0"/>
      </w:pPr>
      <w:r>
        <w:rPr>
          <w:b w:val="0"/>
          <w:sz w:val="28"/>
          <w:szCs w:val="28"/>
        </w:rPr>
        <w:t>от 10.12.2025№1147</w:t>
      </w:r>
    </w:p>
    <w:p w:rsidR="004F2BC0" w:rsidRDefault="004F2BC0">
      <w:pPr>
        <w:pStyle w:val="ConsPlusTitle"/>
        <w:spacing w:line="360" w:lineRule="exact"/>
        <w:jc w:val="center"/>
        <w:outlineLvl w:val="0"/>
        <w:rPr>
          <w:sz w:val="28"/>
          <w:szCs w:val="28"/>
        </w:rPr>
      </w:pPr>
    </w:p>
    <w:p w:rsidR="004F2BC0" w:rsidRDefault="004F2BC0">
      <w:pPr>
        <w:pStyle w:val="ConsPlusTitle"/>
        <w:spacing w:line="360" w:lineRule="exact"/>
        <w:jc w:val="center"/>
        <w:outlineLvl w:val="0"/>
        <w:rPr>
          <w:sz w:val="28"/>
          <w:szCs w:val="28"/>
        </w:rPr>
      </w:pPr>
    </w:p>
    <w:p w:rsidR="004F2BC0" w:rsidRDefault="00054832">
      <w:pPr>
        <w:pStyle w:val="ConsPlusTitle"/>
        <w:spacing w:line="36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4F2BC0" w:rsidRDefault="00054832">
      <w:pPr>
        <w:pStyle w:val="ConsPlusTitle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:rsidR="004F2BC0" w:rsidRDefault="00054832">
      <w:pPr>
        <w:pStyle w:val="Default"/>
        <w:spacing w:line="240" w:lineRule="exac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«Предоставление бесплатного горячего питания отдельным категориям обучающихся 5-11 классов общеобразовательных организаций </w:t>
      </w:r>
      <w:r>
        <w:rPr>
          <w:b/>
          <w:bCs/>
          <w:color w:val="auto"/>
          <w:sz w:val="28"/>
          <w:szCs w:val="28"/>
        </w:rPr>
        <w:t>Юрлинского муниципального округа Пермского края</w:t>
      </w:r>
      <w:r>
        <w:rPr>
          <w:b/>
          <w:bCs/>
          <w:color w:val="auto"/>
          <w:sz w:val="28"/>
          <w:szCs w:val="28"/>
        </w:rPr>
        <w:t xml:space="preserve"> (в части подачи заявления и получения результатов предоставления муниципальной услуги</w:t>
      </w:r>
      <w:r>
        <w:rPr>
          <w:b/>
          <w:bCs/>
          <w:color w:val="auto"/>
          <w:sz w:val="28"/>
          <w:szCs w:val="28"/>
        </w:rPr>
        <w:t>)»</w:t>
      </w:r>
    </w:p>
    <w:p w:rsidR="004F2BC0" w:rsidRDefault="00054832">
      <w:pPr>
        <w:pStyle w:val="Default"/>
        <w:spacing w:before="360" w:after="360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I. Общие положения</w:t>
      </w:r>
    </w:p>
    <w:p w:rsidR="004F2BC0" w:rsidRDefault="00054832">
      <w:pPr>
        <w:pStyle w:val="Default"/>
        <w:spacing w:before="240" w:after="240" w:line="240" w:lineRule="exac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1. Предмет регулирования Административного регламента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1.1.1. Административный регламент предоставления муниципальной услуги «</w:t>
      </w:r>
      <w:r>
        <w:rPr>
          <w:b/>
          <w:bCs/>
          <w:color w:val="auto"/>
          <w:sz w:val="28"/>
          <w:szCs w:val="28"/>
        </w:rPr>
        <w:t xml:space="preserve">Предоставление бесплатного горячего питания отдельным категориям обучающихся 5-11 классов общеобразовательных организаций </w:t>
      </w:r>
      <w:r>
        <w:rPr>
          <w:b/>
          <w:bCs/>
          <w:color w:val="auto"/>
          <w:sz w:val="28"/>
          <w:szCs w:val="28"/>
        </w:rPr>
        <w:t>Юрлинского муниципального округа Пермского края</w:t>
      </w:r>
      <w:r>
        <w:rPr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(в части подачи заявления и получения результатов предоставления муниципальной услуги)</w:t>
      </w:r>
      <w:r>
        <w:rPr>
          <w:b/>
          <w:bCs/>
          <w:color w:val="auto"/>
          <w:sz w:val="28"/>
          <w:szCs w:val="28"/>
        </w:rPr>
        <w:t>»</w:t>
      </w:r>
      <w:r>
        <w:rPr>
          <w:color w:val="auto"/>
          <w:sz w:val="28"/>
          <w:szCs w:val="28"/>
        </w:rPr>
        <w:t xml:space="preserve"> (далее – обучающиеся, муниципальная услуга, Административный регламент) разработан в целях повышения качества и доступности предоставления муниципальной услуги, определяет стандарт, сроки и последовательность действий (административных процедур) при пред</w:t>
      </w:r>
      <w:r>
        <w:rPr>
          <w:color w:val="auto"/>
          <w:sz w:val="28"/>
          <w:szCs w:val="28"/>
        </w:rPr>
        <w:t>оставлении муниципальной услуги,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 н</w:t>
      </w:r>
      <w:r>
        <w:rPr>
          <w:color w:val="auto"/>
          <w:sz w:val="28"/>
          <w:szCs w:val="28"/>
        </w:rPr>
        <w:t>а территории Пермского края (далее – МФЦ).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1.1.2. Настоящий Административный регламент регулирует отношения, возникающие на основании пункта 4 статьи 37 Федерального закона </w:t>
      </w:r>
      <w:r>
        <w:rPr>
          <w:color w:val="auto"/>
          <w:sz w:val="28"/>
          <w:szCs w:val="28"/>
        </w:rPr>
        <w:br/>
        <w:t>от 29 декабря 2012 г. № 273-ФЗ «Об образовании в Российской Федерации», Закона Пер</w:t>
      </w:r>
      <w:r>
        <w:rPr>
          <w:color w:val="auto"/>
          <w:sz w:val="28"/>
          <w:szCs w:val="28"/>
        </w:rPr>
        <w:t xml:space="preserve">мской области от 09 сентября 1996 г. № 533-83 «О социальных гарантиях и мерах социальной поддержки семьи, материнства, отцовства и детства в Пермском крае», Закона Пермского края от 10 сентября 2008 г. № 290-ПК «О наделении органов местного самоуправления </w:t>
      </w:r>
      <w:r>
        <w:rPr>
          <w:color w:val="auto"/>
          <w:sz w:val="28"/>
          <w:szCs w:val="28"/>
        </w:rPr>
        <w:t>Пермского края государственными полномочиями по предоставлению мер социальной поддержки семьям, имеющим детей, по обеспечению питанием обучающихся общеобразовательных организаций», постановления Правительства Пермского края от 30 декабря 2022 г. № 1176-п «</w:t>
      </w:r>
      <w:r>
        <w:rPr>
          <w:color w:val="auto"/>
          <w:sz w:val="28"/>
          <w:szCs w:val="28"/>
        </w:rPr>
        <w:t xml:space="preserve">Об утверждении Порядка предоставления мер социальной поддержки семьям, имеющим детей, в Пермском крае </w:t>
      </w:r>
      <w:r>
        <w:rPr>
          <w:color w:val="auto"/>
          <w:sz w:val="28"/>
          <w:szCs w:val="28"/>
        </w:rPr>
        <w:br/>
        <w:t xml:space="preserve">и о признании утратившими силу отдельных постановлений Правительства </w:t>
      </w:r>
      <w:r>
        <w:rPr>
          <w:color w:val="auto"/>
          <w:sz w:val="28"/>
          <w:szCs w:val="28"/>
        </w:rPr>
        <w:lastRenderedPageBreak/>
        <w:t xml:space="preserve">Пермского края» (далее – постановление Правительства Пермского края </w:t>
      </w:r>
      <w:r>
        <w:rPr>
          <w:color w:val="auto"/>
          <w:sz w:val="28"/>
          <w:szCs w:val="28"/>
        </w:rPr>
        <w:br/>
        <w:t>№ 1176-п), Зако</w:t>
      </w:r>
      <w:r>
        <w:rPr>
          <w:color w:val="auto"/>
          <w:sz w:val="28"/>
          <w:szCs w:val="28"/>
        </w:rPr>
        <w:t>на Пермского края от 12 марта 2014 г. № 308-ПК «Об образовании в Пермском крае», постановления Правительства Пермского края от 18 декабря 2015 г. № 1109-п «О предоставлении субсидий бюджетам муниципальных и городских округов Пермского края из бюджета Пермс</w:t>
      </w:r>
      <w:r>
        <w:rPr>
          <w:color w:val="auto"/>
          <w:sz w:val="28"/>
          <w:szCs w:val="28"/>
        </w:rPr>
        <w:t>кого края на организацию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 отдельных муниципальных общеобразовательных учреждениях,</w:t>
      </w:r>
      <w:r>
        <w:rPr>
          <w:color w:val="auto"/>
          <w:sz w:val="28"/>
          <w:szCs w:val="28"/>
        </w:rPr>
        <w:t xml:space="preserve">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«специальные учебно-воспитательные учреждения» и муниципальных санаторных о</w:t>
      </w:r>
      <w:r>
        <w:rPr>
          <w:color w:val="auto"/>
          <w:sz w:val="28"/>
          <w:szCs w:val="28"/>
        </w:rPr>
        <w:t>бщеобразовательных учреждениях», постановления Правительства Пермского края от 02 февраля 2024 г. № 64-п «О предоставлении иных межбюджетных трансфертов бюджетам муниципальных образований Пермского края для предоставления бесплатного горячего питания обуча</w:t>
      </w:r>
      <w:r>
        <w:rPr>
          <w:color w:val="auto"/>
          <w:sz w:val="28"/>
          <w:szCs w:val="28"/>
        </w:rPr>
        <w:t>ющимся 5 – 11-х классов общеобразовательных организаций, являющимся детьми участников специальной военной операции, в том числе в случае их гибели (смерти)».</w:t>
      </w:r>
    </w:p>
    <w:p w:rsidR="004F2BC0" w:rsidRDefault="00054832">
      <w:pPr>
        <w:pStyle w:val="Default"/>
        <w:spacing w:before="240" w:after="240" w:line="240" w:lineRule="exac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2. Круг заявителей</w:t>
      </w:r>
    </w:p>
    <w:p w:rsidR="004F2BC0" w:rsidRDefault="00054832">
      <w:pPr>
        <w:pStyle w:val="11"/>
        <w:tabs>
          <w:tab w:val="left" w:pos="1404"/>
        </w:tabs>
        <w:spacing w:line="360" w:lineRule="exact"/>
        <w:ind w:firstLine="709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1.2.1. В качестве заявителей на получение муниципальной услуги выступают гражда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не Российской Федерации, иностранные граждане, лица без гражданства, являющиеся родителями (законными представителями) детей, обучающихся в общеобразовательных организациях Пермского края и </w:t>
      </w:r>
      <w:r>
        <w:rPr>
          <w:rFonts w:ascii="Times New Roman" w:hAnsi="Times New Roman" w:cs="Times New Roman"/>
          <w:sz w:val="28"/>
          <w:szCs w:val="28"/>
        </w:rPr>
        <w:t>проживающих на территории соответствующего муниципального образова</w:t>
      </w:r>
      <w:r>
        <w:rPr>
          <w:rFonts w:ascii="Times New Roman" w:hAnsi="Times New Roman" w:cs="Times New Roman"/>
          <w:sz w:val="28"/>
          <w:szCs w:val="28"/>
        </w:rPr>
        <w:t>ния Пермского края (далее – Заявители, образовательные организации)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</w:p>
    <w:p w:rsidR="004F2BC0" w:rsidRDefault="00054832">
      <w:pPr>
        <w:pStyle w:val="11"/>
        <w:shd w:val="clear" w:color="auto" w:fill="auto"/>
        <w:tabs>
          <w:tab w:val="left" w:pos="1404"/>
        </w:tabs>
        <w:spacing w:line="360" w:lineRule="exact"/>
        <w:ind w:firstLine="709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1.2.2. От имени Заявителя могут выступать лица, имеющие право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  <w:t>в соответствии с законодательством Российской Федерации представлять интересы Заявителя, либо лица, уполномоченные Заявител</w:t>
      </w:r>
      <w:r>
        <w:rPr>
          <w:rFonts w:ascii="Times New Roman" w:hAnsi="Times New Roman" w:cs="Times New Roman"/>
          <w:sz w:val="28"/>
          <w:szCs w:val="28"/>
          <w:lang w:bidi="ru-RU"/>
        </w:rPr>
        <w:t>ем в порядке, установленном законодательством Российской Федерации.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1.2.3. Заявителем признается родитель (законный представитель) обучающегося по очной, очно-заочной форме, форме семейного образования, относящийся к одной из следующих категорий: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1.2.4. се</w:t>
      </w:r>
      <w:r>
        <w:rPr>
          <w:color w:val="auto"/>
          <w:sz w:val="28"/>
          <w:szCs w:val="28"/>
        </w:rPr>
        <w:t>мья, признанная нуждающейся в мерах социальной поддержки в соответствии с постановлением Правительства Пермского края № 1176-п;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1.2.5. семья, где родитель (законный представитель) обучающегося является участником специальной военной операции (далее – СВО),</w:t>
      </w:r>
      <w:r>
        <w:rPr>
          <w:color w:val="auto"/>
          <w:sz w:val="28"/>
          <w:szCs w:val="28"/>
        </w:rPr>
        <w:t xml:space="preserve"> в том числе в случае его гибели (смерти).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 участниками СВО понимаются граждане, находящиеся в зоне СВО, а также пропавшие без вести в период участия в СВО: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имеющие статус военнослужащего в соответствии с Федеральным законом от 27 мая 1998 г. № 76-ФЗ «О</w:t>
      </w:r>
      <w:r>
        <w:rPr>
          <w:color w:val="auto"/>
          <w:sz w:val="28"/>
          <w:szCs w:val="28"/>
        </w:rPr>
        <w:t xml:space="preserve"> статусе военнослужащих»;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призванные на военную службу по мобилизации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заключившие контракт о добровольном сод</w:t>
      </w:r>
      <w:r>
        <w:rPr>
          <w:color w:val="auto"/>
          <w:sz w:val="28"/>
          <w:szCs w:val="28"/>
        </w:rPr>
        <w:t>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погибшие (умершие) из числа граждан, указанных в абзацах 3-5 настоящего пункта.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1.2.6. родитель (законный представитель) </w:t>
      </w:r>
      <w:r>
        <w:rPr>
          <w:color w:val="auto"/>
          <w:sz w:val="28"/>
          <w:szCs w:val="28"/>
        </w:rPr>
        <w:t>ребенка с ограниченными возможностями здоровья (далее – обучающиеся с ОВЗ), ребенка-инвалида, зачисленного на обучение по адаптированным основным общеобразовательным программам в образовательные организации.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1.2.7. иные категории, перечень которых устанавл</w:t>
      </w:r>
      <w:r>
        <w:rPr>
          <w:color w:val="auto"/>
          <w:sz w:val="28"/>
          <w:szCs w:val="28"/>
        </w:rPr>
        <w:t>ивается муниципальным правовым актом.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1.2.6. В случае установления у Заявителя права на получение муниципальной услуги по двум и более основаниям, предоставление муниципальной услуги осуществляется по одному основанию по выбору Заявителя.</w:t>
      </w:r>
    </w:p>
    <w:p w:rsidR="004F2BC0" w:rsidRDefault="00054832">
      <w:pPr>
        <w:pStyle w:val="afa"/>
        <w:spacing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1.2.7.</w:t>
      </w:r>
      <w:r>
        <w:rPr>
          <w:sz w:val="28"/>
          <w:szCs w:val="28"/>
        </w:rPr>
        <w:t xml:space="preserve"> Для катего</w:t>
      </w:r>
      <w:r>
        <w:rPr>
          <w:sz w:val="28"/>
          <w:szCs w:val="28"/>
        </w:rPr>
        <w:t xml:space="preserve">рий Заявителей, указанных в пунктах 1.2.4, 1.2.5 настоящего Административного регламента, муниципальная услуга оказывается проактивно (в беззаявительном порядке) при наличии технической возможности.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проактивном предоставлении муниципальной услуги роди</w:t>
      </w:r>
      <w:r>
        <w:rPr>
          <w:color w:val="auto"/>
          <w:sz w:val="28"/>
          <w:szCs w:val="28"/>
        </w:rPr>
        <w:t>телям (законным представителям), имеющим право на ее получение, в личный кабинет в федеральной государственной информационной системе «Единый портал государственных и муниципальных услуг (функций)» (далее – Единый портал) направляется уведомление о возможн</w:t>
      </w:r>
      <w:r>
        <w:rPr>
          <w:color w:val="auto"/>
          <w:sz w:val="28"/>
          <w:szCs w:val="28"/>
        </w:rPr>
        <w:t>ости получения муниципальной услуги, а также формируется предзаполненное заявление. Согласие на предоставление муниципальной услуги выражается родителем (законным представителем) путем подачи заявления о предоставлении муниципальной услуги через интерактив</w:t>
      </w:r>
      <w:r>
        <w:rPr>
          <w:color w:val="auto"/>
          <w:sz w:val="28"/>
          <w:szCs w:val="28"/>
        </w:rPr>
        <w:t xml:space="preserve">ную форму на Едином портале.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Порядок и сроки направления уведомлений в проактивном режиме устанавливаются нормативным правовым актом Правительства Пермского края.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1.2.8. Обучающиеся с ОВЗ и дети-инвалиды имеют право на получение муниципальной услуги при </w:t>
      </w:r>
      <w:r>
        <w:rPr>
          <w:color w:val="auto"/>
          <w:sz w:val="28"/>
          <w:szCs w:val="28"/>
        </w:rPr>
        <w:t>зачислении в общеобразовательную организацию на обучение по адаптированным основным общеобразовательным программам при наличии заключения психолого-медико-педагогической комиссии (далее – ПМПК) и (или) справки об установлении инвалидности обучающегося. В д</w:t>
      </w:r>
      <w:r>
        <w:rPr>
          <w:color w:val="auto"/>
          <w:sz w:val="28"/>
          <w:szCs w:val="28"/>
        </w:rPr>
        <w:t xml:space="preserve">анном случае муниципальная услуга оказывается проактивно </w:t>
      </w:r>
      <w:r>
        <w:rPr>
          <w:color w:val="auto"/>
          <w:sz w:val="28"/>
          <w:szCs w:val="28"/>
        </w:rPr>
        <w:lastRenderedPageBreak/>
        <w:t>(в беззаявительном порядке) в рамках предоставления услуги по зачислению в образовательную организацию.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3. Требования к порядку информирования о предоставлении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1.3.1. </w:t>
      </w:r>
      <w:r>
        <w:rPr>
          <w:color w:val="auto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i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1) непосредственно при личном приеме Заявителя в </w:t>
      </w:r>
      <w:r>
        <w:rPr>
          <w:iCs/>
          <w:color w:val="auto"/>
          <w:sz w:val="28"/>
          <w:szCs w:val="28"/>
        </w:rPr>
        <w:t>образовательной организации или исполнительно-распорядительном органе муниципального образования Пермского края, осуществляющем уп</w:t>
      </w:r>
      <w:r>
        <w:rPr>
          <w:iCs/>
          <w:color w:val="auto"/>
          <w:sz w:val="28"/>
          <w:szCs w:val="28"/>
        </w:rPr>
        <w:t xml:space="preserve">равление в сфере образования (далее – МОУО), МФЦ (при наличии соответствующего соглашения, заключенного в соответствии с </w:t>
      </w:r>
      <w:r>
        <w:rPr>
          <w:color w:val="auto"/>
          <w:sz w:val="28"/>
          <w:szCs w:val="32"/>
        </w:rPr>
        <w:t xml:space="preserve">Федеральным законом от 27 июля 2010 г. № 210-ФЗ «Об организации предоставления государственных и муниципальных услуг» (далее </w:t>
      </w:r>
      <w:r>
        <w:rPr>
          <w:color w:val="auto"/>
          <w:sz w:val="28"/>
          <w:szCs w:val="28"/>
        </w:rPr>
        <w:t xml:space="preserve">– </w:t>
      </w:r>
      <w:r>
        <w:rPr>
          <w:color w:val="auto"/>
          <w:sz w:val="28"/>
          <w:szCs w:val="32"/>
        </w:rPr>
        <w:t>Федераль</w:t>
      </w:r>
      <w:r>
        <w:rPr>
          <w:color w:val="auto"/>
          <w:sz w:val="28"/>
          <w:szCs w:val="32"/>
        </w:rPr>
        <w:t>ный закон № 210-ФЗ)</w:t>
      </w:r>
      <w:r>
        <w:rPr>
          <w:iCs/>
          <w:color w:val="auto"/>
          <w:sz w:val="28"/>
          <w:szCs w:val="28"/>
        </w:rPr>
        <w:t>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 по телефону в образовательной организации или МОУО;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3) письменно, в том числе посредством электронной почты;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4) посредством проактивного информирования в личном кабинете на Едином портале.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5) посредством размещения в открытой и дост</w:t>
      </w:r>
      <w:r>
        <w:rPr>
          <w:color w:val="auto"/>
          <w:sz w:val="28"/>
          <w:szCs w:val="28"/>
        </w:rPr>
        <w:t>упной форме информации: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 Едином портале (</w:t>
      </w:r>
      <w:hyperlink r:id="rId9">
        <w:r>
          <w:rPr>
            <w:rStyle w:val="ae"/>
            <w:color w:val="auto"/>
            <w:sz w:val="28"/>
            <w:szCs w:val="28"/>
            <w:u w:val="none"/>
          </w:rPr>
          <w:t>https://www.gosuslugi.ru/</w:t>
        </w:r>
      </w:hyperlink>
      <w:r>
        <w:rPr>
          <w:color w:val="auto"/>
          <w:sz w:val="28"/>
          <w:szCs w:val="28"/>
        </w:rPr>
        <w:t>) (при наличии соответствующей технической возможности);</w:t>
      </w:r>
    </w:p>
    <w:p w:rsidR="004F2BC0" w:rsidRDefault="00054832">
      <w:pPr>
        <w:pStyle w:val="Default"/>
        <w:spacing w:line="360" w:lineRule="exact"/>
        <w:ind w:firstLine="709"/>
        <w:jc w:val="both"/>
      </w:pPr>
      <w:r>
        <w:rPr>
          <w:sz w:val="28"/>
          <w:szCs w:val="28"/>
        </w:rPr>
        <w:t>на портале «Услуги и сервисы Пермского края» (</w:t>
      </w:r>
      <w:hyperlink r:id="rId10">
        <w:r>
          <w:rPr>
            <w:rStyle w:val="ae"/>
            <w:color w:val="000000"/>
            <w:sz w:val="28"/>
            <w:szCs w:val="28"/>
            <w:u w:val="none"/>
          </w:rPr>
          <w:t>https://uslugi.permkrai.ru</w:t>
        </w:r>
      </w:hyperlink>
      <w:r>
        <w:rPr>
          <w:sz w:val="28"/>
          <w:szCs w:val="28"/>
        </w:rPr>
        <w:t>) (при наличии соответствующей технической возможности);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 официальном сайте образовательной организации, МОУО;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6) посредством размещения информации на информационных стендах образовательной организации, МОУО.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1.3.2. Инфор</w:t>
      </w:r>
      <w:r>
        <w:rPr>
          <w:color w:val="auto"/>
          <w:sz w:val="28"/>
          <w:szCs w:val="28"/>
        </w:rPr>
        <w:t>мирование осуществляется по вопросам, касающимся: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способов подачи заявления о предоставлении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адресов образовательных организаций, МОУО, обращение в которые необходимо для предоставления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справочной информации о ра</w:t>
      </w:r>
      <w:r>
        <w:rPr>
          <w:color w:val="auto"/>
          <w:sz w:val="28"/>
          <w:szCs w:val="28"/>
        </w:rPr>
        <w:t>боте образовательной организации (структурных подразделений образовательной организации), МОУО (структурных подразделений МОУО);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документов, необходимых для предоставления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порядка и сроков предоставления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порядка </w:t>
      </w:r>
      <w:r>
        <w:rPr>
          <w:color w:val="auto"/>
          <w:sz w:val="28"/>
          <w:szCs w:val="28"/>
        </w:rPr>
        <w:t>получения сведений о ходе предоставлениия муниципальной услуги и о результатах предоставления муниципальной услуги.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1.3.3. На официальном сайте образовательной о</w:t>
      </w:r>
      <w:r>
        <w:rPr>
          <w:color w:val="auto"/>
          <w:sz w:val="28"/>
          <w:szCs w:val="28"/>
        </w:rPr>
        <w:t>рганизации, МОУО,</w:t>
      </w:r>
      <w:r>
        <w:rPr>
          <w:color w:val="auto"/>
        </w:rPr>
        <w:t xml:space="preserve"> </w:t>
      </w:r>
      <w:r>
        <w:rPr>
          <w:color w:val="auto"/>
          <w:sz w:val="28"/>
          <w:szCs w:val="28"/>
        </w:rPr>
        <w:t xml:space="preserve">в региональной государственной информационной системе Пермского края «Реестр государственных услуг (функций) Пермского края», на Едином </w:t>
      </w:r>
      <w:r>
        <w:rPr>
          <w:color w:val="auto"/>
          <w:sz w:val="28"/>
          <w:szCs w:val="28"/>
        </w:rPr>
        <w:lastRenderedPageBreak/>
        <w:t>портале, на стендах в местах предоставления муниципальной услуги размещается следующая справочная инфо</w:t>
      </w:r>
      <w:r>
        <w:rPr>
          <w:color w:val="auto"/>
          <w:sz w:val="28"/>
          <w:szCs w:val="28"/>
        </w:rPr>
        <w:t>рмация: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месте нахождения и графике работы образовательной организации (структурных подразделений), МОУО и их структурных подразделений, ответственных за предоставление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справочные телефоны образовательной организации, МОУО </w:t>
      </w:r>
      <w:r>
        <w:rPr>
          <w:color w:val="auto"/>
          <w:sz w:val="28"/>
          <w:szCs w:val="28"/>
        </w:rPr>
        <w:br/>
        <w:t>и их стру</w:t>
      </w:r>
      <w:r>
        <w:rPr>
          <w:color w:val="auto"/>
          <w:sz w:val="28"/>
          <w:szCs w:val="28"/>
        </w:rPr>
        <w:t>ктурных подразделений, МФЦ, ответственных за предоставление муниципальной услуги, в том числе номер телефона-автоинформатора (при наличии);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адрес официального сайта, а также электронной почты и (или) формы обратной связи образовательной организации, МОУО в</w:t>
      </w:r>
      <w:r>
        <w:rPr>
          <w:color w:val="auto"/>
          <w:sz w:val="28"/>
          <w:szCs w:val="28"/>
        </w:rPr>
        <w:t xml:space="preserve"> информационно-телекоммуникационной сети «Интернет»;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1.3.4. Информация о местонахождении, справочных телефонах и графиках работы филиалов МФЦ размещается на официальном сайте МФЦ: </w:t>
      </w:r>
      <w:hyperlink r:id="rId11">
        <w:r>
          <w:rPr>
            <w:rStyle w:val="ae"/>
            <w:sz w:val="28"/>
            <w:szCs w:val="28"/>
          </w:rPr>
          <w:t>http://mfc.permkrai.ru/</w:t>
        </w:r>
      </w:hyperlink>
      <w:r>
        <w:rPr>
          <w:color w:val="auto"/>
          <w:sz w:val="28"/>
          <w:szCs w:val="28"/>
        </w:rPr>
        <w:t>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1.3.5. И</w:t>
      </w:r>
      <w:r>
        <w:rPr>
          <w:color w:val="auto"/>
          <w:sz w:val="28"/>
          <w:szCs w:val="28"/>
        </w:rPr>
        <w:t>нформирование о возможности получения муниципальной услуги может осуществляться в проактивном режиме с использованием Государственной электронной почтовой системы.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1.3.6. Сроки информирования о ходе предоставления муниципальной услуги должностными лицами </w:t>
      </w:r>
      <w:r>
        <w:rPr>
          <w:rFonts w:ascii="Times New Roman" w:hAnsi="Times New Roman" w:cs="Times New Roman"/>
          <w:sz w:val="28"/>
          <w:szCs w:val="28"/>
        </w:rPr>
        <w:t>(сотрудниками) образовательной организации, предоставляющей муниципальную услугу: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контакте с Заявителями, посредством телефонной связи –немедленно;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электронной почты – в течение 1 (одного) рабочего дня с момента поступления запроса о</w:t>
      </w:r>
      <w:r>
        <w:rPr>
          <w:rFonts w:ascii="Times New Roman" w:hAnsi="Times New Roman" w:cs="Times New Roman"/>
          <w:sz w:val="28"/>
          <w:szCs w:val="28"/>
        </w:rPr>
        <w:t xml:space="preserve"> ходе предоставления муниципальной услуги;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о предоставлении муниципальной услуги посредством Единого портала информирование о ходе предоставления муниципальной услуги осуществляется в личном кабинете Заявителя путем присвоения соо</w:t>
      </w:r>
      <w:r>
        <w:rPr>
          <w:rFonts w:ascii="Times New Roman" w:hAnsi="Times New Roman" w:cs="Times New Roman"/>
          <w:sz w:val="28"/>
          <w:szCs w:val="28"/>
        </w:rPr>
        <w:t>тветствующего статуса заявления в соответствии с последовательностью и сроками выполнения административных процедур (действий).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II. Стандарт предоставления муниципальной услуги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1. Наименование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2.1.1. Муниципальная услуга </w:t>
      </w:r>
      <w:r>
        <w:rPr>
          <w:bCs/>
          <w:color w:val="auto"/>
          <w:sz w:val="28"/>
          <w:szCs w:val="28"/>
        </w:rPr>
        <w:t>«Предоставлени</w:t>
      </w:r>
      <w:r>
        <w:rPr>
          <w:bCs/>
          <w:color w:val="auto"/>
          <w:sz w:val="28"/>
          <w:szCs w:val="28"/>
        </w:rPr>
        <w:t>е бесплатного горячего питания отдельным категориям обучающихся 5-11 классов общеобразовательных организаций» (в части подачи заявления и получения результатов предоставления муниципальной услуги)»</w:t>
      </w:r>
      <w:r>
        <w:rPr>
          <w:color w:val="auto"/>
          <w:sz w:val="28"/>
          <w:szCs w:val="28"/>
        </w:rPr>
        <w:t>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2. Наименование органа, организации, предоставляющих муни</w:t>
      </w:r>
      <w:r>
        <w:rPr>
          <w:b/>
          <w:bCs/>
          <w:color w:val="auto"/>
          <w:sz w:val="28"/>
          <w:szCs w:val="28"/>
        </w:rPr>
        <w:t>ципальную услугу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2.2.1. Органом, координирующим предоставление муниципальной услуги, является Управление образования администрации Юрлинского муниципального округа Пермского края.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2.2.2. Муниципальную услугу предоставляют муниципальные образовательные орга</w:t>
      </w:r>
      <w:r>
        <w:rPr>
          <w:color w:val="auto"/>
          <w:sz w:val="28"/>
          <w:szCs w:val="28"/>
        </w:rPr>
        <w:t>низации, осуществляющие образовательную деятельность по имеющим государственную аккредитацию основным общеобразовательным программам, включая адаптированные, расположенные на территории Юрлинского муниципального округа Пермского края.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2.2.3. При предоставл</w:t>
      </w:r>
      <w:r>
        <w:rPr>
          <w:color w:val="auto"/>
          <w:sz w:val="28"/>
          <w:szCs w:val="28"/>
        </w:rPr>
        <w:t>ении муниципальной услуги образовательная организация взаимодействует с: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Фондом пенсионного и социального страхования Российской Федерации в части получения сведений о гражданах, имеющих право на получение мер социальной защиты (поддержки), в соответствии </w:t>
      </w:r>
      <w:r>
        <w:rPr>
          <w:color w:val="auto"/>
          <w:sz w:val="28"/>
          <w:szCs w:val="28"/>
        </w:rPr>
        <w:t>с постановлением Правительства Российской Федерации от 29 декабря 2023 г. № 2386 «О государственной информационной системе «Единая централизованная цифровая платформа в социальной сфере» (вместе с «Положением о государственной информационной системе «Едина</w:t>
      </w:r>
      <w:r>
        <w:rPr>
          <w:color w:val="auto"/>
          <w:sz w:val="28"/>
          <w:szCs w:val="28"/>
        </w:rPr>
        <w:t>я централизованная цифровая платформа в социальной сфере»); в части получения сведений, подтверждающих факт установления инвалидности, в соответствии с распоряжением Правительства Российской Федерации от 01 ноября 2016 г.</w:t>
      </w:r>
      <w:r>
        <w:rPr>
          <w:color w:val="auto"/>
          <w:sz w:val="28"/>
          <w:szCs w:val="28"/>
        </w:rPr>
        <w:br/>
        <w:t>№ 2326-р «Об утверждении перечня д</w:t>
      </w:r>
      <w:r>
        <w:rPr>
          <w:color w:val="auto"/>
          <w:sz w:val="28"/>
          <w:szCs w:val="28"/>
        </w:rPr>
        <w:t>окументов и сведений, находящихся в распоряжении отдельных федеральных органов исполнительной власти, государственных внебюджетных фондов Российской Федерации и необходимых для предоставления государственных и муниципальных услуг исполнительным органам гос</w:t>
      </w:r>
      <w:r>
        <w:rPr>
          <w:color w:val="auto"/>
          <w:sz w:val="28"/>
          <w:szCs w:val="28"/>
        </w:rPr>
        <w:t>ударственной власти субъектов Российской Федерации и органам местного самоуправления»;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Федеральной налоговой службой в части получения сведений (идентификаторов) о физическом лице, в соответствии </w:t>
      </w:r>
      <w:r>
        <w:rPr>
          <w:color w:val="auto"/>
          <w:sz w:val="28"/>
          <w:szCs w:val="28"/>
        </w:rPr>
        <w:br/>
        <w:t>со статьей 7 Федерального закона от 08 июня 2020 г. № 168-Ф</w:t>
      </w:r>
      <w:r>
        <w:rPr>
          <w:color w:val="auto"/>
          <w:sz w:val="28"/>
          <w:szCs w:val="28"/>
        </w:rPr>
        <w:t>З «О едином федеральном информационном регистре, содержащем сведения о населении Российской Федерации» (далее – ЕРН);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Министерством обороны Российской Федерации в части получения сведений о периодах участия граждан в СВО;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Министерством внутренних дел </w:t>
      </w:r>
      <w:r>
        <w:rPr>
          <w:color w:val="auto"/>
          <w:sz w:val="28"/>
          <w:szCs w:val="28"/>
        </w:rPr>
        <w:t>Российской Федерации в части получения сведений о месте жительства и регистрации Заявителя и (или) обучающегося.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Взаимодействие с государственными органами, указанными </w:t>
      </w:r>
      <w:r>
        <w:rPr>
          <w:rFonts w:ascii="Times New Roman" w:hAnsi="Times New Roman" w:cs="Times New Roman"/>
          <w:sz w:val="28"/>
          <w:szCs w:val="28"/>
        </w:rPr>
        <w:br/>
        <w:t>в абзацах 2-6 настоящего пункта, осуществляется с использованием единой системы межведо</w:t>
      </w:r>
      <w:r>
        <w:rPr>
          <w:rFonts w:ascii="Times New Roman" w:hAnsi="Times New Roman" w:cs="Times New Roman"/>
          <w:sz w:val="28"/>
          <w:szCs w:val="28"/>
        </w:rPr>
        <w:t xml:space="preserve">мственного электронного взаимодействия в соответствии с Положением о единой системе межведомственного электронного взаимодействия, утвержденным постановлением Правительства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 от 08 сентября 2010 г. № 697 «О единой системе межведомственно</w:t>
      </w:r>
      <w:r>
        <w:rPr>
          <w:rFonts w:ascii="Times New Roman" w:hAnsi="Times New Roman" w:cs="Times New Roman"/>
          <w:sz w:val="28"/>
          <w:szCs w:val="28"/>
        </w:rPr>
        <w:t>го электронного взаимодействия».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i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2.2.4.</w:t>
      </w:r>
      <w:r>
        <w:rPr>
          <w:sz w:val="28"/>
          <w:szCs w:val="28"/>
        </w:rPr>
        <w:t xml:space="preserve"> </w:t>
      </w:r>
      <w:r>
        <w:rPr>
          <w:iCs/>
          <w:color w:val="auto"/>
          <w:sz w:val="28"/>
          <w:szCs w:val="28"/>
        </w:rPr>
        <w:t>МФЦ При наличии технической возможности осуществляет межведомственный запрос к витрине данных Министерства обороны Российской Федерации для запроса сведений, необходимых для предоставления муниципальной услуги катего</w:t>
      </w:r>
      <w:r>
        <w:rPr>
          <w:iCs/>
          <w:color w:val="auto"/>
          <w:sz w:val="28"/>
          <w:szCs w:val="28"/>
        </w:rPr>
        <w:t>рии Заявителей, указанной в пункте 2.3.2.</w:t>
      </w:r>
    </w:p>
    <w:p w:rsidR="004F2BC0" w:rsidRDefault="004F2BC0">
      <w:pPr>
        <w:pStyle w:val="Default"/>
        <w:spacing w:line="360" w:lineRule="exact"/>
        <w:ind w:firstLine="709"/>
        <w:jc w:val="both"/>
        <w:rPr>
          <w:iCs/>
          <w:color w:val="auto"/>
          <w:sz w:val="28"/>
          <w:szCs w:val="28"/>
        </w:rPr>
      </w:pPr>
    </w:p>
    <w:p w:rsidR="004F2BC0" w:rsidRDefault="00054832">
      <w:pPr>
        <w:pStyle w:val="Default"/>
        <w:spacing w:before="240" w:after="240" w:line="240" w:lineRule="exac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 Способы подачи заявления о предоставлении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2.3.1. Заявитель направляет заявление о предоставлении муниципальной услуги (далее – заявление) в образовательную организацию одним из следующих сп</w:t>
      </w:r>
      <w:r>
        <w:rPr>
          <w:color w:val="auto"/>
          <w:sz w:val="28"/>
          <w:szCs w:val="28"/>
        </w:rPr>
        <w:t>особов: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2.3.1.1. непосредственно (лично) в образовательную организацию на бумажном носителе;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2.3.1.2. в электронной форме с использованием Единого портала;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2.3.1.3. через МФЦ, в том числе посредством комплексного запроса, при наличии соответствующего согла</w:t>
      </w:r>
      <w:r>
        <w:rPr>
          <w:iCs/>
          <w:color w:val="auto"/>
          <w:sz w:val="28"/>
          <w:szCs w:val="28"/>
        </w:rPr>
        <w:t>шения, заключенного в соответствии с Федеральным законом № 210-ФЗ.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4. Результат предоставления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2.4.1. Результатом предоставления муниципальной услуги является: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2.4.2. решение о предоставлении муниципальной услуги в форме уведомления о</w:t>
      </w:r>
      <w:r>
        <w:rPr>
          <w:color w:val="auto"/>
          <w:sz w:val="28"/>
          <w:szCs w:val="28"/>
        </w:rPr>
        <w:t xml:space="preserve"> предоставлении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2.4.3. решение об отказе в предоставлении муниципальной услуги в форме уведомления об отказе в предоставлении муниципальной услуги с указанием причин отказа;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2.4.4. Результат предоставления муниципальной услуги направл</w:t>
      </w:r>
      <w:r>
        <w:rPr>
          <w:color w:val="auto"/>
          <w:sz w:val="28"/>
          <w:szCs w:val="28"/>
        </w:rPr>
        <w:t>яется Заявителю в личный кабинет на Едином портале при наличии подтвержденной учетной записи в Единой системе идентификации и аутентификации.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случае обращения за получением муниципальной услуги в МФЦ результат предоставления муниципальной услуги Заявител</w:t>
      </w:r>
      <w:r>
        <w:rPr>
          <w:color w:val="auto"/>
          <w:sz w:val="28"/>
          <w:szCs w:val="28"/>
        </w:rPr>
        <w:t>ь может получить в МФЦ.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2.4.5. При поступлении запроса от Заявителя, а также в случае указания в заявлении предпочтительного способа направления результата предоставления муниципальной услуги, который отличается от электронного формата, результат предостав</w:t>
      </w:r>
      <w:r>
        <w:rPr>
          <w:color w:val="auto"/>
          <w:sz w:val="28"/>
          <w:szCs w:val="28"/>
        </w:rPr>
        <w:t xml:space="preserve">ления муниципальной услуги оформляется на бумажном носителе в виде распечатанного экземпляра электронного документа на официальном бланке образовательной организации с подписью руководителя образовательной организации.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этих случаях результат предоставле</w:t>
      </w:r>
      <w:r>
        <w:rPr>
          <w:color w:val="auto"/>
          <w:sz w:val="28"/>
          <w:szCs w:val="28"/>
        </w:rPr>
        <w:t>ния муниципальной услуги оформляется по форме согласно приложениям 2, 3 к настоящему Административному регламенту.</w:t>
      </w:r>
    </w:p>
    <w:p w:rsidR="004F2BC0" w:rsidRDefault="00054832">
      <w:pPr>
        <w:pStyle w:val="Default"/>
        <w:spacing w:before="240" w:after="240" w:line="240" w:lineRule="exac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5. Срок предоставления муниципальной услуги, в том числе с учетом необходимости обращения в организации, участвующие в предоставлении государ</w:t>
      </w:r>
      <w:r>
        <w:rPr>
          <w:b/>
          <w:bCs/>
          <w:color w:val="auto"/>
          <w:sz w:val="28"/>
          <w:szCs w:val="28"/>
        </w:rPr>
        <w:t>ственных и муниципальных услуг, срок выдачи (направления) документов, являющихся результатом предоставления муниципальной услуги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2.5.1. Образовательная организация в течение 5 (пяти) рабочих дней </w:t>
      </w:r>
      <w:r>
        <w:rPr>
          <w:rFonts w:ascii="Times New Roman" w:eastAsia="Calibri" w:hAnsi="Times New Roman" w:cs="Times New Roman"/>
          <w:sz w:val="28"/>
          <w:szCs w:val="28"/>
        </w:rPr>
        <w:br/>
        <w:t>со дня регистрации заявления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прилагаемых документов направляет Заявителю способом, указанным в заявлении, один из результатов, указанных </w:t>
      </w:r>
      <w:r>
        <w:rPr>
          <w:rFonts w:ascii="Times New Roman" w:eastAsia="Calibri" w:hAnsi="Times New Roman" w:cs="Times New Roman"/>
          <w:sz w:val="28"/>
          <w:szCs w:val="28"/>
        </w:rPr>
        <w:br/>
        <w:t>в пункте 7.1 настоящего Административного регламента.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2.5.2. В случае отсутствия сведений, необходимых для предоставления муниципальной услуги, в и</w:t>
      </w:r>
      <w:r>
        <w:rPr>
          <w:rFonts w:ascii="Times New Roman" w:eastAsia="Calibri" w:hAnsi="Times New Roman" w:cs="Times New Roman"/>
          <w:sz w:val="28"/>
          <w:szCs w:val="28"/>
        </w:rPr>
        <w:t>нформационных системах, использующихся для межведомственного информационного взаимодействия, либо расхождения сведений, полученных из указанных информационных систем, со сведениями, указанными в заявлении, срок предоставления муниципальной услуги продлевае</w:t>
      </w:r>
      <w:r>
        <w:rPr>
          <w:rFonts w:ascii="Times New Roman" w:eastAsia="Calibri" w:hAnsi="Times New Roman" w:cs="Times New Roman"/>
          <w:sz w:val="28"/>
          <w:szCs w:val="28"/>
        </w:rPr>
        <w:t>тся на 5 (пять) рабочих дней.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6. Исчерпывающий перечень документов и сведений, необходимых в соответствии с нормативными правовыми актами для предоставления муниципальной услуги, подлежащих представлению Заявителем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2.6.1. Для получения муниципальной услуги</w:t>
      </w:r>
      <w:r>
        <w:rPr>
          <w:color w:val="auto"/>
          <w:sz w:val="28"/>
          <w:szCs w:val="28"/>
        </w:rPr>
        <w:t xml:space="preserve"> Заявитель представляет  следующие документы: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2.6.1.1. заявление о предоставлении муниципальной услуги по форме, согласно приложению 1 к настоящему Административному регламенту. </w:t>
      </w:r>
    </w:p>
    <w:p w:rsidR="004F2BC0" w:rsidRDefault="00054832">
      <w:pPr>
        <w:pStyle w:val="a5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заявлении указывается предпочтительный способ получения результата предост</w:t>
      </w:r>
      <w:r>
        <w:rPr>
          <w:rFonts w:ascii="Times New Roman" w:hAnsi="Times New Roman" w:cs="Times New Roman"/>
          <w:sz w:val="28"/>
          <w:szCs w:val="28"/>
        </w:rPr>
        <w:t>авления муниципальной услуги: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форме электронного документа в личном кабинете на Едином портале;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виде электронной копии документа на адрес электронной почты, указанный в Заявлении;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 бумажном носителе в виде распечатанного экземпляра электронного докум</w:t>
      </w:r>
      <w:r>
        <w:rPr>
          <w:color w:val="auto"/>
          <w:sz w:val="28"/>
          <w:szCs w:val="28"/>
        </w:rPr>
        <w:t>ента в образовательной организации;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2.6.1.2. документ, удостоверяющий личность Заявителя;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2.6.1.3. документ, подтверждающий, что Заявитель является законным представителем обучающегося;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2.6.1.4. документ, удостоверяющий личность обучающегося (при отсутстви</w:t>
      </w:r>
      <w:r>
        <w:rPr>
          <w:color w:val="auto"/>
          <w:sz w:val="28"/>
          <w:szCs w:val="28"/>
        </w:rPr>
        <w:t>и в личном деле);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2.6.1.5. страховой номер индивидуального лицевого счета (СНИЛС) Заявителя и обучающегося;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2.6.1.6. согласие на обработку персональных данных Заявителя, обучающегося по форме согласно приложению 4 к настоящему Административному регламенту.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2.6.2. Документы, указанные в пунктах 9.6.1.2 — 9.6.1.5 предоставляются при личном обращении Заявителя в образовательную организацию, МФЦ для просмотра (снятия копии).</w:t>
      </w:r>
    </w:p>
    <w:p w:rsidR="004F2BC0" w:rsidRDefault="00054832">
      <w:pPr>
        <w:pStyle w:val="a5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 направления заявления посредством Единого портала формирование заявления осуще</w:t>
      </w:r>
      <w:r>
        <w:rPr>
          <w:rFonts w:ascii="Times New Roman" w:hAnsi="Times New Roman" w:cs="Times New Roman"/>
          <w:sz w:val="28"/>
          <w:szCs w:val="28"/>
        </w:rPr>
        <w:t xml:space="preserve">ствляется путем заполнения интерактивной формы с прикреплением электронных образов документов, необходимых для предоставления муниципальной услуги.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2.6.3. Для категории, указанной в пункте 2.3.2 настоящего Административного регламента, дополнительно </w:t>
      </w:r>
      <w:r>
        <w:rPr>
          <w:color w:val="auto"/>
          <w:sz w:val="28"/>
          <w:szCs w:val="28"/>
        </w:rPr>
        <w:t>предоставляются: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страховой номер индивидуального лицевого счета (СНИЛС) участника СВО;</w:t>
      </w:r>
    </w:p>
    <w:p w:rsidR="004F2BC0" w:rsidRDefault="00054832">
      <w:pPr>
        <w:pStyle w:val="Default"/>
        <w:spacing w:line="360" w:lineRule="exact"/>
        <w:ind w:firstLine="709"/>
        <w:jc w:val="both"/>
      </w:pPr>
      <w:r>
        <w:rPr>
          <w:sz w:val="28"/>
          <w:szCs w:val="28"/>
        </w:rPr>
        <w:t xml:space="preserve">документ, подтверждающий родство обучающегося и гражданина, проходящего военную службу в Вооруженных Силах Российской Федерации, за исключением свидетельства о рождении </w:t>
      </w:r>
      <w:r>
        <w:rPr>
          <w:sz w:val="28"/>
          <w:szCs w:val="28"/>
        </w:rPr>
        <w:t>ребенка (свидетельство об установлении отцовства, документы уполномоченного органа об установлении опеки (попечительства), иной документ, подтверждающий родство) (при необходимости);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документ, подтверждающий гибель (смерть) участника СВО (свидетельство о с</w:t>
      </w:r>
      <w:r>
        <w:rPr>
          <w:color w:val="auto"/>
          <w:sz w:val="28"/>
          <w:szCs w:val="28"/>
        </w:rPr>
        <w:t>мерти, решение суда о признании умершим либо иной документ, подтверждающий гибель (смерть) участника СВО) – в случае гибели (смерти) участника СВО;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документ, подтверждающий факт участия в СВО, выданный федеральным органом исполнительной власти (федеральным</w:t>
      </w:r>
      <w:r>
        <w:rPr>
          <w:color w:val="auto"/>
          <w:sz w:val="28"/>
          <w:szCs w:val="28"/>
        </w:rPr>
        <w:t xml:space="preserve"> государственным органом), направлявшим (привлекавшим) гражданина для участия в СВО, кроме документа, выдаваемого гражданам, принимающим (принимавшим) участие в СВО по линии Миноброны России (при необходимости). Подтверждение участия гражданина в СВО по ли</w:t>
      </w:r>
      <w:r>
        <w:rPr>
          <w:color w:val="auto"/>
          <w:sz w:val="28"/>
          <w:szCs w:val="28"/>
        </w:rPr>
        <w:t>нии Миноброны России осуществляется образовательной организацией, МФЦ посредством межведомственного взаимодействия.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2.6.4. Для категории, указанной в пункте 2.3.3 настоящего Административного регламента, дополнительно предоставляется заключение психолого-м</w:t>
      </w:r>
      <w:r>
        <w:rPr>
          <w:color w:val="auto"/>
          <w:sz w:val="28"/>
          <w:szCs w:val="28"/>
        </w:rPr>
        <w:t>едико-педагогической комиссии (для обучающихся с ОВЗ), справка об установлении инвалидности обучающегося (для обучающихся – инвалидов).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2.6.5. Для иных категорий, указанных в пункте 2.3.4 настоящего Административного регламента, дополнительно предоставляют</w:t>
      </w:r>
      <w:r>
        <w:rPr>
          <w:color w:val="auto"/>
          <w:sz w:val="28"/>
          <w:szCs w:val="28"/>
        </w:rPr>
        <w:t>ся документы, перечень которых устанавливается муниципальным нормативным правовым актом.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2.6.6. Должностным лицам (сотрудникам) образовательной организации, работникам МФЦ при предоставлении муниципальной услуги, при выдаче результата предоставления муници</w:t>
      </w:r>
      <w:r>
        <w:rPr>
          <w:color w:val="auto"/>
          <w:sz w:val="28"/>
          <w:szCs w:val="28"/>
        </w:rPr>
        <w:t>пальной услуги запрещается требовать от Заявителя: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>
        <w:rPr>
          <w:color w:val="auto"/>
          <w:sz w:val="28"/>
          <w:szCs w:val="28"/>
        </w:rPr>
        <w:lastRenderedPageBreak/>
        <w:t>правовыми актами, регулирующими отношения, возникающие в связи с пред</w:t>
      </w:r>
      <w:r>
        <w:rPr>
          <w:color w:val="auto"/>
          <w:sz w:val="28"/>
          <w:szCs w:val="28"/>
        </w:rPr>
        <w:t>оставлением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и муниципальных услуг, которые находятся в распоряжении органов, предоставляющих государственные</w:t>
      </w:r>
      <w:r>
        <w:rPr>
          <w:color w:val="auto"/>
          <w:sz w:val="28"/>
          <w:szCs w:val="28"/>
        </w:rPr>
        <w:t xml:space="preserve">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</w:t>
      </w:r>
      <w:r>
        <w:rPr>
          <w:color w:val="auto"/>
          <w:sz w:val="28"/>
          <w:szCs w:val="28"/>
        </w:rPr>
        <w:t>х частью 1 статьи 1 Федерального закона 210-ФЗ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 иск</w:t>
      </w:r>
      <w:r>
        <w:rPr>
          <w:color w:val="auto"/>
          <w:sz w:val="28"/>
          <w:szCs w:val="28"/>
        </w:rPr>
        <w:t>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 органы, предоставляющие муниципальные услуги, по собственной инициативе;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 предоставлении муниципальной услуги, за исключением </w:t>
      </w:r>
      <w:r>
        <w:rPr>
          <w:color w:val="auto"/>
          <w:sz w:val="28"/>
          <w:szCs w:val="28"/>
        </w:rPr>
        <w:t>случаев, предусмотренных пунктом 4 части 1 статьи 7 Федерального закона № 210-ФЗ.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32"/>
        </w:rPr>
      </w:pPr>
      <w:r>
        <w:rPr>
          <w:color w:val="auto"/>
          <w:sz w:val="28"/>
          <w:szCs w:val="28"/>
        </w:rPr>
        <w:t xml:space="preserve">2.6.7. </w:t>
      </w:r>
      <w:r>
        <w:rPr>
          <w:color w:val="auto"/>
          <w:sz w:val="28"/>
          <w:szCs w:val="32"/>
        </w:rPr>
        <w:t xml:space="preserve">В соответствии с пунктом 3 части 1 статьи 7 Федерального закона № 210-ФЗ запрещается требовать от Заявителя осуществления действий, </w:t>
      </w:r>
      <w:r>
        <w:rPr>
          <w:color w:val="auto"/>
          <w:sz w:val="28"/>
          <w:szCs w:val="32"/>
        </w:rPr>
        <w:br/>
        <w:t>в том числе согласований, необходи</w:t>
      </w:r>
      <w:r>
        <w:rPr>
          <w:color w:val="auto"/>
          <w:sz w:val="28"/>
          <w:szCs w:val="32"/>
        </w:rPr>
        <w:t>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в связи с предоставлением муниципально</w:t>
      </w:r>
      <w:r>
        <w:rPr>
          <w:color w:val="auto"/>
          <w:sz w:val="28"/>
          <w:szCs w:val="32"/>
        </w:rPr>
        <w:t>й услуги (при наличии).</w:t>
      </w:r>
    </w:p>
    <w:p w:rsidR="004F2BC0" w:rsidRDefault="00054832">
      <w:pPr>
        <w:spacing w:before="240" w:after="240" w:line="24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Исчерпывающий перечень документов, необходимых в соответствии с нормативными правовыми актами для предоставления муниципальной услуги, которые находятся в распоряжении органов государственной власти Пермского края, иных органов и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организаций и которые Заявитель вправе представить по собственной инициативе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Образовательная организация в целях предоставления муниципальной услуги самостоятельно запрашивает: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сведения (идентификаторы) о физическом лице, в соответствии </w:t>
      </w:r>
      <w:r>
        <w:rPr>
          <w:color w:val="auto"/>
          <w:sz w:val="28"/>
          <w:szCs w:val="28"/>
        </w:rPr>
        <w:br/>
        <w:t>со статьей</w:t>
      </w:r>
      <w:r>
        <w:rPr>
          <w:color w:val="auto"/>
          <w:sz w:val="28"/>
          <w:szCs w:val="28"/>
        </w:rPr>
        <w:t xml:space="preserve"> 7 Федерального закона от 08 июня 2020 г. № 168-ФЗ «О едином федеральном информационном регистре, содержащем сведения о населении Российской Федерации» (сведения о семейном положении, гражданстве; идентификаторы записей актов о рождении, смерти, сведений о</w:t>
      </w:r>
      <w:r>
        <w:rPr>
          <w:color w:val="auto"/>
          <w:sz w:val="28"/>
          <w:szCs w:val="28"/>
        </w:rPr>
        <w:t xml:space="preserve"> лишении, ограничении родительских прав; идентификаторы сведений об опекунах, попечителях и пр.) – путем направления запросов в ЕРН;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сведения о месте жительства и регистрации Заявителя и обучающегося – путем направления запросов в ЕРН, Министерство внутрен</w:t>
      </w:r>
      <w:r>
        <w:rPr>
          <w:color w:val="auto"/>
          <w:sz w:val="28"/>
          <w:szCs w:val="28"/>
        </w:rPr>
        <w:t>них дел Российской Федерации;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сведения о гражданах, имеющих право на получение мер социальной защиты (поддержки), – путем направления запросов в государственную информационную систему «Единая централизованная цифровая платформа в социальной сфере» (далее –</w:t>
      </w:r>
      <w:r>
        <w:rPr>
          <w:color w:val="auto"/>
          <w:sz w:val="28"/>
          <w:szCs w:val="28"/>
        </w:rPr>
        <w:t xml:space="preserve"> ГИС ЕЦП);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сведения, подтверждающие факт установления инвалидности ребенка и(или) родителя (законного представителя), – путем направления запросов </w:t>
      </w:r>
      <w:r>
        <w:rPr>
          <w:color w:val="auto"/>
          <w:sz w:val="28"/>
          <w:szCs w:val="28"/>
        </w:rPr>
        <w:br/>
        <w:t>в ГИС ЕЦП;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сведения о наличии среднедушевого дохода семьи ниже величины прожиточного минимума, установленной</w:t>
      </w:r>
      <w:r>
        <w:rPr>
          <w:color w:val="auto"/>
          <w:sz w:val="28"/>
          <w:szCs w:val="28"/>
        </w:rPr>
        <w:t xml:space="preserve"> в Пермском крае на душу населения, либо среднедушевого дохода семьи, который превысил величину прожиточного минимума, установленную в Пермском крае на душу населения, но не более чем на 10 процентов, – путем направления запросов в ЕАИС «Соцрегистр»;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сведе</w:t>
      </w:r>
      <w:r>
        <w:rPr>
          <w:color w:val="auto"/>
          <w:sz w:val="28"/>
          <w:szCs w:val="28"/>
        </w:rPr>
        <w:t>ния о периодах участия граждан в СВО – путем направления запросов в витрину данных Министерства обороны Российской Федерации;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сведения об индивидуальном (персонифицированном) учете граждан в соответствии с Федеральным законом от 01 апреля 1996 г. № 27-ФЗ </w:t>
      </w:r>
      <w:r>
        <w:rPr>
          <w:color w:val="auto"/>
          <w:sz w:val="28"/>
          <w:szCs w:val="28"/>
        </w:rPr>
        <w:br/>
      </w:r>
      <w:r>
        <w:rPr>
          <w:color w:val="auto"/>
          <w:sz w:val="28"/>
          <w:szCs w:val="28"/>
        </w:rPr>
        <w:t>«Об индивидуальном (персонифицированном) учете в системах обязательного пенсионного страхования и обязательного социального страхования» – путем направления запросов в ГИС ЕЦП.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2.7.2. Запросы направляются посредством федеральной государственной информацион</w:t>
      </w:r>
      <w:r>
        <w:rPr>
          <w:rFonts w:ascii="Times New Roman" w:hAnsi="Times New Roman" w:cs="Times New Roman"/>
          <w:sz w:val="28"/>
          <w:szCs w:val="28"/>
        </w:rPr>
        <w:t>ной системы «Единая система межведомственного электронного взаимодействия», региональной системы межведомственного электронного взаимодействия Пермского края, Единой централизованной сервисной платформы государственных и муниципальных услуг (функций) Пермс</w:t>
      </w:r>
      <w:r>
        <w:rPr>
          <w:rFonts w:ascii="Times New Roman" w:hAnsi="Times New Roman" w:cs="Times New Roman"/>
          <w:sz w:val="28"/>
          <w:szCs w:val="28"/>
        </w:rPr>
        <w:t>кого края (далее – СМЭВ);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2.7.3. Заявитель вправе представить документы, указанные </w:t>
      </w:r>
      <w:r>
        <w:rPr>
          <w:rFonts w:ascii="Times New Roman" w:hAnsi="Times New Roman" w:cs="Times New Roman"/>
          <w:sz w:val="28"/>
          <w:szCs w:val="28"/>
        </w:rPr>
        <w:br/>
        <w:t xml:space="preserve">в пункте 2.7.1 настоящего Административного регламента, по собственной инициативе. 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вышеуказанных документов не является основанием для отказа Заявителю в п</w:t>
      </w:r>
      <w:r>
        <w:rPr>
          <w:rFonts w:ascii="Times New Roman" w:hAnsi="Times New Roman" w:cs="Times New Roman"/>
          <w:sz w:val="28"/>
          <w:szCs w:val="28"/>
        </w:rPr>
        <w:t>редоставлении муниципальной услуги.</w:t>
      </w:r>
    </w:p>
    <w:p w:rsidR="004F2BC0" w:rsidRDefault="00054832">
      <w:pPr>
        <w:spacing w:before="240" w:after="240" w:line="24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Исчерпывающий перечень требований к документам (информации), представляемым Заявителем на бумажном носителе, а также в электронной форме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2.8.1. Требования к документам (информации), представляемым Заявителем на </w:t>
      </w:r>
      <w:r>
        <w:rPr>
          <w:rFonts w:ascii="Times New Roman" w:hAnsi="Times New Roman" w:cs="Times New Roman"/>
          <w:sz w:val="28"/>
          <w:szCs w:val="28"/>
        </w:rPr>
        <w:t>бумажном носителе, а также в электронной форме: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2.8.2. отсутствие подчисток, приписок и исправлений текста, зачеркнутых слов и иных неоговоренных исправлений;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2.8.3. отсутствие повреждений, наличие которых не позволяет однозначно истолковать их содержание;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2.8.4. соответствие заявления и каждого прилагаемого к нему документа, направляемого в электронной форме, требованиям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>от 06 апреля 2011 г. № 63-ФЗ «Об электронной подписи» и принятым в соответствии с ним иным нормативным правовым акта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9. Исчерпывающий перечень оснований для отказа в приеме документов, приостановления или отказа в предоставлении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2.9.1. Основаниями для отказа в приеме документов, необходимых для предоставления муниципальной услуги, являются: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2.9.2.</w:t>
      </w:r>
      <w:r>
        <w:rPr>
          <w:color w:val="auto"/>
          <w:sz w:val="28"/>
          <w:szCs w:val="28"/>
        </w:rPr>
        <w:t xml:space="preserve"> Заявителем представлен неполный комплект документов, необходимых для предоставления муниципальной услуги в соответствии с пунктом 9 настоящего Административного регламента;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2.9.3. несоответствие документов (информации), представленных Заявителем на бумажн</w:t>
      </w:r>
      <w:r>
        <w:rPr>
          <w:color w:val="auto"/>
          <w:sz w:val="28"/>
          <w:szCs w:val="28"/>
        </w:rPr>
        <w:t>ом носителе, а также в электронной форме, требованиям, установленным пунктом 11 настоящего Административного регламента.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2.9.4. В случае наличия оснований для отказа в приеме заявления и документов, необходимых для предоставления муниципальной услуги, </w:t>
      </w:r>
      <w:r>
        <w:rPr>
          <w:color w:val="auto"/>
          <w:sz w:val="28"/>
          <w:szCs w:val="28"/>
        </w:rPr>
        <w:t>образовательная организация в течение 1 (одного) рабочего дня, следующего за днем поступления заявления и прилагаемых документов, направляет Заявителю уведомление об отказе в приеме заявления.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2.9.5.</w:t>
      </w:r>
      <w:r>
        <w:rPr>
          <w:rFonts w:ascii="Times New Roman" w:hAnsi="Times New Roman" w:cs="Times New Roman"/>
          <w:sz w:val="28"/>
          <w:szCs w:val="28"/>
        </w:rPr>
        <w:t xml:space="preserve"> Основанием для приостановления предоставления муниципаль</w:t>
      </w:r>
      <w:r>
        <w:rPr>
          <w:rFonts w:ascii="Times New Roman" w:hAnsi="Times New Roman" w:cs="Times New Roman"/>
          <w:sz w:val="28"/>
          <w:szCs w:val="28"/>
        </w:rPr>
        <w:t>ной услуги является возникновение необходимости в дополнительной проверке документов или обстоятельств, препятствующих проведению проверки в рамках межведомственного взаимодействия указанной Заявителем информации.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1 (одного) рабочего дня со дня в</w:t>
      </w:r>
      <w:r>
        <w:rPr>
          <w:rFonts w:ascii="Times New Roman" w:hAnsi="Times New Roman" w:cs="Times New Roman"/>
          <w:sz w:val="28"/>
          <w:szCs w:val="28"/>
        </w:rPr>
        <w:t>озникновения необходимости в дополнительной проверке документов или обстоятельств, препятствующих проведению проверки в рамках межведомственного взаимодействия, Заявителю направляется уведомление о приостановлении предоставления муниципальной услуги в виде</w:t>
      </w:r>
      <w:r>
        <w:rPr>
          <w:rFonts w:ascii="Times New Roman" w:hAnsi="Times New Roman" w:cs="Times New Roman"/>
          <w:sz w:val="28"/>
          <w:szCs w:val="28"/>
        </w:rPr>
        <w:t xml:space="preserve"> электронного документа в личный кабинет Единого портала либо в иной форме – предпочтительным способом, указанным в заявлении.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в течение 3 (трех) рабочих дней после получения уведомления </w:t>
      </w:r>
      <w:r>
        <w:rPr>
          <w:rFonts w:ascii="Times New Roman" w:hAnsi="Times New Roman" w:cs="Times New Roman"/>
          <w:sz w:val="28"/>
          <w:szCs w:val="28"/>
        </w:rPr>
        <w:br/>
        <w:t>о приостановлении предоставления муниципальной услуги напр</w:t>
      </w:r>
      <w:r>
        <w:rPr>
          <w:rFonts w:ascii="Times New Roman" w:hAnsi="Times New Roman" w:cs="Times New Roman"/>
          <w:sz w:val="28"/>
          <w:szCs w:val="28"/>
        </w:rPr>
        <w:t xml:space="preserve">авляет </w:t>
      </w:r>
      <w:r>
        <w:rPr>
          <w:rFonts w:ascii="Times New Roman" w:hAnsi="Times New Roman" w:cs="Times New Roman"/>
          <w:sz w:val="28"/>
          <w:szCs w:val="28"/>
        </w:rPr>
        <w:br/>
        <w:t xml:space="preserve">в образовательную организацию (способом, указанным в </w:t>
      </w:r>
      <w:hyperlink r:id="rId12">
        <w:r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6 настоящего Администр</w:t>
      </w:r>
      <w:r>
        <w:rPr>
          <w:rFonts w:ascii="Times New Roman" w:hAnsi="Times New Roman" w:cs="Times New Roman"/>
          <w:sz w:val="28"/>
          <w:szCs w:val="28"/>
        </w:rPr>
        <w:t>ативного регламента) необходимые документы и сведения для предоставления муниципальной услуги.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непредставления необходимых документов и сведений для предоставления муниципальной услуги в установленный срок Заявителю направляется отказ в предоставл</w:t>
      </w:r>
      <w:r>
        <w:rPr>
          <w:rFonts w:ascii="Times New Roman" w:hAnsi="Times New Roman" w:cs="Times New Roman"/>
          <w:sz w:val="28"/>
          <w:szCs w:val="28"/>
        </w:rPr>
        <w:t>ении муниципальной услуги. При этом Заявитель сохраняет за собой право повторной подачи заявления после устранения причин отказа.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2.9.6.</w:t>
      </w:r>
      <w:r>
        <w:rPr>
          <w:rFonts w:ascii="Times New Roman" w:hAnsi="Times New Roman" w:cs="Times New Roman"/>
          <w:sz w:val="28"/>
          <w:szCs w:val="28"/>
        </w:rPr>
        <w:t xml:space="preserve"> Основания для отказа в предоставлении муниципальной услуги: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2.9.7.</w:t>
      </w:r>
      <w:r>
        <w:rPr>
          <w:rFonts w:ascii="Times New Roman" w:hAnsi="Times New Roman" w:cs="Times New Roman"/>
          <w:sz w:val="28"/>
          <w:szCs w:val="28"/>
        </w:rPr>
        <w:t xml:space="preserve"> лицо, подавшее заявление, не относится к кругу лиц, </w:t>
      </w:r>
      <w:r>
        <w:rPr>
          <w:rFonts w:ascii="Times New Roman" w:hAnsi="Times New Roman" w:cs="Times New Roman"/>
          <w:sz w:val="28"/>
          <w:szCs w:val="28"/>
        </w:rPr>
        <w:t>установленных пунктом 2 настоящего Административного регламента;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2.9.8.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представленные сведения и (или) документы не соответствуют сведениям, полученным в ходе межведомственного информационного взаимодействия;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2.9.9.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представленные документы не соответству</w:t>
      </w:r>
      <w:r>
        <w:rPr>
          <w:rFonts w:ascii="Times New Roman" w:hAnsi="Times New Roman" w:cs="Times New Roman"/>
          <w:sz w:val="28"/>
          <w:szCs w:val="28"/>
        </w:rPr>
        <w:t>ют по форме или содержанию требованиям законодательства Российской Федерации, законов или иных нормативных правовых актов субъектов Российской Федерации;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2.9.10.</w:t>
      </w:r>
      <w:r>
        <w:rPr>
          <w:color w:val="auto"/>
          <w:sz w:val="28"/>
          <w:szCs w:val="28"/>
        </w:rPr>
        <w:t xml:space="preserve"> на дату обращения за предоставлением муниципальной услуги истек срок действия представленных д</w:t>
      </w:r>
      <w:r>
        <w:rPr>
          <w:color w:val="auto"/>
          <w:sz w:val="28"/>
          <w:szCs w:val="28"/>
        </w:rPr>
        <w:t>окументов, установленный в соответствующих нормативных правовых актах Российской Федерации, а также в законах и иных нормативных правовых актах субъектов Российской Федерации;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2.9.11.</w:t>
      </w:r>
      <w:r>
        <w:rPr>
          <w:rFonts w:ascii="Times New Roman" w:hAnsi="Times New Roman" w:cs="Times New Roman"/>
          <w:sz w:val="28"/>
          <w:szCs w:val="28"/>
        </w:rPr>
        <w:t xml:space="preserve"> Заявителю предоставляется бесплатное питание по иным основаниям, предусм</w:t>
      </w:r>
      <w:r>
        <w:rPr>
          <w:rFonts w:ascii="Times New Roman" w:hAnsi="Times New Roman" w:cs="Times New Roman"/>
          <w:sz w:val="28"/>
          <w:szCs w:val="28"/>
        </w:rPr>
        <w:t>отренным нормативными правовыми актами Российской Федерации, Пермского края, муниципальными правовыми актами;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2.9.12. отзыв заявления по инициативе Заявителя.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10. Перечень услуг, которые являются необходимыми и обязательными для предоставления муниципально</w:t>
      </w:r>
      <w:r>
        <w:rPr>
          <w:b/>
          <w:bCs/>
          <w:color w:val="auto"/>
          <w:sz w:val="28"/>
          <w:szCs w:val="28"/>
        </w:rPr>
        <w:t>й услуги, в том числе сведения о документе (документах), выдаваемом (выдаваемых) организациями, участвующими в предоставлении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2.10.1. Услуги, необходимые и обязательные для предоставления муниципальной услуги, отсутствуют.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11. Порядок,</w:t>
      </w:r>
      <w:r>
        <w:rPr>
          <w:b/>
          <w:bCs/>
          <w:color w:val="auto"/>
          <w:sz w:val="28"/>
          <w:szCs w:val="28"/>
        </w:rPr>
        <w:t xml:space="preserve"> размер и основания взимания государственной пошлины или иной оплаты, взимаемой за предоставление муниципальной услуги</w:t>
      </w:r>
    </w:p>
    <w:p w:rsidR="004F2BC0" w:rsidRDefault="0005483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2.11.1. Государственная пошлина и иная плата за предоставление муниципальной услуги не взимается.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12. Срок и порядок регистрации запроса </w:t>
      </w:r>
      <w:r>
        <w:rPr>
          <w:b/>
          <w:bCs/>
          <w:color w:val="auto"/>
          <w:sz w:val="28"/>
          <w:szCs w:val="28"/>
        </w:rPr>
        <w:t>Заявителя о предоставлении муниципальной услуги, в том числе в электронной форме</w:t>
      </w:r>
    </w:p>
    <w:p w:rsidR="004F2BC0" w:rsidRDefault="00054832">
      <w:pPr>
        <w:pStyle w:val="ConsPlusNormal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Заявление о предоставлении муниципальной услуги регистрируется должностным лицом (сотрудником) образовательной организации:</w:t>
      </w:r>
    </w:p>
    <w:p w:rsidR="004F2BC0" w:rsidRDefault="00054832">
      <w:pPr>
        <w:pStyle w:val="ConsPlusNormal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подаче заявления в образовательную орга</w:t>
      </w:r>
      <w:r>
        <w:rPr>
          <w:rFonts w:ascii="Times New Roman" w:hAnsi="Times New Roman" w:cs="Times New Roman"/>
          <w:sz w:val="28"/>
          <w:szCs w:val="28"/>
        </w:rPr>
        <w:t>низацию лично Заявителем – в день подачи заявления;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iCs/>
          <w:color w:val="auto"/>
          <w:sz w:val="28"/>
          <w:szCs w:val="28"/>
        </w:rPr>
      </w:pPr>
      <w:r>
        <w:rPr>
          <w:sz w:val="28"/>
          <w:szCs w:val="28"/>
        </w:rPr>
        <w:t>при подаче заявления в МФЦ – не позднее рабочего дня, следующего за днем передачи заявления специалистом МФЦ в МОУО или образовательную организацию в соответствии с соглашением.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направлении заявления </w:t>
      </w:r>
      <w:r>
        <w:rPr>
          <w:rFonts w:ascii="Times New Roman" w:hAnsi="Times New Roman" w:cs="Times New Roman"/>
          <w:sz w:val="28"/>
          <w:szCs w:val="28"/>
        </w:rPr>
        <w:t xml:space="preserve">посредством Единого портала регистрация электронного заявления производится в автоматическом режиме в момент </w:t>
      </w:r>
      <w:r>
        <w:rPr>
          <w:rFonts w:ascii="Times New Roman" w:hAnsi="Times New Roman" w:cs="Times New Roman"/>
          <w:sz w:val="28"/>
          <w:szCs w:val="28"/>
        </w:rPr>
        <w:lastRenderedPageBreak/>
        <w:t>поступления заявления в автоматизированную информационную систему «Электронная Пермская Образовательная Система» (далее – ЭПОС).</w:t>
      </w:r>
    </w:p>
    <w:p w:rsidR="004F2BC0" w:rsidRDefault="00054832">
      <w:pPr>
        <w:pStyle w:val="Default"/>
        <w:spacing w:before="240" w:after="240" w:line="240" w:lineRule="exac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13. Максимальный с</w:t>
      </w:r>
      <w:r>
        <w:rPr>
          <w:b/>
          <w:color w:val="auto"/>
          <w:sz w:val="28"/>
          <w:szCs w:val="28"/>
        </w:rPr>
        <w:t>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2.13.1. Максимальный срок ожидания в очереди при подаче заявления о предоставлении муниципальной усл</w:t>
      </w:r>
      <w:r>
        <w:rPr>
          <w:color w:val="auto"/>
          <w:sz w:val="28"/>
          <w:szCs w:val="28"/>
        </w:rPr>
        <w:t>уги и при получении результата предоставления муниципальной услуги – 15 минут.</w:t>
      </w:r>
    </w:p>
    <w:p w:rsidR="004F2BC0" w:rsidRDefault="00054832">
      <w:pPr>
        <w:pStyle w:val="Default"/>
        <w:spacing w:before="240" w:after="240" w:line="240" w:lineRule="exac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14. Требования к помещениям, в которых предоставляется муниципальная услуга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2.14.1. Места предоставления муниципальной услуги должны соответствовать требованиям по обеспечению д</w:t>
      </w:r>
      <w:r>
        <w:rPr>
          <w:color w:val="auto"/>
          <w:sz w:val="28"/>
          <w:szCs w:val="28"/>
        </w:rPr>
        <w:t>оступности объектов и услуг для инвалидов согласно статье 15 Федерального закона от 24 ноября 1995 г.</w:t>
      </w:r>
      <w:r>
        <w:rPr>
          <w:color w:val="auto"/>
          <w:sz w:val="28"/>
          <w:szCs w:val="28"/>
        </w:rPr>
        <w:br/>
        <w:t>№ 181-ФЗ «О социальной защите инвалидов в Российской Федерации».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2.14.2. Центральный вход в здание, в котором предоставляется муниципальная услуга, должен</w:t>
      </w:r>
      <w:r>
        <w:rPr>
          <w:color w:val="auto"/>
          <w:sz w:val="28"/>
          <w:szCs w:val="28"/>
        </w:rPr>
        <w:t xml:space="preserve"> быть оборудован информационной табличкой (вывеской), содержащей наименование образовательной организации, предоставляющей муниципальную услугу, и режим работы.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оборудовании входов в помещения для предоставления муниципальной услуги учитывается возможн</w:t>
      </w:r>
      <w:r>
        <w:rPr>
          <w:color w:val="auto"/>
          <w:sz w:val="28"/>
          <w:szCs w:val="28"/>
        </w:rPr>
        <w:t>ость реализации прав инвалидов и лиц с ограниченными возможностями здоровья на предоставление муниципальной услуги.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2.14.3. Помещения, в которых предоставляется муниципальная услуга, должны соответствовать санитарно-гигиеническим правилам и нормативам, пра</w:t>
      </w:r>
      <w:r>
        <w:rPr>
          <w:color w:val="auto"/>
          <w:sz w:val="28"/>
          <w:szCs w:val="28"/>
        </w:rPr>
        <w:t>вилам пожарной безопасности, безопасности труда. Помещения оборудуются системами вентилирования воздуха, средствами оповещения о возникновении чрезвычайной ситуации. На видном месте располагаются схемы размещения средств пожаротушения и путей эвакуации люд</w:t>
      </w:r>
      <w:r>
        <w:rPr>
          <w:color w:val="auto"/>
          <w:sz w:val="28"/>
          <w:szCs w:val="28"/>
        </w:rPr>
        <w:t>ей.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2.14.4. Места предоставления муниципальной услуги включают места для ожидания, информирования, приема заявлений, которые оборудуются информационными стендами, стульями и столами, обеспечиваются бумагой и письменными принадлежностями. При организации ме</w:t>
      </w:r>
      <w:r>
        <w:rPr>
          <w:color w:val="auto"/>
          <w:sz w:val="28"/>
          <w:szCs w:val="28"/>
        </w:rPr>
        <w:t>ст для ожидания учитывается среднее количество граждан, обращающихся в образовательную организацию.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2.14.5. Прием Заявителей осуществляется в служебных кабинетах. Служебные кабинеты оборудуются информационными табличками с указанием: номера кабинета; фамил</w:t>
      </w:r>
      <w:r>
        <w:rPr>
          <w:color w:val="auto"/>
          <w:sz w:val="28"/>
          <w:szCs w:val="28"/>
        </w:rPr>
        <w:t>ии, имени, отчества (при наличии) и должности должностного лица (сотрудника) образовательной организации; времени работы и перерыва на обед, технического перерыва.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2.14.6. Места информирования Заявителей оборудуются визуальной, текстовой информацией, разме</w:t>
      </w:r>
      <w:r>
        <w:rPr>
          <w:color w:val="auto"/>
          <w:sz w:val="28"/>
          <w:szCs w:val="28"/>
        </w:rPr>
        <w:t xml:space="preserve">щаемой на информационном стенде с образцами </w:t>
      </w:r>
      <w:r>
        <w:rPr>
          <w:color w:val="auto"/>
          <w:sz w:val="28"/>
          <w:szCs w:val="28"/>
        </w:rPr>
        <w:lastRenderedPageBreak/>
        <w:t>заполнения документов и перечнем документов и (или) информации, необходимых для предоставления муниципальной услуги.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15. Иные требования, в том числе учитывающие особенности предоставления муниципальной услуги в </w:t>
      </w:r>
      <w:r>
        <w:rPr>
          <w:b/>
          <w:bCs/>
          <w:color w:val="auto"/>
          <w:sz w:val="28"/>
          <w:szCs w:val="28"/>
        </w:rPr>
        <w:t xml:space="preserve">образовательных организациях, особенности предоставления муниципальной услуги </w:t>
      </w:r>
      <w:r>
        <w:rPr>
          <w:b/>
          <w:bCs/>
          <w:color w:val="auto"/>
          <w:sz w:val="28"/>
          <w:szCs w:val="28"/>
        </w:rPr>
        <w:br/>
        <w:t>по экстерриториальному принципу и особенности предоставления муниципальной услуги в электронной форме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2.15.1. Заявителям обеспечивается возможность представления заявления и док</w:t>
      </w:r>
      <w:r>
        <w:rPr>
          <w:color w:val="auto"/>
          <w:sz w:val="28"/>
          <w:szCs w:val="28"/>
        </w:rPr>
        <w:t>ументов, необходимых для предоставления муниципальной услуги, в электронной форме посредством Единого портала.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этом случае Заявитель авторизуется на Едином портале посредством подтвержденной учетной записи в Единой системе идентификации и аутентификации.</w:t>
      </w:r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Формирование заявления осуществляется путем заполнения интерактивной формы с прикреплением электронных образов документов, необходимых для предоставления муниципальной услуги, с</w:t>
      </w:r>
      <w:r>
        <w:rPr>
          <w:color w:val="auto"/>
          <w:sz w:val="28"/>
          <w:szCs w:val="28"/>
        </w:rPr>
        <w:t>ведения из документа, удостоверяющего личность, автоматически формируются из д</w:t>
      </w:r>
      <w:r>
        <w:rPr>
          <w:color w:val="auto"/>
          <w:sz w:val="28"/>
          <w:szCs w:val="28"/>
        </w:rPr>
        <w:t>анных учётной записи. При авторизации на Едином портале заявление считается подписанным простой электронной подписью Заявителя.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Сведения, предоставленные посредством Единого портала, а также электронные образы документов, прикрепляемых к форме заявления на</w:t>
      </w:r>
      <w:r>
        <w:rPr>
          <w:color w:val="auto"/>
          <w:sz w:val="28"/>
          <w:szCs w:val="28"/>
        </w:rPr>
        <w:t xml:space="preserve"> Едином портале, проверяются путем направления запросов с использованием системы межведомственного электронного взаимодействия.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Сведения о ходе предоставления муниципальной услуги, а также результаты предоставления муниципальной услуги, указанные в пункте </w:t>
      </w:r>
      <w:r>
        <w:rPr>
          <w:color w:val="auto"/>
          <w:sz w:val="28"/>
          <w:szCs w:val="28"/>
        </w:rPr>
        <w:t>7.1 настоящего Административного регламента, направляются в личный кабинет Заявителя на Едином портале вне зависимости от способа обращения за предоставлением муниципальной услуги.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ходе предоставления муниципальной услуги, результат предоставлен</w:t>
      </w:r>
      <w:r>
        <w:rPr>
          <w:rFonts w:ascii="Times New Roman" w:hAnsi="Times New Roman" w:cs="Times New Roman"/>
          <w:sz w:val="28"/>
          <w:szCs w:val="28"/>
        </w:rPr>
        <w:t>ия муниципальной услуги могут быть получены по желанию заявителя также на бумажном носителе в виде распечатанного экземпляра электронного документа в образовательной организации.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2.15.2. Муниципальная услуга по экстерриториальному принципу не предоставляет</w:t>
      </w:r>
      <w:r>
        <w:rPr>
          <w:color w:val="auto"/>
          <w:sz w:val="28"/>
          <w:szCs w:val="28"/>
        </w:rPr>
        <w:t>ся.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16. Показатели доступности и качества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2.16.1. Основными показателями доступности предоставления муниципальной услуги являются:</w:t>
      </w:r>
    </w:p>
    <w:p w:rsidR="004F2BC0" w:rsidRDefault="00054832">
      <w:pPr>
        <w:pStyle w:val="Default"/>
        <w:spacing w:line="360" w:lineRule="exact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наличие полной, достоверной и доступной для Заявителя информации о содержании муниципальной услуги, спос</w:t>
      </w:r>
      <w:r>
        <w:rPr>
          <w:color w:val="auto"/>
          <w:sz w:val="28"/>
          <w:szCs w:val="28"/>
        </w:rPr>
        <w:t>обах, порядке и условиях ее получения, размещение информации о порядке предоставления муниципальной услуги на сайтах образовательной организации, МОУО, в информационных системах;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возможность получения Заявителем электронных уведомлений о предоставлении мун</w:t>
      </w:r>
      <w:r>
        <w:rPr>
          <w:color w:val="auto"/>
          <w:sz w:val="28"/>
          <w:szCs w:val="28"/>
        </w:rPr>
        <w:t>иципальной услуги (в том числе проактивно) с использованием Государственной электронной почтовой системы;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возможность получения Заявителем результата предоставления муниципальной услуги с помощью Единого портала;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возможность получения муниципальной услуги </w:t>
      </w:r>
      <w:r>
        <w:rPr>
          <w:color w:val="auto"/>
          <w:sz w:val="28"/>
          <w:szCs w:val="28"/>
        </w:rPr>
        <w:t>в МФЦ.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2.16.2. Основными показателями качества предоставления муниципальной услуги являются: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своевременность предоставления муниципальной услуги в соответствии со стандартом ее предоставления, установленным настоящим Административным регламентом и норматив</w:t>
      </w:r>
      <w:r>
        <w:rPr>
          <w:color w:val="auto"/>
          <w:sz w:val="28"/>
          <w:szCs w:val="28"/>
        </w:rPr>
        <w:t>ными правовыми актами Российской Федерации, Пермского края, органами местного самоуправления муниципальных образований Пермского края;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количество взаимодействий Заявителя с должностными лицами, участвующими в предоставлении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отсутствие</w:t>
      </w:r>
      <w:r>
        <w:rPr>
          <w:color w:val="auto"/>
          <w:sz w:val="28"/>
          <w:szCs w:val="28"/>
        </w:rPr>
        <w:t xml:space="preserve"> обоснованных жалоб на действия (бездействие) должностных лиц (сотрудников) образовательных организаций, МФЦ и их некорректное (невнимательное) отношение к Заявителям;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отсутствие нарушений установленных сроков в процессе предоставления муниципальной услуги</w:t>
      </w:r>
      <w:r>
        <w:rPr>
          <w:color w:val="auto"/>
          <w:sz w:val="28"/>
          <w:szCs w:val="28"/>
        </w:rPr>
        <w:t>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обоснованность отказов в предоставлении муниципальной услуги.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2.16.3. В процессе предоставления муниципальной услуги Заявитель взаимодействует с должностными лицами (сотрудниками) образовательной организации, МФЦ: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подаче заявления о предоставлении </w:t>
      </w:r>
      <w:r>
        <w:rPr>
          <w:color w:val="auto"/>
          <w:sz w:val="28"/>
          <w:szCs w:val="28"/>
        </w:rPr>
        <w:t>муниципальной услуги лично;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получении результата предоставления муниципальной услуги лично;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информировании по вопросам предоставления муниципальной услуги по телефону (лично).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Продолжительность одного взаимодействия Заявителя с должностным лицом (с</w:t>
      </w:r>
      <w:r>
        <w:rPr>
          <w:color w:val="auto"/>
          <w:sz w:val="28"/>
          <w:szCs w:val="28"/>
        </w:rPr>
        <w:t>отрудником) образовательной организации, МФЦ при предоставлении муниципальной услуги не превышает 15 (пятнадцати) минут.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направлении заявления посредством Единого портала Заявитель не взаимодействует с должностными лицами (сотрудниками) образовательной</w:t>
      </w:r>
      <w:r>
        <w:rPr>
          <w:color w:val="auto"/>
          <w:sz w:val="28"/>
          <w:szCs w:val="28"/>
        </w:rPr>
        <w:t xml:space="preserve"> организации, МФЦ.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</w:t>
      </w:r>
    </w:p>
    <w:p w:rsidR="004F2BC0" w:rsidRDefault="00054832">
      <w:pPr>
        <w:pStyle w:val="Default"/>
        <w:spacing w:before="240" w:after="240" w:line="240" w:lineRule="exac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1. Исчерпывающий перечень административных процедур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3.1.1 Предоставление муниципальной услуги включает в себя </w:t>
      </w:r>
      <w:r>
        <w:rPr>
          <w:color w:val="auto"/>
          <w:sz w:val="28"/>
          <w:szCs w:val="28"/>
        </w:rPr>
        <w:t>следующие административные процедуры: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3.1.1.1. прием и регистрация заявления и документов, необходимых для предоставления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3.1.1.2. рассмотрение документов, формирование и направление межведомственных запросов в органы, участвующие в п</w:t>
      </w:r>
      <w:r>
        <w:rPr>
          <w:color w:val="auto"/>
          <w:sz w:val="28"/>
          <w:szCs w:val="28"/>
        </w:rPr>
        <w:t>редоставлении государственных и муниципальных услуг;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3.1.1.3. принятие решения о предоставлении (приостановлении, отказе в предоставлении) муниципальной услуги, проведение дополнительной проверки;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3.1.1.4. выдача (направление) Заявителю результата предоста</w:t>
      </w:r>
      <w:r>
        <w:rPr>
          <w:color w:val="auto"/>
          <w:sz w:val="28"/>
          <w:szCs w:val="28"/>
        </w:rPr>
        <w:t>вления муниципальной услуги.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3.1.2. Состав, последовательность и сроки выполнения административных процедур при предоставлении муниципальной услуги приведены в приложении 5 к настоящему Административному регламенту.</w:t>
      </w:r>
    </w:p>
    <w:p w:rsidR="004F2BC0" w:rsidRDefault="00054832">
      <w:pPr>
        <w:pStyle w:val="Default"/>
        <w:spacing w:before="240" w:after="240" w:line="240" w:lineRule="exac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2. Прием и регистрация заявления и докум</w:t>
      </w:r>
      <w:r>
        <w:rPr>
          <w:b/>
          <w:color w:val="auto"/>
          <w:sz w:val="28"/>
          <w:szCs w:val="28"/>
        </w:rPr>
        <w:t>ентов, необходимых для предоставления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3.2.1. Основанием для начала административной процедуры по приему и регистрации заявления и документов, необходимых для предоставления муниципальной услуги, является обращение Заявителя одним из сп</w:t>
      </w:r>
      <w:r>
        <w:rPr>
          <w:color w:val="auto"/>
          <w:sz w:val="28"/>
          <w:szCs w:val="28"/>
        </w:rPr>
        <w:t xml:space="preserve">особов, указанных в пункте 6 настоящего Административного регламента, в образовательную организацию с заявлением по форме согласно </w:t>
      </w:r>
      <w:r>
        <w:rPr>
          <w:color w:val="auto"/>
          <w:sz w:val="28"/>
          <w:szCs w:val="28"/>
        </w:rPr>
        <w:br/>
      </w:r>
      <w:hyperlink r:id="rId13">
        <w:r>
          <w:rPr>
            <w:rStyle w:val="ae"/>
            <w:color w:val="auto"/>
            <w:sz w:val="28"/>
            <w:szCs w:val="28"/>
            <w:u w:val="none"/>
          </w:rPr>
          <w:t>приложению</w:t>
        </w:r>
      </w:hyperlink>
      <w:r>
        <w:rPr>
          <w:color w:val="auto"/>
          <w:sz w:val="28"/>
          <w:szCs w:val="28"/>
        </w:rPr>
        <w:t xml:space="preserve"> 1 к</w:t>
      </w:r>
      <w:r>
        <w:rPr>
          <w:color w:val="auto"/>
          <w:sz w:val="28"/>
          <w:szCs w:val="28"/>
        </w:rPr>
        <w:t xml:space="preserve"> настоящему Административному регламенту, и</w:t>
      </w:r>
      <w:r>
        <w:rPr>
          <w:color w:val="auto"/>
          <w:sz w:val="28"/>
          <w:szCs w:val="28"/>
        </w:rPr>
        <w:t xml:space="preserve"> документами, предусмотренными пунктом 9 настоящего Административного регламента.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3.2.2. Ответственным за исполнение административной процедуры является должностное лицо (сотрудник) образовательной организации (далее – специалист, ответственный за исполнен</w:t>
      </w:r>
      <w:r>
        <w:rPr>
          <w:color w:val="auto"/>
          <w:sz w:val="28"/>
          <w:szCs w:val="28"/>
        </w:rPr>
        <w:t xml:space="preserve">ие административной процедуры).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поступлении заявления специалист, ответственный за исполнение административной процедуры, проводит первичную проверку заявления.</w:t>
      </w:r>
    </w:p>
    <w:p w:rsidR="004F2BC0" w:rsidRDefault="00054832">
      <w:pPr>
        <w:pStyle w:val="ConsPlusNormal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приеме документов, предусмотренных пунктом 12.1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 личном обращении Заявителя в образовательную организацию заявление регистрируется в подсистеме «Единый сервис записи» ЭПОС в соответствии с пунктом 15 настоящего Административного регламента. Автоматически заре</w:t>
      </w:r>
      <w:r>
        <w:rPr>
          <w:rFonts w:ascii="Times New Roman" w:hAnsi="Times New Roman" w:cs="Times New Roman"/>
          <w:sz w:val="28"/>
          <w:szCs w:val="28"/>
        </w:rPr>
        <w:t>гистрированному в ЭПОС заявлению присваивается статус «Принято к рассмотрению».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наличии оснований для отказа в приеме документов специалист, ответственный за исполнение административной процедуры, </w:t>
      </w:r>
      <w:r>
        <w:rPr>
          <w:color w:val="auto"/>
          <w:sz w:val="28"/>
          <w:szCs w:val="28"/>
        </w:rPr>
        <w:br/>
        <w:t>в течение 1 (одного) рабочего дня со дня поступления з</w:t>
      </w:r>
      <w:r>
        <w:rPr>
          <w:color w:val="auto"/>
          <w:sz w:val="28"/>
          <w:szCs w:val="28"/>
        </w:rPr>
        <w:t>аявления информирует Заявителя об отказе в приеме заявления с указанием причины отказа.  Уведомление направляется предпочтительным способом, указанным в заявлении, а также путем изменения статуса заявления в личном кабинете на Едином портале.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3.2.3. Резуль</w:t>
      </w:r>
      <w:r>
        <w:rPr>
          <w:color w:val="auto"/>
          <w:sz w:val="28"/>
          <w:szCs w:val="28"/>
        </w:rPr>
        <w:t xml:space="preserve">татом исполнения административной процедуры является регистрация заявления в установленном порядке либо мотивированный отказ </w:t>
      </w:r>
      <w:r>
        <w:rPr>
          <w:color w:val="auto"/>
          <w:sz w:val="28"/>
          <w:szCs w:val="28"/>
        </w:rPr>
        <w:lastRenderedPageBreak/>
        <w:t>в приеме заявления по основаниям, предусмотренным пунктом 12.1 настоящего Административного регламента.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3.2.4. Критерием принятия </w:t>
      </w:r>
      <w:r>
        <w:rPr>
          <w:color w:val="auto"/>
          <w:sz w:val="28"/>
          <w:szCs w:val="28"/>
        </w:rPr>
        <w:t>решения является отсутствие (наличие) оснований для отказа в приеме заявления и документов.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3.2.5. Результат выполнения административной процедуры фиксируется в ЭПОС.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3.2.6. Заявителю в личный кабинет на Едином портале направляется уведомление о приеме зая</w:t>
      </w:r>
      <w:r>
        <w:rPr>
          <w:color w:val="auto"/>
          <w:sz w:val="28"/>
          <w:szCs w:val="28"/>
        </w:rPr>
        <w:t>вления к рассмотрению или сообщение об отказе в приеме заявления с указанием причин.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3.2.7. Максимальный срок выполнения административной процедуры – </w:t>
      </w:r>
      <w:r>
        <w:rPr>
          <w:color w:val="auto"/>
          <w:sz w:val="28"/>
          <w:szCs w:val="28"/>
        </w:rPr>
        <w:br/>
        <w:t>1 (один) рабочий день.</w:t>
      </w:r>
    </w:p>
    <w:p w:rsidR="004F2BC0" w:rsidRDefault="00054832">
      <w:pPr>
        <w:pStyle w:val="Default"/>
        <w:spacing w:before="240" w:after="240" w:line="240" w:lineRule="exac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 Рассмотрение документов, формирование и направление межведомственных запросов в</w:t>
      </w:r>
      <w:r>
        <w:rPr>
          <w:b/>
          <w:color w:val="auto"/>
          <w:sz w:val="28"/>
          <w:szCs w:val="28"/>
        </w:rPr>
        <w:t xml:space="preserve"> органы, участвующие в предоставлении государственных и муниципальных услуг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3.3.1. Основанием для начала административной процедуры является поступление зарегистрированного заявления специалисту, ответственному за исполнение административной процедуры.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Спе</w:t>
      </w:r>
      <w:r>
        <w:rPr>
          <w:color w:val="auto"/>
          <w:sz w:val="28"/>
          <w:szCs w:val="28"/>
        </w:rPr>
        <w:t>циалист, ответственный за исполнение административной процедуры: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проводит проверку заявления на предмет наличия оснований для отказа в предоставлении муниципальной услуги, указанных в пункте 12.4 настоящего Административного регламента;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ходе проверки за</w:t>
      </w:r>
      <w:r>
        <w:rPr>
          <w:color w:val="auto"/>
          <w:sz w:val="28"/>
          <w:szCs w:val="28"/>
        </w:rPr>
        <w:t>явления и приложенных к нему документов осуществляет взаимодействие с государственными и иными органами в порядке межведомственного взаимодействия;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3.3.2. Межведомственный запрос направляется специалистом, ответственным за исполнение административной процедуры, в срок </w:t>
      </w:r>
      <w:r>
        <w:rPr>
          <w:color w:val="auto"/>
          <w:sz w:val="28"/>
          <w:szCs w:val="28"/>
        </w:rPr>
        <w:br/>
        <w:t xml:space="preserve">не позднее 1 (одного) рабочего дня, следующего за днем поступления заявления специалисту.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Государственные и иные органы обязаны в сро</w:t>
      </w:r>
      <w:r>
        <w:rPr>
          <w:color w:val="auto"/>
          <w:sz w:val="28"/>
          <w:szCs w:val="28"/>
        </w:rPr>
        <w:t>к до 5 (пяти) рабочих дней со дня поступления межведомственного запроса представить запрашиваемые документы и сведения, которые приобщаются к заявлению.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Формирование и направление межведомственного запроса осуществляется при необходимости получения докумен</w:t>
      </w:r>
      <w:r>
        <w:rPr>
          <w:color w:val="auto"/>
          <w:sz w:val="28"/>
          <w:szCs w:val="28"/>
        </w:rPr>
        <w:t>тов и информации, которые необходимы для предоставления муниципальной услуги, при условии, что данные документы и информация находятся в распоряжении государственных и иных органов.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Межведомственный запрос формируется в соответствии с требованиями статьи 7</w:t>
      </w:r>
      <w:r>
        <w:rPr>
          <w:color w:val="auto"/>
          <w:sz w:val="28"/>
          <w:szCs w:val="28"/>
        </w:rPr>
        <w:t xml:space="preserve">.2 Федерального закона № 210-ФЗ с использованием единой системы межведомственного электронного взаимодействия и подключаемых </w:t>
      </w:r>
      <w:r>
        <w:rPr>
          <w:color w:val="auto"/>
          <w:sz w:val="28"/>
          <w:szCs w:val="28"/>
        </w:rPr>
        <w:br/>
        <w:t>к ней региональных систем межведомственного электронного взаимодействия.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Направление межведомственного запроса допускается только </w:t>
      </w:r>
      <w:r>
        <w:rPr>
          <w:color w:val="auto"/>
          <w:sz w:val="28"/>
          <w:szCs w:val="28"/>
        </w:rPr>
        <w:t>в целях, связанных с предоставлением муниципальной услуги.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Непредставление или несвоевременное представление государственными и иными органами, участвующими в предоставлении государственных и муниципальных услуг, по межведомственному запросу документов и и</w:t>
      </w:r>
      <w:r>
        <w:rPr>
          <w:color w:val="auto"/>
          <w:sz w:val="28"/>
          <w:szCs w:val="28"/>
        </w:rPr>
        <w:t>нформации не может являться основанием для отказа в предоставлении Заявителю муниципальной услуги.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3.3.3. Критерием принятия решения является отсутствие оснований для отказа в предоставлении муниципальной услуги в соответствии с пунктом 12.4 настоящего Адм</w:t>
      </w:r>
      <w:r>
        <w:rPr>
          <w:color w:val="auto"/>
          <w:sz w:val="28"/>
          <w:szCs w:val="28"/>
        </w:rPr>
        <w:t>инистративного регламента.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3.3.4. Результатом административной процедуры является получение в виде электронного документа посредством СМЭВ либо в письменном виде ответа государственного и иного органа на межведомственный запрос.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3.3.5. Результат администра</w:t>
      </w:r>
      <w:r>
        <w:rPr>
          <w:color w:val="auto"/>
          <w:sz w:val="28"/>
          <w:szCs w:val="28"/>
        </w:rPr>
        <w:t>тивной процедуры фиксируется в ЭПОС.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3.3.6. Максимальный срок выполнения административной процедуры – </w:t>
      </w:r>
      <w:r>
        <w:rPr>
          <w:color w:val="auto"/>
          <w:sz w:val="28"/>
          <w:szCs w:val="28"/>
        </w:rPr>
        <w:br/>
        <w:t>5 (пять) рабочих дней.</w:t>
      </w:r>
    </w:p>
    <w:p w:rsidR="004F2BC0" w:rsidRDefault="00054832">
      <w:pPr>
        <w:pStyle w:val="Default"/>
        <w:spacing w:before="240" w:after="240" w:line="240" w:lineRule="exact"/>
        <w:ind w:firstLine="709"/>
        <w:jc w:val="center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4. Принятие решения о предоставлении (приостановлении, отказе в предоставлении) муниципальной услуги, проведение дополнительной пр</w:t>
      </w:r>
      <w:r>
        <w:rPr>
          <w:b/>
          <w:color w:val="auto"/>
          <w:sz w:val="28"/>
          <w:szCs w:val="28"/>
        </w:rPr>
        <w:t>оверки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3.4.1. Основанием для начала административной процедуры является окончание процедуры рассмотрения заявления и проверки заявленных сведений, а в случае направления межведомственного запроса – получение ответа на такой запрос.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3.4.2. Специалист, ответ</w:t>
      </w:r>
      <w:r>
        <w:rPr>
          <w:color w:val="auto"/>
          <w:sz w:val="28"/>
          <w:szCs w:val="28"/>
        </w:rPr>
        <w:t>ственный за исполнение административной процедуры: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принимает решение о предоставлении, приостановлении или об отказе в предоставлении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наличии оснований для приостановления предоставления муниципальной услуги в течение 1 (одного) р</w:t>
      </w:r>
      <w:r>
        <w:rPr>
          <w:color w:val="auto"/>
          <w:sz w:val="28"/>
          <w:szCs w:val="28"/>
        </w:rPr>
        <w:t>абочего дня направляет уведомление Заявителю посредством Единого портала или предпочтительным способом, указанным в заявлении;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принимает решение о предоставлении (отказе в предоставлении) муниципальной услуги по результату рассмотрения представленных Заяви</w:t>
      </w:r>
      <w:r>
        <w:rPr>
          <w:color w:val="auto"/>
          <w:sz w:val="28"/>
          <w:szCs w:val="28"/>
        </w:rPr>
        <w:t>телем документов и сведений, запрошенных в соответствии с пунктом 23.3 настоящего Административного регламента.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3. Основанием для приостановления предоставления муниципальной услуги является возникновение необходимости дополнительной проверки документо</w:t>
      </w:r>
      <w:r>
        <w:rPr>
          <w:rFonts w:ascii="Times New Roman" w:hAnsi="Times New Roman" w:cs="Times New Roman"/>
          <w:sz w:val="28"/>
          <w:szCs w:val="28"/>
        </w:rPr>
        <w:t>в или обстоятельств, препятствующих проведению проверки в рамках межведомственного взаимодействия указанной Заявителем информации.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Предоставление муниципальной услуги приостанавливается при возникновении необходимости дополнительной проверки документов или</w:t>
      </w:r>
      <w:r>
        <w:rPr>
          <w:color w:val="auto"/>
          <w:sz w:val="28"/>
          <w:szCs w:val="28"/>
        </w:rPr>
        <w:t xml:space="preserve"> обстоятельств, препятствующих проведению проверки в рамках межведомственного взаимодействия, в соответствии с пунктом 12.3 настоящего </w:t>
      </w:r>
      <w:r>
        <w:rPr>
          <w:color w:val="auto"/>
          <w:sz w:val="28"/>
          <w:szCs w:val="28"/>
        </w:rPr>
        <w:lastRenderedPageBreak/>
        <w:t>Административного регламента. Административные действия в период приостановления предоставления государственной услуги не</w:t>
      </w:r>
      <w:r>
        <w:rPr>
          <w:color w:val="auto"/>
          <w:sz w:val="28"/>
          <w:szCs w:val="28"/>
        </w:rPr>
        <w:t xml:space="preserve"> осуществляются.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в течение 3 (трех) рабочих дней после получения уведомления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приостановлении предоставления муниципальной услуги направляет </w:t>
      </w:r>
      <w:r>
        <w:rPr>
          <w:rFonts w:ascii="Times New Roman" w:hAnsi="Times New Roman" w:cs="Times New Roman"/>
          <w:sz w:val="28"/>
          <w:szCs w:val="28"/>
        </w:rPr>
        <w:br/>
        <w:t xml:space="preserve">в образовательную организацию (способом, указанным в </w:t>
      </w:r>
      <w:hyperlink r:id="rId14">
        <w:r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6 настоящего Административного регламента) необходимые документы и сведения для предоставления муниципальной услуги.</w:t>
      </w:r>
    </w:p>
    <w:p w:rsidR="004F2BC0" w:rsidRDefault="0005483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непред</w:t>
      </w:r>
      <w:r>
        <w:rPr>
          <w:rFonts w:ascii="Times New Roman" w:hAnsi="Times New Roman" w:cs="Times New Roman"/>
          <w:sz w:val="28"/>
          <w:szCs w:val="28"/>
        </w:rPr>
        <w:t>ставления Заявителем необходимых документов и сведений для предоставления муниципальной услуги Заявителю направляется отказ в предоставлении муниципальной услуги в течение 1 (одного) рабочего дня после окончания срока предоставления документов, запрошенных</w:t>
      </w:r>
      <w:r>
        <w:rPr>
          <w:rFonts w:ascii="Times New Roman" w:hAnsi="Times New Roman" w:cs="Times New Roman"/>
          <w:sz w:val="28"/>
          <w:szCs w:val="28"/>
        </w:rPr>
        <w:t xml:space="preserve"> в соответствии с пунктом 23.3 настоящего Административного регламента.  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3.4.4. Результатом административной процедуры является принятие решения о предоставлении (отказе в предоставлении) муниципальной услуги.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3.4.5. Критерием принятия решения при </w:t>
      </w:r>
      <w:r>
        <w:rPr>
          <w:color w:val="auto"/>
          <w:sz w:val="28"/>
          <w:szCs w:val="28"/>
        </w:rPr>
        <w:t>выполнении административной процедуры является соответствие заявления и документов, необходимых для предоставления муниципальной услуги, требованиям настоящего Административного регламента.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3.4.6. Фиксация результата выполнения административной процедуры о</w:t>
      </w:r>
      <w:r>
        <w:rPr>
          <w:color w:val="auto"/>
          <w:sz w:val="28"/>
          <w:szCs w:val="28"/>
        </w:rPr>
        <w:t>существляется в части приостановления предоставления муниципальной услуги в ЭПОС.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3.4.7. Максимальный срок выполнения административной процедуры при предоставлении, отказе в предоставлении муниципальной услуги, после возобновления рассмотрения заявления – </w:t>
      </w:r>
      <w:r>
        <w:rPr>
          <w:color w:val="auto"/>
          <w:sz w:val="28"/>
          <w:szCs w:val="28"/>
        </w:rPr>
        <w:t>1 (один) рабочий день.</w:t>
      </w:r>
    </w:p>
    <w:p w:rsidR="004F2BC0" w:rsidRDefault="00054832">
      <w:pPr>
        <w:pStyle w:val="Default"/>
        <w:spacing w:before="240" w:after="240" w:line="240" w:lineRule="exact"/>
        <w:ind w:firstLine="709"/>
        <w:jc w:val="center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5. Выдача (направление) Заявителю результата муниципальной услуги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3.5.1. Основанием для начала административной процедуры является принятие решения о предоставлении (отказе в предоставлении) муниципальной услуги.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3.5.2. Специалист, </w:t>
      </w:r>
      <w:r>
        <w:rPr>
          <w:color w:val="auto"/>
          <w:sz w:val="28"/>
          <w:szCs w:val="28"/>
        </w:rPr>
        <w:t>ответственный за исполнение административной процедуры: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наличии оснований для отказа направляет Заявителю уведомление об отказе в предоставлении муниципальной услуги;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случае отсутствия оснований для отказа направляет Заявителю уведомление о предостав</w:t>
      </w:r>
      <w:r>
        <w:rPr>
          <w:color w:val="auto"/>
          <w:sz w:val="28"/>
          <w:szCs w:val="28"/>
        </w:rPr>
        <w:t>лении муниципальной услуги.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3.5.3. Результатом административной процедуры является направление Заявителю результата предоставления муниципальной услуги посредством Единого портала в форме уведомления с присвоением соответствующего статуса заявления и(или) </w:t>
      </w:r>
      <w:r>
        <w:rPr>
          <w:color w:val="auto"/>
          <w:sz w:val="28"/>
          <w:szCs w:val="28"/>
        </w:rPr>
        <w:t>в соответствии с предпочтительным способом получения результата, указанным в заявлении.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3.5.4. Критерием принятия решения при выполнении административной процедуры является оформление результата предоставления муниципальной </w:t>
      </w:r>
      <w:r>
        <w:rPr>
          <w:color w:val="auto"/>
          <w:sz w:val="28"/>
          <w:szCs w:val="28"/>
        </w:rPr>
        <w:lastRenderedPageBreak/>
        <w:t>услуги в соответствии с требован</w:t>
      </w:r>
      <w:r>
        <w:rPr>
          <w:color w:val="auto"/>
          <w:sz w:val="28"/>
          <w:szCs w:val="28"/>
        </w:rPr>
        <w:t>иями настоящего Административного регламента.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3.5.5. Фиксация результата выполнения административной процедуры осуществляется в ЭПОС.</w:t>
      </w:r>
    </w:p>
    <w:p w:rsidR="004F2BC0" w:rsidRDefault="00054832">
      <w:pPr>
        <w:pStyle w:val="Default"/>
        <w:spacing w:line="36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3.5.6. Максимальный срок выполнения административной процедуры – </w:t>
      </w:r>
      <w:r>
        <w:rPr>
          <w:color w:val="auto"/>
          <w:sz w:val="28"/>
          <w:szCs w:val="28"/>
        </w:rPr>
        <w:br/>
        <w:t>1 (один) рабочий день со дня принятия решения о предоста</w:t>
      </w:r>
      <w:r>
        <w:rPr>
          <w:color w:val="auto"/>
          <w:sz w:val="28"/>
          <w:szCs w:val="28"/>
        </w:rPr>
        <w:t>влении (отказе в предоставлении) муниципальной услуги.</w:t>
      </w:r>
      <w:r>
        <w:br w:type="page"/>
      </w:r>
    </w:p>
    <w:p w:rsidR="004F2BC0" w:rsidRDefault="00054832">
      <w:pPr>
        <w:spacing w:after="0" w:line="240" w:lineRule="exact"/>
        <w:ind w:left="5670"/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F2BC0" w:rsidRDefault="00054832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«Предоставление бесплатного горячего питания отдельным категориям обучающихся 5-11 классов общеобразовательных организац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>
        <w:rPr>
          <w:rFonts w:ascii="Times New Roman" w:hAnsi="Times New Roman" w:cs="Times New Roman"/>
          <w:sz w:val="28"/>
          <w:szCs w:val="28"/>
        </w:rPr>
        <w:t xml:space="preserve">Юрлинского муниципального округа Пермского края </w:t>
      </w:r>
      <w:r>
        <w:rPr>
          <w:rFonts w:ascii="Times New Roman" w:hAnsi="Times New Roman" w:cs="Times New Roman"/>
          <w:sz w:val="28"/>
          <w:szCs w:val="28"/>
        </w:rPr>
        <w:t>(в части подачи заявления и получения результатов предоставления муниципальной услуги)»</w:t>
      </w:r>
    </w:p>
    <w:p w:rsidR="004F2BC0" w:rsidRDefault="004F2BC0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</w:p>
    <w:tbl>
      <w:tblPr>
        <w:tblW w:w="9924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5674"/>
        <w:gridCol w:w="3374"/>
        <w:gridCol w:w="454"/>
      </w:tblGrid>
      <w:tr w:rsidR="004F2BC0">
        <w:tc>
          <w:tcPr>
            <w:tcW w:w="6096" w:type="dxa"/>
            <w:gridSpan w:val="2"/>
          </w:tcPr>
          <w:p w:rsidR="004F2BC0" w:rsidRDefault="004F2BC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Руководителю</w:t>
            </w:r>
          </w:p>
        </w:tc>
      </w:tr>
      <w:tr w:rsidR="004F2BC0">
        <w:tc>
          <w:tcPr>
            <w:tcW w:w="6096" w:type="dxa"/>
            <w:gridSpan w:val="2"/>
          </w:tcPr>
          <w:p w:rsidR="004F2BC0" w:rsidRDefault="004F2B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6096" w:type="dxa"/>
            <w:gridSpan w:val="2"/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</w:tcBorders>
            <w:vAlign w:val="center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(наименование образовательной организации)</w:t>
            </w:r>
          </w:p>
        </w:tc>
      </w:tr>
      <w:tr w:rsidR="004F2BC0">
        <w:tc>
          <w:tcPr>
            <w:tcW w:w="422" w:type="dxa"/>
          </w:tcPr>
          <w:p w:rsidR="004F2BC0" w:rsidRDefault="004F2BC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8" w:type="dxa"/>
            <w:gridSpan w:val="2"/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предоставлении муниципальной услуги «Предоставление бесплатного горячего питания отдельным категориям обучающихся 5-11 классов общеобразовательных организаций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Юрлинского муниципального округа Пермского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 части подачи заявления и получения 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 предоставления муниципальной услуги)»</w:t>
            </w:r>
          </w:p>
        </w:tc>
        <w:tc>
          <w:tcPr>
            <w:tcW w:w="454" w:type="dxa"/>
          </w:tcPr>
          <w:p w:rsidR="004F2BC0" w:rsidRDefault="004F2BC0"/>
        </w:tc>
      </w:tr>
    </w:tbl>
    <w:p w:rsidR="004F2BC0" w:rsidRDefault="004F2BC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86"/>
        <w:gridCol w:w="4335"/>
        <w:gridCol w:w="144"/>
      </w:tblGrid>
      <w:tr w:rsidR="004F2BC0">
        <w:tc>
          <w:tcPr>
            <w:tcW w:w="9038" w:type="dxa"/>
            <w:gridSpan w:val="2"/>
            <w:vAlign w:val="bottom"/>
          </w:tcPr>
          <w:p w:rsidR="004F2BC0" w:rsidRDefault="00054832">
            <w:pPr>
              <w:spacing w:after="0" w:line="360" w:lineRule="exact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Прошу предоставить бесплатное горячее питание обучающемуся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_______ класса общеобразовательной организации:</w:t>
            </w:r>
          </w:p>
        </w:tc>
        <w:tc>
          <w:tcPr>
            <w:tcW w:w="26" w:type="dxa"/>
          </w:tcPr>
          <w:p w:rsidR="004F2BC0" w:rsidRDefault="004F2BC0"/>
        </w:tc>
      </w:tr>
      <w:tr w:rsidR="004F2BC0">
        <w:tc>
          <w:tcPr>
            <w:tcW w:w="9038" w:type="dxa"/>
            <w:gridSpan w:val="2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" w:type="dxa"/>
          </w:tcPr>
          <w:p w:rsidR="004F2BC0" w:rsidRDefault="004F2BC0"/>
        </w:tc>
      </w:tr>
      <w:tr w:rsidR="004F2BC0">
        <w:tc>
          <w:tcPr>
            <w:tcW w:w="903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" w:type="dxa"/>
          </w:tcPr>
          <w:p w:rsidR="004F2BC0" w:rsidRDefault="004F2BC0"/>
        </w:tc>
      </w:tr>
      <w:tr w:rsidR="004F2BC0">
        <w:tc>
          <w:tcPr>
            <w:tcW w:w="9038" w:type="dxa"/>
            <w:gridSpan w:val="2"/>
            <w:tcBorders>
              <w:top w:val="single" w:sz="4" w:space="0" w:color="000000"/>
            </w:tcBorders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(фамилия, имя, отчество (при наличии) обучающегося, наименование образовательной организации)</w:t>
            </w:r>
          </w:p>
        </w:tc>
        <w:tc>
          <w:tcPr>
            <w:tcW w:w="26" w:type="dxa"/>
          </w:tcPr>
          <w:p w:rsidR="004F2BC0" w:rsidRDefault="004F2BC0"/>
        </w:tc>
      </w:tr>
      <w:tr w:rsidR="004F2BC0">
        <w:tc>
          <w:tcPr>
            <w:tcW w:w="9038" w:type="dxa"/>
            <w:gridSpan w:val="2"/>
            <w:vAlign w:val="center"/>
          </w:tcPr>
          <w:p w:rsidR="004F2BC0" w:rsidRDefault="00054832">
            <w:pPr>
              <w:spacing w:after="0" w:line="240" w:lineRule="exact"/>
              <w:ind w:firstLine="647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Заявители, имеющие право на бесплатное питание обучающегося               (выберите ОДНУ категорию, в соответствии с которой будете получать услугу):</w:t>
            </w:r>
          </w:p>
          <w:p w:rsidR="004F2BC0" w:rsidRDefault="004F2BC0">
            <w:pPr>
              <w:spacing w:after="0" w:line="240" w:lineRule="exact"/>
              <w:ind w:firstLine="647"/>
              <w:jc w:val="both"/>
              <w:outlineLvl w:val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F2BC0" w:rsidRDefault="00054832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□ малообеспеченная семья, признанная нуждающейся в соцподдержке;</w:t>
            </w:r>
          </w:p>
          <w:p w:rsidR="004F2BC0" w:rsidRDefault="004F2BC0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BC0" w:rsidRDefault="00054832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□ семья, где родитель (законный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представитель) обучающегося является участником специальной военной операции, в том числе в случае его гибели (смерти);</w:t>
            </w:r>
          </w:p>
          <w:p w:rsidR="004F2BC0" w:rsidRDefault="004F2BC0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BC0" w:rsidRDefault="00054832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□ семья с особыми категориями детей (дети с ОВЗ и инвалидностью).</w:t>
            </w:r>
          </w:p>
          <w:p w:rsidR="004F2BC0" w:rsidRDefault="004F2BC0">
            <w:pPr>
              <w:spacing w:after="0" w:line="36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" w:type="dxa"/>
          </w:tcPr>
          <w:p w:rsidR="004F2BC0" w:rsidRDefault="004F2BC0"/>
        </w:tc>
      </w:tr>
      <w:tr w:rsidR="004F2BC0">
        <w:tc>
          <w:tcPr>
            <w:tcW w:w="9064" w:type="dxa"/>
            <w:gridSpan w:val="3"/>
            <w:vAlign w:val="bottom"/>
          </w:tcPr>
          <w:p w:rsidR="004F2BC0" w:rsidRDefault="00054832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Сведения о родителе (законном представителе) обучающегося,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обратившемся за предоставлением муниципальной услуги (далее – Заявитель):</w:t>
            </w: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наличии):</w:t>
            </w:r>
          </w:p>
        </w:tc>
        <w:tc>
          <w:tcPr>
            <w:tcW w:w="4419" w:type="dxa"/>
            <w:gridSpan w:val="2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Дата рождения: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(день, месяц, год)</w:t>
            </w:r>
          </w:p>
        </w:tc>
      </w:tr>
      <w:tr w:rsidR="004F2BC0">
        <w:tc>
          <w:tcPr>
            <w:tcW w:w="9064" w:type="dxa"/>
            <w:gridSpan w:val="3"/>
            <w:vAlign w:val="center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 документа, удостоверяющего личность:</w:t>
            </w: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документа, серия, номер: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выдачи: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выдан, код подразделения: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Страховой номер индивидуального лицевого счета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фактического проживания: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 заявителя: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(родитель (усыновитель), опекун)</w:t>
            </w:r>
          </w:p>
        </w:tc>
      </w:tr>
      <w:tr w:rsidR="004F2BC0">
        <w:tc>
          <w:tcPr>
            <w:tcW w:w="9064" w:type="dxa"/>
            <w:gridSpan w:val="3"/>
            <w:vAlign w:val="bottom"/>
          </w:tcPr>
          <w:p w:rsidR="004F2BC0" w:rsidRDefault="00054832">
            <w:pPr>
              <w:pStyle w:val="Default"/>
              <w:spacing w:line="240" w:lineRule="exact"/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Сведения о </w:t>
            </w:r>
            <w:r>
              <w:rPr>
                <w:b/>
                <w:color w:val="auto"/>
                <w:sz w:val="28"/>
                <w:szCs w:val="28"/>
              </w:rPr>
              <w:t>родителе (законном представителе), являющемся участником СВО</w:t>
            </w:r>
          </w:p>
        </w:tc>
      </w:tr>
      <w:tr w:rsidR="004F2BC0">
        <w:tc>
          <w:tcPr>
            <w:tcW w:w="4645" w:type="dxa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  <w:p w:rsidR="004F2BC0" w:rsidRDefault="00054832">
            <w:pPr>
              <w:pStyle w:val="Default"/>
              <w:spacing w:line="240" w:lineRule="exac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(при наличии):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rPr>
          <w:trHeight w:val="379"/>
        </w:trPr>
        <w:tc>
          <w:tcPr>
            <w:tcW w:w="4645" w:type="dxa"/>
            <w:vAlign w:val="bottom"/>
          </w:tcPr>
          <w:p w:rsidR="004F2BC0" w:rsidRDefault="00054832">
            <w:pPr>
              <w:pStyle w:val="Default"/>
              <w:spacing w:line="240" w:lineRule="exac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Дата рождения: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pStyle w:val="Default"/>
              <w:spacing w:line="240" w:lineRule="exact"/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Страховой номер индивидуального лицевого счета</w:t>
            </w:r>
            <w:r>
              <w:rPr>
                <w:color w:val="auto"/>
                <w:sz w:val="28"/>
                <w:szCs w:val="28"/>
              </w:rPr>
              <w:t>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pStyle w:val="Default"/>
              <w:spacing w:line="240" w:lineRule="exac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Статус: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4F2BC0">
            <w:pPr>
              <w:pStyle w:val="Default"/>
              <w:spacing w:line="240" w:lineRule="exac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000000"/>
            </w:tcBorders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(родитель (усыновитель), опекун)</w:t>
            </w: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pStyle w:val="Default"/>
              <w:spacing w:line="240" w:lineRule="exac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Категория (статус) военнослужащего:</w:t>
            </w:r>
          </w:p>
        </w:tc>
        <w:tc>
          <w:tcPr>
            <w:tcW w:w="4419" w:type="dxa"/>
            <w:gridSpan w:val="2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4F2BC0">
            <w:pPr>
              <w:pStyle w:val="Default"/>
              <w:spacing w:line="240" w:lineRule="exac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419" w:type="dxa"/>
            <w:gridSpan w:val="2"/>
            <w:tcBorders>
              <w:bottom w:val="single" w:sz="4" w:space="0" w:color="000000"/>
            </w:tcBorders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(действующий, уволенный, погибший)</w:t>
            </w:r>
          </w:p>
        </w:tc>
      </w:tr>
      <w:tr w:rsidR="004F2BC0">
        <w:tc>
          <w:tcPr>
            <w:tcW w:w="9064" w:type="dxa"/>
            <w:gridSpan w:val="3"/>
            <w:vAlign w:val="bottom"/>
          </w:tcPr>
          <w:p w:rsidR="004F2BC0" w:rsidRDefault="00054832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ребенке, осваивающем образовательную программу основного общего, среднего общего образования в общеобразовательной организации:</w:t>
            </w: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45" w:type="dxa"/>
            <w:vAlign w:val="bottom"/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(день, месяц, год)</w:t>
            </w:r>
          </w:p>
        </w:tc>
      </w:tr>
      <w:tr w:rsidR="004F2BC0"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Страховой номер индивидуального лицевого счета: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064" w:type="dxa"/>
            <w:gridSpan w:val="3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 документа, удостоверяющего личность ребенка:</w:t>
            </w:r>
          </w:p>
        </w:tc>
      </w:tr>
      <w:tr w:rsidR="004F2BC0">
        <w:trPr>
          <w:trHeight w:val="573"/>
        </w:trPr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Реквизиты записи акта о рождении или свидетельства о рождении:</w:t>
            </w:r>
          </w:p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rPr>
          <w:trHeight w:val="573"/>
        </w:trPr>
        <w:tc>
          <w:tcPr>
            <w:tcW w:w="4645" w:type="dxa"/>
            <w:vAlign w:val="bottom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фактического проживания:</w:t>
            </w:r>
          </w:p>
        </w:tc>
        <w:tc>
          <w:tcPr>
            <w:tcW w:w="44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2BC0" w:rsidRDefault="004F2BC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5"/>
      </w:tblGrid>
      <w:tr w:rsidR="004F2BC0">
        <w:tc>
          <w:tcPr>
            <w:tcW w:w="9065" w:type="dxa"/>
            <w:tcBorders>
              <w:top w:val="single" w:sz="4" w:space="0" w:color="000000"/>
            </w:tcBorders>
            <w:vAlign w:val="center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заявлению прилагаются:</w:t>
            </w:r>
          </w:p>
        </w:tc>
      </w:tr>
      <w:tr w:rsidR="004F2BC0">
        <w:tc>
          <w:tcPr>
            <w:tcW w:w="9065" w:type="dxa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065" w:type="dxa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065" w:type="dxa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065" w:type="dxa"/>
            <w:tcBorders>
              <w:top w:val="single" w:sz="4" w:space="0" w:color="000000"/>
            </w:tcBorders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(перечень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документов, предоставляемых Заявителем при подаче заявления в образовательную организацию)</w:t>
            </w:r>
          </w:p>
        </w:tc>
      </w:tr>
      <w:tr w:rsidR="004F2BC0">
        <w:tc>
          <w:tcPr>
            <w:tcW w:w="9065" w:type="dxa"/>
            <w:vAlign w:val="bottom"/>
          </w:tcPr>
          <w:p w:rsidR="004F2BC0" w:rsidRDefault="00054832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Своевременность и достоверность представления сведений при изменении оснований для предоставления муниципальной услуги гарантирую.</w:t>
            </w:r>
          </w:p>
        </w:tc>
      </w:tr>
    </w:tbl>
    <w:p w:rsidR="004F2BC0" w:rsidRDefault="00054832">
      <w:pPr>
        <w:pStyle w:val="a5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результат </w:t>
      </w: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услуги:</w:t>
      </w:r>
    </w:p>
    <w:p w:rsidR="004F2BC0" w:rsidRDefault="00054832">
      <w:pPr>
        <w:pStyle w:val="Default"/>
        <w:spacing w:line="24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□ в форме электронного документа в личном кабинете на Едином портале;</w:t>
      </w:r>
    </w:p>
    <w:p w:rsidR="004F2BC0" w:rsidRDefault="00054832">
      <w:pPr>
        <w:pStyle w:val="Default"/>
        <w:spacing w:line="24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□ на бумажном носителе в виде распечатанного экземпляра электронного документа в образовательной организации;</w:t>
      </w:r>
    </w:p>
    <w:p w:rsidR="004F2BC0" w:rsidRDefault="00054832">
      <w:pPr>
        <w:pStyle w:val="Default"/>
        <w:spacing w:line="24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□ в виде электронной копии документа на</w:t>
      </w:r>
      <w:r>
        <w:rPr>
          <w:color w:val="auto"/>
          <w:sz w:val="28"/>
          <w:szCs w:val="28"/>
        </w:rPr>
        <w:t xml:space="preserve"> адрес электронной почты.</w:t>
      </w:r>
    </w:p>
    <w:p w:rsidR="004F2BC0" w:rsidRDefault="004F2BC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5"/>
        <w:gridCol w:w="602"/>
        <w:gridCol w:w="4125"/>
      </w:tblGrid>
      <w:tr w:rsidR="004F2BC0">
        <w:tc>
          <w:tcPr>
            <w:tcW w:w="4325" w:type="dxa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325" w:type="dxa"/>
            <w:tcBorders>
              <w:top w:val="single" w:sz="4" w:space="0" w:color="000000"/>
            </w:tcBorders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(подпись Заявителя)</w:t>
            </w:r>
          </w:p>
        </w:tc>
        <w:tc>
          <w:tcPr>
            <w:tcW w:w="602" w:type="dxa"/>
          </w:tcPr>
          <w:p w:rsidR="004F2BC0" w:rsidRDefault="004F2BC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25" w:type="dxa"/>
            <w:tcBorders>
              <w:top w:val="single" w:sz="4" w:space="0" w:color="000000"/>
            </w:tcBorders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(расшифровка подписи)</w:t>
            </w:r>
          </w:p>
        </w:tc>
      </w:tr>
      <w:tr w:rsidR="004F2BC0">
        <w:tc>
          <w:tcPr>
            <w:tcW w:w="9052" w:type="dxa"/>
            <w:gridSpan w:val="3"/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заполнения: «__» ___________ 20__ г.</w:t>
            </w:r>
          </w:p>
        </w:tc>
      </w:tr>
    </w:tbl>
    <w:p w:rsidR="004F2BC0" w:rsidRDefault="004F2BC0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</w:p>
    <w:p w:rsidR="004F2BC0" w:rsidRDefault="00054832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4F2BC0" w:rsidRDefault="00054832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4F2BC0" w:rsidRDefault="00054832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«Предоставление бесплатного горячего питания отдельным категориям обучающихся 5-11 классов общеобразовательных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Юрлинского муниципального округа Пермского края </w:t>
      </w:r>
      <w:r>
        <w:rPr>
          <w:rFonts w:ascii="Times New Roman" w:hAnsi="Times New Roman" w:cs="Times New Roman"/>
          <w:sz w:val="28"/>
          <w:szCs w:val="28"/>
        </w:rPr>
        <w:t>(в части подачи за</w:t>
      </w:r>
      <w:r>
        <w:rPr>
          <w:rFonts w:ascii="Times New Roman" w:hAnsi="Times New Roman" w:cs="Times New Roman"/>
          <w:sz w:val="28"/>
          <w:szCs w:val="28"/>
        </w:rPr>
        <w:t>явления и получения результатов предоставления муниципальной услуги)»</w:t>
      </w:r>
    </w:p>
    <w:tbl>
      <w:tblPr>
        <w:tblW w:w="90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94"/>
      </w:tblGrid>
      <w:tr w:rsidR="004F2BC0">
        <w:tc>
          <w:tcPr>
            <w:tcW w:w="9094" w:type="dxa"/>
            <w:vAlign w:val="center"/>
          </w:tcPr>
          <w:p w:rsidR="004F2BC0" w:rsidRDefault="004F2BC0">
            <w:pPr>
              <w:pStyle w:val="ConsPlusNormal0"/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BC0" w:rsidRDefault="00054832">
            <w:pPr>
              <w:pStyle w:val="ConsPlusNormal0"/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  <w:p w:rsidR="004F2BC0" w:rsidRDefault="00054832">
            <w:pPr>
              <w:pStyle w:val="ConsPlusNormal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предоставлении муниципальной услуги «Предоставление бесплатного горячего питания отдельным категориям обучающихся 5-11 классов общеобразовательных организаций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Юрлинского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Пермского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части подачи заявления и получения результатов предоставления муниципальной услуги)»</w:t>
            </w:r>
          </w:p>
        </w:tc>
      </w:tr>
    </w:tbl>
    <w:p w:rsidR="004F2BC0" w:rsidRDefault="004F2BC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5"/>
        <w:gridCol w:w="1665"/>
        <w:gridCol w:w="5283"/>
        <w:gridCol w:w="391"/>
      </w:tblGrid>
      <w:tr w:rsidR="004F2BC0">
        <w:tc>
          <w:tcPr>
            <w:tcW w:w="1755" w:type="dxa"/>
            <w:tcBorders>
              <w:bottom w:val="single" w:sz="4" w:space="0" w:color="000000"/>
            </w:tcBorders>
            <w:vAlign w:val="bottom"/>
          </w:tcPr>
          <w:p w:rsidR="004F2BC0" w:rsidRDefault="00054832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основании</w:t>
            </w:r>
          </w:p>
        </w:tc>
        <w:tc>
          <w:tcPr>
            <w:tcW w:w="7338" w:type="dxa"/>
            <w:gridSpan w:val="3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09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09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(наименование и реквизиты нормативного правового акта, принятого уполномоченным органом)</w:t>
            </w:r>
          </w:p>
        </w:tc>
      </w:tr>
      <w:tr w:rsidR="004F2BC0">
        <w:tc>
          <w:tcPr>
            <w:tcW w:w="9093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F2BC0" w:rsidRDefault="00054832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назначено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бесплатного горячего питания обучающемуся:</w:t>
            </w:r>
          </w:p>
        </w:tc>
      </w:tr>
      <w:tr w:rsidR="004F2BC0">
        <w:tc>
          <w:tcPr>
            <w:tcW w:w="870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4F2BC0" w:rsidRDefault="00054832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,</w:t>
            </w:r>
          </w:p>
        </w:tc>
      </w:tr>
      <w:tr w:rsidR="004F2BC0">
        <w:tc>
          <w:tcPr>
            <w:tcW w:w="870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(фамилия, имя, отчество (при наличии) ребенка заявителя (полностью), класс)</w:t>
            </w:r>
          </w:p>
        </w:tc>
        <w:tc>
          <w:tcPr>
            <w:tcW w:w="391" w:type="dxa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F2BC0">
        <w:tc>
          <w:tcPr>
            <w:tcW w:w="9093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4F2BC0" w:rsidRDefault="00054832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осваивающему образовательную программу основного общего и среднего общего образования в образовательной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</w:tr>
      <w:tr w:rsidR="004F2BC0">
        <w:tc>
          <w:tcPr>
            <w:tcW w:w="342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(наименование образовательной организации)</w:t>
            </w:r>
          </w:p>
        </w:tc>
      </w:tr>
      <w:tr w:rsidR="004F2BC0">
        <w:tc>
          <w:tcPr>
            <w:tcW w:w="9093" w:type="dxa"/>
            <w:gridSpan w:val="4"/>
            <w:tcBorders>
              <w:top w:val="single" w:sz="4" w:space="0" w:color="000000"/>
            </w:tcBorders>
            <w:vAlign w:val="center"/>
          </w:tcPr>
          <w:p w:rsidR="004F2BC0" w:rsidRDefault="00054832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«  »_______ 202_ г.</w:t>
            </w:r>
          </w:p>
        </w:tc>
      </w:tr>
    </w:tbl>
    <w:p w:rsidR="004F2BC0" w:rsidRDefault="004F2BC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0"/>
        <w:gridCol w:w="335"/>
        <w:gridCol w:w="1762"/>
        <w:gridCol w:w="340"/>
        <w:gridCol w:w="3032"/>
      </w:tblGrid>
      <w:tr w:rsidR="004F2BC0">
        <w:tc>
          <w:tcPr>
            <w:tcW w:w="3600" w:type="dxa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" w:type="dxa"/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2" w:type="dxa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3600" w:type="dxa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(должность руководителя образовательной организации)</w:t>
            </w:r>
          </w:p>
        </w:tc>
        <w:tc>
          <w:tcPr>
            <w:tcW w:w="335" w:type="dxa"/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2" w:type="dxa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32" w:type="dxa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(расшифровка подписи)</w:t>
            </w:r>
          </w:p>
        </w:tc>
      </w:tr>
      <w:tr w:rsidR="004F2BC0">
        <w:tc>
          <w:tcPr>
            <w:tcW w:w="9069" w:type="dxa"/>
            <w:gridSpan w:val="5"/>
          </w:tcPr>
          <w:p w:rsidR="004F2BC0" w:rsidRDefault="00054832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Дата: «__» ___________ 20__ г.</w:t>
            </w:r>
          </w:p>
        </w:tc>
      </w:tr>
    </w:tbl>
    <w:p w:rsidR="004F2BC0" w:rsidRDefault="00054832">
      <w:pPr>
        <w:pStyle w:val="ConsPlusNormal0"/>
        <w:jc w:val="both"/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:rsidR="004F2BC0" w:rsidRDefault="00054832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4F2BC0" w:rsidRDefault="00054832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«Предоставление бесплатного горячего питания отдельным категориям обучающихся 5-11 классов общеобразовательных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Юрлинского муниципального округа Пермского края </w:t>
      </w:r>
      <w:r>
        <w:rPr>
          <w:rFonts w:ascii="Times New Roman" w:hAnsi="Times New Roman" w:cs="Times New Roman"/>
          <w:sz w:val="28"/>
          <w:szCs w:val="28"/>
        </w:rPr>
        <w:t>(в части подачи за</w:t>
      </w:r>
      <w:r>
        <w:rPr>
          <w:rFonts w:ascii="Times New Roman" w:hAnsi="Times New Roman" w:cs="Times New Roman"/>
          <w:sz w:val="28"/>
          <w:szCs w:val="28"/>
        </w:rPr>
        <w:t>явления и получения результатов предоставления муниципальной услуги)»</w:t>
      </w:r>
    </w:p>
    <w:p w:rsidR="004F2BC0" w:rsidRDefault="004F2BC0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</w:p>
    <w:tbl>
      <w:tblPr>
        <w:tblW w:w="9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5"/>
      </w:tblGrid>
      <w:tr w:rsidR="004F2BC0">
        <w:tc>
          <w:tcPr>
            <w:tcW w:w="9065" w:type="dxa"/>
            <w:vAlign w:val="bottom"/>
          </w:tcPr>
          <w:p w:rsidR="004F2BC0" w:rsidRDefault="00054832">
            <w:pPr>
              <w:pStyle w:val="ConsPlusNormal0"/>
              <w:spacing w:after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  <w:p w:rsidR="004F2BC0" w:rsidRDefault="00054832">
            <w:pPr>
              <w:pStyle w:val="ConsPlusNormal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отказе в приеме заявления/предоставлении муниципальной услуги «Предоставление бесплатного горячего питания отдельным категориям обучающихся 5-11 классов общеобразовательных организаций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Юрлинского муниципального округа Пермского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 части подачи заяв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и получения результатов предоставления муниципальной услуги)»</w:t>
            </w:r>
          </w:p>
        </w:tc>
      </w:tr>
    </w:tbl>
    <w:p w:rsidR="004F2BC0" w:rsidRDefault="004F2BC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5"/>
        <w:gridCol w:w="1377"/>
        <w:gridCol w:w="1726"/>
        <w:gridCol w:w="5259"/>
        <w:gridCol w:w="386"/>
      </w:tblGrid>
      <w:tr w:rsidR="004F2BC0">
        <w:tc>
          <w:tcPr>
            <w:tcW w:w="9212" w:type="dxa"/>
            <w:gridSpan w:val="5"/>
            <w:vAlign w:val="center"/>
          </w:tcPr>
          <w:p w:rsidR="004F2BC0" w:rsidRDefault="00054832">
            <w:pPr>
              <w:pStyle w:val="ConsPlusNormal0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Рассмотрев заявление о предоставлении муниципальной услуги «Предоставление бесплатного горячего питания отдельным категориям обучающихся 5-11 классов общеобразовательных организаций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нского муниципального округа Пермского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части подачи заявления и получения результатов предоставления муниципальной услуги)» от «__» _____________ 20__ г. № _______:</w:t>
            </w:r>
          </w:p>
        </w:tc>
      </w:tr>
      <w:tr w:rsidR="004F2BC0">
        <w:tc>
          <w:tcPr>
            <w:tcW w:w="465" w:type="dxa"/>
            <w:vAlign w:val="bottom"/>
          </w:tcPr>
          <w:p w:rsidR="004F2BC0" w:rsidRDefault="00054832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8747" w:type="dxa"/>
            <w:gridSpan w:val="4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465" w:type="dxa"/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47" w:type="dxa"/>
            <w:gridSpan w:val="4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(фамилия, имя, отчество (при наличии) Заявителя полностью)</w:t>
            </w:r>
          </w:p>
        </w:tc>
      </w:tr>
      <w:tr w:rsidR="004F2BC0">
        <w:tc>
          <w:tcPr>
            <w:tcW w:w="1842" w:type="dxa"/>
            <w:gridSpan w:val="2"/>
            <w:vAlign w:val="bottom"/>
          </w:tcPr>
          <w:p w:rsidR="004F2BC0" w:rsidRDefault="00054832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основании</w:t>
            </w:r>
          </w:p>
        </w:tc>
        <w:tc>
          <w:tcPr>
            <w:tcW w:w="7370" w:type="dxa"/>
            <w:gridSpan w:val="3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212" w:type="dxa"/>
            <w:gridSpan w:val="5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212" w:type="dxa"/>
            <w:gridSpan w:val="5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(наименование и реквизиты нормативного правового акта, принятого уполномоченным органом)</w:t>
            </w:r>
          </w:p>
        </w:tc>
      </w:tr>
      <w:tr w:rsidR="004F2BC0">
        <w:tc>
          <w:tcPr>
            <w:tcW w:w="9212" w:type="dxa"/>
            <w:gridSpan w:val="5"/>
            <w:vAlign w:val="center"/>
          </w:tcPr>
          <w:p w:rsidR="004F2BC0" w:rsidRDefault="00054832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 в приеме заявления/предоставлении бесплатного горячего питания обучающемуся (указать нужное):</w:t>
            </w:r>
          </w:p>
        </w:tc>
      </w:tr>
      <w:tr w:rsidR="004F2BC0">
        <w:tc>
          <w:tcPr>
            <w:tcW w:w="8826" w:type="dxa"/>
            <w:gridSpan w:val="4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" w:type="dxa"/>
            <w:vAlign w:val="bottom"/>
          </w:tcPr>
          <w:p w:rsidR="004F2BC0" w:rsidRDefault="00054832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4F2BC0">
        <w:tc>
          <w:tcPr>
            <w:tcW w:w="8826" w:type="dxa"/>
            <w:gridSpan w:val="4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(фамилия, имя, отчество (при наличии) обучающегося,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класс)</w:t>
            </w:r>
          </w:p>
        </w:tc>
        <w:tc>
          <w:tcPr>
            <w:tcW w:w="386" w:type="dxa"/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212" w:type="dxa"/>
            <w:gridSpan w:val="5"/>
            <w:vAlign w:val="bottom"/>
          </w:tcPr>
          <w:p w:rsidR="004F2BC0" w:rsidRDefault="00054832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осваивающему образовательную программу основного общего и среднего общего образования в:</w:t>
            </w:r>
          </w:p>
        </w:tc>
      </w:tr>
      <w:tr w:rsidR="004F2BC0">
        <w:tc>
          <w:tcPr>
            <w:tcW w:w="3568" w:type="dxa"/>
            <w:gridSpan w:val="3"/>
            <w:vAlign w:val="bottom"/>
          </w:tcPr>
          <w:p w:rsidR="004F2BC0" w:rsidRDefault="004F2BC0">
            <w:pPr>
              <w:pStyle w:val="ConsPlusNormal0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4" w:type="dxa"/>
            <w:gridSpan w:val="2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(наименование образовательной организации)</w:t>
            </w:r>
          </w:p>
        </w:tc>
      </w:tr>
      <w:tr w:rsidR="004F2BC0">
        <w:tc>
          <w:tcPr>
            <w:tcW w:w="1842" w:type="dxa"/>
            <w:gridSpan w:val="2"/>
            <w:vAlign w:val="bottom"/>
          </w:tcPr>
          <w:p w:rsidR="004F2BC0" w:rsidRDefault="00054832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основании:</w:t>
            </w:r>
          </w:p>
        </w:tc>
        <w:tc>
          <w:tcPr>
            <w:tcW w:w="7370" w:type="dxa"/>
            <w:gridSpan w:val="3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212" w:type="dxa"/>
            <w:gridSpan w:val="5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21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212" w:type="dxa"/>
            <w:gridSpan w:val="5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(перечислить пункты Административного регламента, послужившие основанием для отказа 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предоставлении муниципальной услуги)</w:t>
            </w:r>
          </w:p>
        </w:tc>
      </w:tr>
      <w:tr w:rsidR="004F2BC0">
        <w:tc>
          <w:tcPr>
            <w:tcW w:w="9212" w:type="dxa"/>
            <w:gridSpan w:val="5"/>
            <w:vAlign w:val="center"/>
          </w:tcPr>
          <w:p w:rsidR="004F2BC0" w:rsidRDefault="00054832">
            <w:pPr>
              <w:pStyle w:val="ConsPlusNormal0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Заявитель вправе повторно обратиться с заявлением о предоставлении муниципальной услуги «Предоставление бесплатного горячего питания отдельным категориям обучающихся 5-11 классов общеобразовательных организаций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Юрлинск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муниципального округа Пермского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части подачи заявления и получения результатов предоставления муниципальной услуги)» после устранения указанного основания, послужившего причиной отказа, в:</w:t>
            </w:r>
          </w:p>
        </w:tc>
      </w:tr>
      <w:tr w:rsidR="004F2BC0">
        <w:tc>
          <w:tcPr>
            <w:tcW w:w="9212" w:type="dxa"/>
            <w:gridSpan w:val="5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21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9212" w:type="dxa"/>
            <w:gridSpan w:val="5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(наименование образовательной организации)</w:t>
            </w:r>
          </w:p>
        </w:tc>
      </w:tr>
      <w:tr w:rsidR="004F2BC0">
        <w:tc>
          <w:tcPr>
            <w:tcW w:w="9212" w:type="dxa"/>
            <w:gridSpan w:val="5"/>
            <w:vAlign w:val="bottom"/>
          </w:tcPr>
          <w:p w:rsidR="004F2BC0" w:rsidRDefault="004F2BC0">
            <w:pPr>
              <w:pStyle w:val="ConsPlusNormal0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2BC0" w:rsidRDefault="004F2BC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0"/>
        <w:gridCol w:w="335"/>
        <w:gridCol w:w="1762"/>
        <w:gridCol w:w="340"/>
        <w:gridCol w:w="3032"/>
      </w:tblGrid>
      <w:tr w:rsidR="004F2BC0">
        <w:tc>
          <w:tcPr>
            <w:tcW w:w="3600" w:type="dxa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" w:type="dxa"/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2" w:type="dxa"/>
            <w:tcBorders>
              <w:bottom w:val="single" w:sz="4" w:space="0" w:color="000000"/>
            </w:tcBorders>
          </w:tcPr>
          <w:p w:rsidR="004F2BC0" w:rsidRDefault="004F2BC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BC0">
        <w:tc>
          <w:tcPr>
            <w:tcW w:w="3600" w:type="dxa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(должность руководителя образовательной организации)</w:t>
            </w:r>
          </w:p>
        </w:tc>
        <w:tc>
          <w:tcPr>
            <w:tcW w:w="335" w:type="dxa"/>
          </w:tcPr>
          <w:p w:rsidR="004F2BC0" w:rsidRDefault="004F2BC0">
            <w:pPr>
              <w:pStyle w:val="ConsPlusNormal0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2" w:type="dxa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4F2BC0" w:rsidRDefault="004F2BC0">
            <w:pPr>
              <w:pStyle w:val="ConsPlusNormal0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32" w:type="dxa"/>
            <w:tcBorders>
              <w:top w:val="single" w:sz="4" w:space="0" w:color="000000"/>
            </w:tcBorders>
          </w:tcPr>
          <w:p w:rsidR="004F2BC0" w:rsidRDefault="00054832">
            <w:pPr>
              <w:pStyle w:val="ConsPlusNormal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(расшифровка подписи)</w:t>
            </w:r>
          </w:p>
        </w:tc>
      </w:tr>
      <w:tr w:rsidR="004F2BC0">
        <w:tc>
          <w:tcPr>
            <w:tcW w:w="9069" w:type="dxa"/>
            <w:gridSpan w:val="5"/>
          </w:tcPr>
          <w:p w:rsidR="004F2BC0" w:rsidRDefault="00054832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заполнения: «__» ___________ 20__ г.</w:t>
            </w:r>
          </w:p>
        </w:tc>
      </w:tr>
    </w:tbl>
    <w:p w:rsidR="004F2BC0" w:rsidRDefault="004F2BC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BC0" w:rsidRDefault="00054832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4F2BC0" w:rsidRDefault="00054832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4F2BC0" w:rsidRDefault="00054832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«Предоставление бесплатного горячего</w:t>
      </w:r>
      <w:r>
        <w:rPr>
          <w:rFonts w:ascii="Times New Roman" w:hAnsi="Times New Roman" w:cs="Times New Roman"/>
          <w:sz w:val="28"/>
          <w:szCs w:val="28"/>
        </w:rPr>
        <w:t xml:space="preserve"> питания отдельным категориям обучающихся 5-11 классов общеобразовательных организаций (в части подачи заявления и получения результатов предоставления муниципальной услуги)»</w:t>
      </w:r>
    </w:p>
    <w:p w:rsidR="004F2BC0" w:rsidRDefault="004F2BC0">
      <w:pPr>
        <w:pStyle w:val="ConsPlusNormal0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054832">
      <w:pPr>
        <w:pStyle w:val="ConsPlusNormal0"/>
        <w:spacing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4F2BC0" w:rsidRDefault="004F2BC0">
      <w:pPr>
        <w:pStyle w:val="ConsPlusNormal0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054832">
      <w:pPr>
        <w:pStyle w:val="ConsPlusNormal0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4F2BC0" w:rsidRDefault="00054832">
      <w:pPr>
        <w:pStyle w:val="ConsPlusNormal0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обработку персональных данных при предоставлении меры поддержки по предоставлению бесплатного горячего питания отдельным категориям обучающихся 5-11 классов общеобразовательных организаций  </w:t>
      </w:r>
      <w:r>
        <w:rPr>
          <w:rFonts w:ascii="Times New Roman" w:hAnsi="Times New Roman" w:cs="Times New Roman"/>
          <w:sz w:val="28"/>
          <w:szCs w:val="28"/>
        </w:rPr>
        <w:t>Юрлинского муниципального округа Пермского края</w:t>
      </w:r>
    </w:p>
    <w:p w:rsidR="004F2BC0" w:rsidRDefault="004F2BC0">
      <w:pPr>
        <w:pStyle w:val="ConsPlusNormal0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BC0" w:rsidRDefault="00054832">
      <w:pPr>
        <w:pStyle w:val="ConsPlusNormal0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____________________________________________________________,</w:t>
      </w:r>
    </w:p>
    <w:p w:rsidR="004F2BC0" w:rsidRDefault="00054832">
      <w:pPr>
        <w:pStyle w:val="ConsPlusNormal0"/>
        <w:spacing w:line="360" w:lineRule="exact"/>
        <w:ind w:left="4109" w:firstLine="13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(фамилия, имя, отчество (при наличии))</w:t>
      </w:r>
    </w:p>
    <w:p w:rsidR="004F2BC0" w:rsidRDefault="00054832">
      <w:pPr>
        <w:pStyle w:val="ConsPlusNormal0"/>
        <w:spacing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проживающий(ая) по адресу:_______________________________________________________</w:t>
      </w:r>
    </w:p>
    <w:p w:rsidR="004F2BC0" w:rsidRDefault="00054832">
      <w:pPr>
        <w:pStyle w:val="ConsPlusNormal0"/>
        <w:spacing w:line="360" w:lineRule="exact"/>
        <w:ind w:left="4248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(место регистрации)</w:t>
      </w: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9"/>
        <w:gridCol w:w="1275"/>
        <w:gridCol w:w="707"/>
        <w:gridCol w:w="710"/>
        <w:gridCol w:w="851"/>
        <w:gridCol w:w="142"/>
        <w:gridCol w:w="1417"/>
        <w:gridCol w:w="2976"/>
      </w:tblGrid>
      <w:tr w:rsidR="004F2BC0">
        <w:trPr>
          <w:cantSplit/>
        </w:trPr>
        <w:tc>
          <w:tcPr>
            <w:tcW w:w="1588" w:type="dxa"/>
          </w:tcPr>
          <w:p w:rsidR="004F2BC0" w:rsidRDefault="004F2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BC0" w:rsidRDefault="00054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серия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:rsidR="004F2BC0" w:rsidRDefault="004F2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BC0" w:rsidRDefault="00054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F2BC0" w:rsidRDefault="004F2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BC0" w:rsidRDefault="00054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</w:p>
        </w:tc>
        <w:tc>
          <w:tcPr>
            <w:tcW w:w="4535" w:type="dxa"/>
            <w:gridSpan w:val="3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BC0">
        <w:trPr>
          <w:cantSplit/>
        </w:trPr>
        <w:tc>
          <w:tcPr>
            <w:tcW w:w="5273" w:type="dxa"/>
            <w:gridSpan w:val="6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4F2BC0" w:rsidRDefault="004F2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2BC0" w:rsidRDefault="00054832">
      <w:pPr>
        <w:pStyle w:val="ConsPlusNormal0"/>
        <w:spacing w:line="360" w:lineRule="exac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действующий(ая) в качестве родителя (законного представителя) обучающегося, настоящим выражаю свое согласие на обработку моих персональных данных и персональных данных моего ребенка (обучающегося) оператором:</w:t>
      </w:r>
    </w:p>
    <w:p w:rsidR="004F2BC0" w:rsidRDefault="00054832">
      <w:pPr>
        <w:pStyle w:val="ConsPlusNormal0"/>
        <w:spacing w:line="360" w:lineRule="exac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</w:t>
      </w:r>
    </w:p>
    <w:p w:rsidR="004F2BC0" w:rsidRDefault="00054832">
      <w:pPr>
        <w:pStyle w:val="ConsPlusNormal0"/>
        <w:spacing w:line="360" w:lineRule="exac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Cs w:val="28"/>
        </w:rPr>
        <w:t>(наименование образовательной организации, ИНН, ОГРН, юридический адрес)</w:t>
      </w:r>
    </w:p>
    <w:p w:rsidR="004F2BC0" w:rsidRDefault="00054832">
      <w:pPr>
        <w:pStyle w:val="ConsPlusNormal0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Настоящим подтверждаю, что ознакомлен(а) с положениями Федерального з</w:t>
      </w:r>
      <w:r>
        <w:rPr>
          <w:rFonts w:ascii="Times New Roman" w:hAnsi="Times New Roman" w:cs="Times New Roman"/>
          <w:sz w:val="24"/>
          <w:szCs w:val="28"/>
        </w:rPr>
        <w:t>акона от 27 июля 2006 года № 152-ФЗ «О персональных данных» и согласен(а) на обработку следующих персональных данных (моих и моего ребенка):</w:t>
      </w:r>
    </w:p>
    <w:p w:rsidR="004F2BC0" w:rsidRDefault="00054832">
      <w:pPr>
        <w:pStyle w:val="ConsPlusNormal0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фамилия, имя, отчество (при наличии), дата рождения, реквизиты документов, удостоверяющих личность, СНИЛС, электрон</w:t>
      </w:r>
      <w:r>
        <w:rPr>
          <w:rFonts w:ascii="Times New Roman" w:hAnsi="Times New Roman" w:cs="Times New Roman"/>
          <w:sz w:val="24"/>
          <w:szCs w:val="28"/>
        </w:rPr>
        <w:t>ные копии документов, удостоверяющих личность, номер телефона, наименование образовательной организации и класс обучающегося, адрес электронной почты, адрес фактического проживания, иные документы, необходимые для предоставления меры поддержки (далее – пер</w:t>
      </w:r>
      <w:r>
        <w:rPr>
          <w:rFonts w:ascii="Times New Roman" w:hAnsi="Times New Roman" w:cs="Times New Roman"/>
          <w:sz w:val="24"/>
          <w:szCs w:val="28"/>
        </w:rPr>
        <w:t>сональные данные).</w:t>
      </w:r>
    </w:p>
    <w:p w:rsidR="004F2BC0" w:rsidRDefault="00054832">
      <w:pPr>
        <w:pStyle w:val="ConsPlusNormal0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 третьим лицам, действующим на основании дог</w:t>
      </w:r>
      <w:r>
        <w:rPr>
          <w:rFonts w:ascii="Times New Roman" w:hAnsi="Times New Roman" w:cs="Times New Roman"/>
          <w:sz w:val="24"/>
          <w:szCs w:val="28"/>
        </w:rPr>
        <w:t>овора с оператором, обезличивание, блокирование, удаление, уничтожение персональных данных.</w:t>
      </w:r>
    </w:p>
    <w:p w:rsidR="004F2BC0" w:rsidRDefault="00054832">
      <w:pPr>
        <w:pStyle w:val="ConsPlusNormal0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бессрочно и может быть отозвано мной путем подачи соответствующего заявления оператору.</w:t>
      </w:r>
    </w:p>
    <w:p w:rsidR="004F2BC0" w:rsidRDefault="004F2BC0">
      <w:pPr>
        <w:pStyle w:val="ConsPlusNormal0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F2BC0" w:rsidRDefault="00054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Дата: ________ Подпись: _________ Расшифровка </w:t>
      </w:r>
      <w:r>
        <w:rPr>
          <w:rFonts w:ascii="Times New Roman" w:hAnsi="Times New Roman" w:cs="Times New Roman"/>
          <w:sz w:val="24"/>
          <w:szCs w:val="28"/>
        </w:rPr>
        <w:t>подписи:</w:t>
      </w:r>
      <w:r>
        <w:br w:type="page"/>
      </w:r>
    </w:p>
    <w:p w:rsidR="004F2BC0" w:rsidRDefault="00054832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4F2BC0" w:rsidRDefault="00054832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«Предоставление бесплатного горячего питания отдельным категориям обучающихся 5-11 классов общеобразовательных организаций (в части подачи заявления и получения резул</w:t>
      </w:r>
      <w:r>
        <w:rPr>
          <w:rFonts w:ascii="Times New Roman" w:hAnsi="Times New Roman" w:cs="Times New Roman"/>
          <w:sz w:val="28"/>
          <w:szCs w:val="28"/>
        </w:rPr>
        <w:t>ьтатов предоставления муниципальной услуги)»</w:t>
      </w: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0548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4F2BC0" w:rsidRDefault="000548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организациях, предоставляющих муниципальную услугу</w:t>
      </w: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30" w:type="dxa"/>
        <w:tblInd w:w="-45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60"/>
        <w:gridCol w:w="2559"/>
        <w:gridCol w:w="1819"/>
        <w:gridCol w:w="2500"/>
        <w:gridCol w:w="2592"/>
      </w:tblGrid>
      <w:tr w:rsidR="004F2BC0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Адрес электронной почты/телефон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Официальный сайт в сети «Интернет»</w:t>
            </w:r>
          </w:p>
        </w:tc>
      </w:tr>
      <w:tr w:rsidR="004F2BC0"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бюджетное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общеобразовательное учреждение «Юрлинская средняя общеобразовательная школа им. Л. Барышева»</w:t>
            </w:r>
          </w:p>
        </w:tc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619200, Пермский край, Юрлинский район, с.Юрла</w:t>
            </w:r>
          </w:p>
          <w:p w:rsidR="004F2BC0" w:rsidRDefault="00054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_Копия_2"/>
            <w:bookmarkEnd w:id="1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ул.Пионеров, 5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BC0" w:rsidRDefault="00054832">
            <w:pPr>
              <w:spacing w:after="0" w:line="240" w:lineRule="auto"/>
              <w:ind w:right="-3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8(34294) 2-14-67</w:t>
            </w:r>
          </w:p>
        </w:tc>
        <w:tc>
          <w:tcPr>
            <w:tcW w:w="2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https://ur-school.ru/</w:t>
            </w:r>
          </w:p>
        </w:tc>
      </w:tr>
      <w:tr w:rsidR="004F2BC0"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«Усть-Берёзовская основная общеобразовательная школа»</w:t>
            </w:r>
          </w:p>
        </w:tc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619215, Пермский край, Юрлинский район,п. Усть-Березовка,  ул. Ленина, 34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BC0" w:rsidRDefault="00054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8(342)258-48-96</w:t>
            </w:r>
          </w:p>
        </w:tc>
        <w:tc>
          <w:tcPr>
            <w:tcW w:w="2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http://www.ubs.edusite.ru/</w:t>
            </w:r>
          </w:p>
        </w:tc>
      </w:tr>
      <w:tr w:rsidR="004F2BC0">
        <w:trPr>
          <w:trHeight w:val="199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«Усть-Зулинская основная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общеобразовательная школа»</w:t>
            </w:r>
          </w:p>
        </w:tc>
        <w:tc>
          <w:tcPr>
            <w:tcW w:w="1819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054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619204, Пермский край, Юрлинский район,с.Усть-Зула, ул.Школьная, 7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</w:tcPr>
          <w:p w:rsidR="004F2BC0" w:rsidRDefault="004F2B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BC0" w:rsidRDefault="00054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8(34294) 2-24-47</w:t>
            </w:r>
          </w:p>
        </w:tc>
        <w:tc>
          <w:tcPr>
            <w:tcW w:w="2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BC0" w:rsidRDefault="00054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http://zula-school.ru/</w:t>
            </w:r>
          </w:p>
        </w:tc>
      </w:tr>
    </w:tbl>
    <w:p w:rsidR="004F2BC0" w:rsidRDefault="004F2BC0">
      <w:pPr>
        <w:sectPr w:rsidR="004F2BC0">
          <w:pgSz w:w="11906" w:h="16838"/>
          <w:pgMar w:top="567" w:right="566" w:bottom="851" w:left="1701" w:header="0" w:footer="0" w:gutter="0"/>
          <w:cols w:space="720"/>
          <w:formProt w:val="0"/>
          <w:docGrid w:linePitch="360" w:charSpace="4096"/>
        </w:sectPr>
      </w:pPr>
    </w:p>
    <w:p w:rsidR="004F2BC0" w:rsidRDefault="00054832">
      <w:pPr>
        <w:spacing w:after="0" w:line="240" w:lineRule="exact"/>
        <w:ind w:left="99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4F2BC0" w:rsidRDefault="00054832">
      <w:pPr>
        <w:spacing w:after="0" w:line="240" w:lineRule="exact"/>
        <w:ind w:left="99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предоставления муниципальной услуги «Предоставление бесплатного горячего питания отдельным категориям обучающихся 5-11 классов общеобразовательных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>Юрлинского муниципального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>(в части подачи заявл</w:t>
      </w:r>
      <w:r>
        <w:rPr>
          <w:rFonts w:ascii="Times New Roman" w:hAnsi="Times New Roman" w:cs="Times New Roman"/>
          <w:sz w:val="28"/>
          <w:szCs w:val="28"/>
        </w:rPr>
        <w:t>ения и получения результатов предоставления муниципальной услуги)»</w:t>
      </w: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2BC0" w:rsidRDefault="000548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Состав, последовательность и сроки выполнения административных процедур при предоставлении муниципальной услуги</w:t>
      </w: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412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2656"/>
        <w:gridCol w:w="3118"/>
        <w:gridCol w:w="1843"/>
        <w:gridCol w:w="1558"/>
        <w:gridCol w:w="2127"/>
        <w:gridCol w:w="1702"/>
        <w:gridCol w:w="2408"/>
      </w:tblGrid>
      <w:tr w:rsidR="004F2BC0">
        <w:trPr>
          <w:trHeight w:val="1213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Основание для начала административной процедуры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Содержание административных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действий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Срок выполнения административных действий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Критерии принятия решения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2BC0" w:rsidRDefault="0005483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Результат административн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ого действия, способ фиксации</w:t>
            </w:r>
          </w:p>
        </w:tc>
      </w:tr>
    </w:tbl>
    <w:p w:rsidR="004F2BC0" w:rsidRDefault="004F2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413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2656"/>
        <w:gridCol w:w="3118"/>
        <w:gridCol w:w="1700"/>
        <w:gridCol w:w="1765"/>
        <w:gridCol w:w="1922"/>
        <w:gridCol w:w="1842"/>
        <w:gridCol w:w="2410"/>
      </w:tblGrid>
      <w:tr w:rsidR="004F2BC0">
        <w:trPr>
          <w:trHeight w:val="246"/>
          <w:tblHeader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iCs/>
                <w:color w:val="auto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iCs/>
                <w:color w:val="auto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iCs/>
                <w:color w:val="auto"/>
              </w:rPr>
              <w:t>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iCs/>
                <w:color w:val="auto"/>
              </w:rPr>
              <w:t>4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iCs/>
                <w:color w:val="auto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iCs/>
                <w:color w:val="auto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iCs/>
                <w:color w:val="auto"/>
              </w:rPr>
              <w:t>7</w:t>
            </w:r>
          </w:p>
        </w:tc>
      </w:tr>
      <w:tr w:rsidR="004F2BC0">
        <w:trPr>
          <w:trHeight w:val="268"/>
        </w:trPr>
        <w:tc>
          <w:tcPr>
            <w:tcW w:w="154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1. Прием и регистрация заявления и документов, необходимых для предоставления муниципальной услуги</w:t>
            </w:r>
          </w:p>
        </w:tc>
      </w:tr>
      <w:tr w:rsidR="004F2BC0">
        <w:trPr>
          <w:trHeight w:val="1213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Поступление заявления и документов для предоставления муниципальной услуги в образовательную организацию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12.1 Административного </w:t>
            </w:r>
            <w:r>
              <w:rPr>
                <w:color w:val="auto"/>
              </w:rPr>
              <w:lastRenderedPageBreak/>
              <w:t>регламента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1 рабочего дня с даты поступления заявления и соответствующих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Ответстве</w:t>
            </w:r>
            <w:r>
              <w:rPr>
                <w:color w:val="auto"/>
              </w:rPr>
              <w:t>нное лицо образовательной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организация/</w:t>
            </w:r>
            <w:r>
              <w:rPr>
                <w:color w:val="auto"/>
              </w:rPr>
              <w:br/>
              <w:t>ЭПОС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Отсутствие (наличие) оснований для отказа в приеме документов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Регистрация заявления и документов в ЭПОС либо мотивированный отказ в приеме заявления и </w:t>
            </w:r>
            <w:r>
              <w:rPr>
                <w:color w:val="auto"/>
              </w:rPr>
              <w:lastRenderedPageBreak/>
              <w:t xml:space="preserve">документов по основаниям, </w:t>
            </w:r>
            <w:r>
              <w:rPr>
                <w:color w:val="auto"/>
              </w:rPr>
              <w:t>предусмотренным пунктом 12.1 настоящего Административного регламента</w:t>
            </w:r>
          </w:p>
          <w:p w:rsidR="004F2BC0" w:rsidRDefault="004F2BC0">
            <w:pPr>
              <w:pStyle w:val="Default"/>
              <w:spacing w:line="240" w:lineRule="exact"/>
              <w:rPr>
                <w:color w:val="auto"/>
              </w:rPr>
            </w:pPr>
          </w:p>
        </w:tc>
      </w:tr>
      <w:tr w:rsidR="004F2BC0">
        <w:trPr>
          <w:trHeight w:val="71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отсутствия оснований для отказа в приеме документов, предусмотренных пунктом 12.1 Административного регламента, регистрация заявления в ЭПОС.</w:t>
            </w:r>
          </w:p>
          <w:p w:rsidR="004F2BC0" w:rsidRDefault="00054832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выявления оснований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отказа в приеме документов, направление Заявителю в электронной форме в личный кабинет на Едином портале уведомления об отказе в приеме заявления с указанием причин отказа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Заявителю в личный кабинет на Едином портале об изменени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статуса заявления либо уведомление об отказе в приеме заявления с указанием причин (а также предпочтительным способом, указанным в заявлении)</w:t>
            </w:r>
          </w:p>
        </w:tc>
      </w:tr>
      <w:tr w:rsidR="004F2BC0">
        <w:trPr>
          <w:trHeight w:val="314"/>
        </w:trPr>
        <w:tc>
          <w:tcPr>
            <w:tcW w:w="154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before="120"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Рассмотрение документов, формирование и направление межведомственных запросов в органы,</w:t>
            </w:r>
          </w:p>
          <w:p w:rsidR="004F2BC0" w:rsidRDefault="00054832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участвующие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предоставлении государственных и муниципальных услуг</w:t>
            </w:r>
          </w:p>
        </w:tc>
      </w:tr>
      <w:tr w:rsidR="004F2BC0">
        <w:trPr>
          <w:trHeight w:val="6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Поступление зарегистрированного заявления специалисту, ответственному за исполнение административной процедуры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Проведение проверки на соответствие документов и сведений требованиям нормативных правовых </w:t>
            </w:r>
            <w:r>
              <w:rPr>
                <w:color w:val="auto"/>
              </w:rPr>
              <w:t>актов предоставления муниципальной услуги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До 5 рабочих дней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Ответственное лицо образовательной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Наличие/отсутствие оснований для предоставления муниципальной услуги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Окончание процедуры рассмотрения заявления и </w:t>
            </w:r>
            <w:r>
              <w:rPr>
                <w:color w:val="auto"/>
              </w:rPr>
              <w:t>проверки заявленных сведений</w:t>
            </w:r>
          </w:p>
        </w:tc>
      </w:tr>
      <w:tr w:rsidR="004F2BC0">
        <w:trPr>
          <w:trHeight w:val="6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Формирование запросов и направление межведомственных запросов в органы и организации, указанные в пункте 10.1 Административного регламента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1 рабочий день (включается в срок проверки заявления)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Ответственное лицо образовательн</w:t>
            </w:r>
            <w:r>
              <w:rPr>
                <w:color w:val="auto"/>
              </w:rPr>
              <w:t>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 /ЭПОС/СМЭВ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Наличие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Направление межведомственного запроса в органы (организации), пр</w:t>
            </w:r>
            <w:r>
              <w:rPr>
                <w:color w:val="auto"/>
              </w:rPr>
              <w:t>едоставляющие документы (сведения), предусмотренные пунктом 10.1 Административного регламента, в том числе с использованием СМЭВ</w:t>
            </w:r>
          </w:p>
        </w:tc>
      </w:tr>
      <w:tr w:rsidR="004F2BC0">
        <w:trPr>
          <w:trHeight w:val="6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Получение в виде электронного документа посредством СМЭВ либо в письменном виде ответа государственного и иного органа на меж</w:t>
            </w:r>
            <w:r>
              <w:rPr>
                <w:color w:val="auto"/>
              </w:rPr>
              <w:t>ведомственный запрос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До 5 рабочих дней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Ответственное лицо образовательной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 /ЭПОС/СМЭВ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pStyle w:val="Default"/>
              <w:spacing w:before="120" w:after="120" w:line="240" w:lineRule="exact"/>
              <w:rPr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Принятие решения</w:t>
            </w:r>
          </w:p>
        </w:tc>
      </w:tr>
      <w:tr w:rsidR="004F2BC0">
        <w:trPr>
          <w:trHeight w:val="606"/>
        </w:trPr>
        <w:tc>
          <w:tcPr>
            <w:tcW w:w="154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3. Проведение дополнительной проверки, принятие решения о предоставлении (об отказе в предоставлении) </w:t>
            </w:r>
            <w:r>
              <w:rPr>
                <w:color w:val="auto"/>
              </w:rPr>
              <w:t>муниципальной услуги</w:t>
            </w:r>
          </w:p>
        </w:tc>
      </w:tr>
      <w:tr w:rsidR="004F2BC0">
        <w:trPr>
          <w:trHeight w:val="6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дополнительной проверки документов или обстоятельств, препятствующих проведению проверки в рамках межведомственного взаимодействия указанной Заявителем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При наличии оснований для приостановления предоставления </w:t>
            </w:r>
            <w:r>
              <w:rPr>
                <w:color w:val="auto"/>
              </w:rPr>
              <w:t>муниципальной услуги направление уведомления Заявителю о приостановлении предоставления муниципальной услуги</w:t>
            </w:r>
          </w:p>
          <w:p w:rsidR="004F2BC0" w:rsidRDefault="004F2BC0">
            <w:pPr>
              <w:pStyle w:val="Default"/>
              <w:spacing w:before="120" w:after="120" w:line="240" w:lineRule="exact"/>
              <w:rPr>
                <w:color w:val="auto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1 рабочий день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Ответственное лицо образовательной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 / ЭПОС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Возникновение необходимости дополнительной провер</w:t>
            </w:r>
            <w:r>
              <w:rPr>
                <w:color w:val="auto"/>
              </w:rPr>
              <w:t xml:space="preserve">ки документов или обстоятельств, препятствующих проведению проверки в </w:t>
            </w:r>
            <w:r>
              <w:rPr>
                <w:color w:val="auto"/>
              </w:rPr>
              <w:lastRenderedPageBreak/>
              <w:t>рамках межведомственного взаимодействия указанной Заявителем информации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Направление Заявителю в личный кабинет на Едином портале уведомления о приостановлении предоставления муниципально</w:t>
            </w:r>
            <w:r>
              <w:rPr>
                <w:color w:val="auto"/>
              </w:rPr>
              <w:t xml:space="preserve">й услуги (а также предпочтительным способом, </w:t>
            </w:r>
            <w:r>
              <w:rPr>
                <w:color w:val="auto"/>
              </w:rPr>
              <w:lastRenderedPageBreak/>
              <w:t>указанным в заявлении)</w:t>
            </w:r>
          </w:p>
        </w:tc>
      </w:tr>
      <w:tr w:rsidR="004F2BC0">
        <w:trPr>
          <w:trHeight w:val="6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Направление уведомления Заявителю о приостановлении предоставления муниципальной услуги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Ожидание предоставления документов от Заявителя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До 3 рабочих дней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Ответственное лицо образовательно</w:t>
            </w:r>
            <w:r>
              <w:rPr>
                <w:color w:val="auto"/>
              </w:rPr>
              <w:t>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 /ЭПОС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Наличие (отсутствие) оснований для отказа в предоставлении муниципальной услуги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Поступление документов от Заявителя</w:t>
            </w:r>
          </w:p>
        </w:tc>
      </w:tr>
      <w:tr w:rsidR="004F2BC0">
        <w:trPr>
          <w:trHeight w:val="6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Поступление документов от Заявителя, запрошенных в соответствии с пунктами 12.3, 23.3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Рассмотрение заявления и проверка заявленных сведений, принятие решения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1 рабочий день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Ответственное лицо образовательной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 /ЭПОС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Наличие (отсутствие) оснований для отказа в предоставлении </w:t>
            </w:r>
            <w:r>
              <w:rPr>
                <w:color w:val="auto"/>
              </w:rPr>
              <w:t>муниципальной услуги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Принятие решения</w:t>
            </w:r>
          </w:p>
        </w:tc>
      </w:tr>
      <w:tr w:rsidR="004F2BC0">
        <w:trPr>
          <w:trHeight w:val="6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В случае непредставления необходимых документов и сведений для предоставления муниципальной услуги в установленный срок направление Заявителю отказа в предоставлении муниципальной услуги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1 рабочий день после окончани</w:t>
            </w:r>
            <w:r>
              <w:rPr>
                <w:color w:val="auto"/>
              </w:rPr>
              <w:t xml:space="preserve">я срока предоставления документов, запрошенных в соответствии </w:t>
            </w:r>
            <w:r>
              <w:rPr>
                <w:color w:val="auto"/>
              </w:rPr>
              <w:lastRenderedPageBreak/>
              <w:t>с пунктами 12.3, 23.3 Административного регламента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Ответственное лицо образовательной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 / ЭПОС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pStyle w:val="Default"/>
              <w:spacing w:before="120" w:after="120" w:line="240" w:lineRule="exact"/>
              <w:rPr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Направление Заявителю уведомления об отказе в предоставлении</w:t>
            </w:r>
            <w:r>
              <w:rPr>
                <w:color w:val="auto"/>
              </w:rPr>
              <w:t xml:space="preserve"> муниципальной услуги в личный кабинет Заявителя на Едином портале (а также </w:t>
            </w:r>
            <w:r>
              <w:rPr>
                <w:color w:val="auto"/>
              </w:rPr>
              <w:lastRenderedPageBreak/>
              <w:t>предпочтительным способом, указанным в заявлении)</w:t>
            </w:r>
          </w:p>
        </w:tc>
      </w:tr>
      <w:tr w:rsidR="004F2BC0">
        <w:trPr>
          <w:trHeight w:val="286"/>
        </w:trPr>
        <w:tc>
          <w:tcPr>
            <w:tcW w:w="154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numPr>
                <w:ilvl w:val="0"/>
                <w:numId w:val="1"/>
              </w:numPr>
              <w:spacing w:before="120" w:after="120" w:line="24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Выдача (направление) Заявителю результата муниципальной услуги</w:t>
            </w:r>
          </w:p>
        </w:tc>
      </w:tr>
      <w:tr w:rsidR="004F2BC0">
        <w:trPr>
          <w:trHeight w:val="6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решения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При наличии оснований для отказа направление </w:t>
            </w:r>
            <w:r>
              <w:rPr>
                <w:color w:val="auto"/>
              </w:rPr>
              <w:t>уведомления об отказе в предоставлении муниципальной услуги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1 рабочий день (в течение 5 рабочих дней со дня представления заявления о предоставлении м муниципальной услуги и соответствующих документов)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Ответственное лицо образовательной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</w:t>
            </w:r>
            <w:r>
              <w:rPr>
                <w:color w:val="auto"/>
              </w:rPr>
              <w:t>ательная организация /ЭПОС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Наличие (отсутствие) оснований для отказа в предоставлении муниципальной услуги, предусмотренных пунктом 12.4 Административного регламента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Направление уведомления об отказе в предоставлении муниципальной услуги с указанием причин</w:t>
            </w:r>
            <w:r>
              <w:rPr>
                <w:color w:val="auto"/>
              </w:rPr>
              <w:t xml:space="preserve"> отказа в личный кабинет Заявителя на Едином портале (а также предпочтительным способом, указанным в заявлении)</w:t>
            </w:r>
          </w:p>
        </w:tc>
      </w:tr>
      <w:tr w:rsidR="004F2BC0">
        <w:trPr>
          <w:trHeight w:val="6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spacing w:before="120"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В случае отсутствия оснований для отказа направление уведомления о предоставлении муниципальной услуги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1 рабочий день (в течение 5 рабочих </w:t>
            </w:r>
            <w:r>
              <w:rPr>
                <w:color w:val="auto"/>
              </w:rPr>
              <w:t xml:space="preserve">дней со дня представления заявления о предоставлении м муниципальной услуги и соответствующих </w:t>
            </w:r>
            <w:r>
              <w:rPr>
                <w:color w:val="auto"/>
              </w:rPr>
              <w:lastRenderedPageBreak/>
              <w:t>документов)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Ответственное лицо образовательной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 /ЭПОС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4F2BC0">
            <w:pPr>
              <w:pStyle w:val="Default"/>
              <w:spacing w:before="120" w:after="120" w:line="240" w:lineRule="exact"/>
              <w:rPr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Направление уведомления о предоставлении муниципальной услуги в личн</w:t>
            </w:r>
            <w:r>
              <w:rPr>
                <w:color w:val="auto"/>
              </w:rPr>
              <w:t>ый кабинет Заявителя на Едином портале (а также предпочтительным способом, указанным в заявлении)</w:t>
            </w:r>
          </w:p>
        </w:tc>
      </w:tr>
      <w:tr w:rsidR="004F2BC0">
        <w:trPr>
          <w:trHeight w:val="1213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Регистрация результата муниципальной услуги, указанного в пункте 7.1 Административного регламента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Регистрация результата предоставления муниципальной услуги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После окончания процедуры принятия решения</w:t>
            </w:r>
            <w:r>
              <w:rPr>
                <w:rStyle w:val="ad"/>
                <w:color w:val="auto"/>
              </w:rPr>
              <w:footnoteReference w:id="1"/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Ответственное лицо образовательной организации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организация/ЭПОС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BC0" w:rsidRDefault="00054832">
            <w:pPr>
              <w:pStyle w:val="Default"/>
              <w:spacing w:before="120" w:after="120" w:line="240" w:lineRule="exact"/>
              <w:rPr>
                <w:color w:val="auto"/>
              </w:rPr>
            </w:pPr>
            <w:r>
              <w:rPr>
                <w:color w:val="auto"/>
              </w:rPr>
              <w:t>Внесение сведений о конечном результате предоставления муниципальной услуги в ЭПОС</w:t>
            </w:r>
          </w:p>
        </w:tc>
      </w:tr>
    </w:tbl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BC0" w:rsidRDefault="004F2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F2BC0">
      <w:pgSz w:w="16838" w:h="11906" w:orient="landscape"/>
      <w:pgMar w:top="850" w:right="1134" w:bottom="170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832" w:rsidRDefault="00054832">
      <w:pPr>
        <w:spacing w:after="0" w:line="240" w:lineRule="auto"/>
      </w:pPr>
      <w:r>
        <w:separator/>
      </w:r>
    </w:p>
  </w:endnote>
  <w:endnote w:type="continuationSeparator" w:id="0">
    <w:p w:rsidR="00054832" w:rsidRDefault="00054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DejaVu Sans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832" w:rsidRDefault="00054832">
      <w:r>
        <w:separator/>
      </w:r>
    </w:p>
  </w:footnote>
  <w:footnote w:type="continuationSeparator" w:id="0">
    <w:p w:rsidR="00054832" w:rsidRDefault="00054832">
      <w:r>
        <w:continuationSeparator/>
      </w:r>
    </w:p>
  </w:footnote>
  <w:footnote w:id="1">
    <w:p w:rsidR="004F2BC0" w:rsidRDefault="00054832">
      <w:pPr>
        <w:pStyle w:val="ab"/>
        <w:rPr>
          <w:rFonts w:ascii="Times New Roman" w:hAnsi="Times New Roman" w:cs="Times New Roman"/>
        </w:rPr>
      </w:pPr>
      <w:r>
        <w:rPr>
          <w:rStyle w:val="ac"/>
        </w:rPr>
        <w:footnoteRef/>
      </w:r>
      <w:r>
        <w:rPr>
          <w:rFonts w:ascii="Times New Roman" w:hAnsi="Times New Roman" w:cs="Times New Roman"/>
        </w:rPr>
        <w:t xml:space="preserve"> Не включается в общий срок предоставления муниципальной услуги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E6027A"/>
    <w:multiLevelType w:val="multilevel"/>
    <w:tmpl w:val="6D2A5A88"/>
    <w:lvl w:ilvl="0">
      <w:start w:val="4"/>
      <w:numFmt w:val="decimal"/>
      <w:lvlText w:val="%1."/>
      <w:lvlJc w:val="left"/>
      <w:pPr>
        <w:tabs>
          <w:tab w:val="num" w:pos="0"/>
        </w:tabs>
        <w:ind w:left="107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4" w:hanging="180"/>
      </w:pPr>
    </w:lvl>
  </w:abstractNum>
  <w:abstractNum w:abstractNumId="1">
    <w:nsid w:val="585C1356"/>
    <w:multiLevelType w:val="multilevel"/>
    <w:tmpl w:val="227407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C0"/>
    <w:rsid w:val="00054832"/>
    <w:rsid w:val="0029530B"/>
    <w:rsid w:val="004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07A70-C2C4-4DA7-A042-E21184FD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FD4F40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3C2605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3C2605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3C2605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3C2605"/>
    <w:rPr>
      <w:rFonts w:ascii="Segoe UI" w:hAnsi="Segoe UI" w:cs="Segoe UI"/>
      <w:sz w:val="18"/>
      <w:szCs w:val="18"/>
    </w:rPr>
  </w:style>
  <w:style w:type="character" w:customStyle="1" w:styleId="aa">
    <w:name w:val="Текст сноски Знак"/>
    <w:basedOn w:val="a0"/>
    <w:link w:val="ab"/>
    <w:uiPriority w:val="99"/>
    <w:semiHidden/>
    <w:qFormat/>
    <w:rsid w:val="003C2605"/>
    <w:rPr>
      <w:sz w:val="20"/>
      <w:szCs w:val="20"/>
    </w:rPr>
  </w:style>
  <w:style w:type="character" w:customStyle="1" w:styleId="ac">
    <w:name w:val="Символ сноски"/>
    <w:uiPriority w:val="99"/>
    <w:semiHidden/>
    <w:unhideWhenUsed/>
    <w:qFormat/>
    <w:rsid w:val="003C2605"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styleId="ae">
    <w:name w:val="Hyperlink"/>
    <w:basedOn w:val="a0"/>
    <w:uiPriority w:val="99"/>
    <w:unhideWhenUsed/>
    <w:rsid w:val="0048683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FD4F40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ConsPlusNormal">
    <w:name w:val="ConsPlusNormal Знак"/>
    <w:link w:val="ConsPlusNormal0"/>
    <w:qFormat/>
    <w:locked/>
    <w:rsid w:val="00CB7845"/>
    <w:rPr>
      <w:rFonts w:ascii="Calibri" w:eastAsiaTheme="minorEastAsia" w:hAnsi="Calibri" w:cs="Calibri"/>
      <w:lang w:eastAsia="ru-RU"/>
    </w:rPr>
  </w:style>
  <w:style w:type="character" w:customStyle="1" w:styleId="af">
    <w:name w:val="Основной текст_"/>
    <w:link w:val="11"/>
    <w:qFormat/>
    <w:rsid w:val="00853C00"/>
    <w:rPr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link w:val="af1"/>
    <w:qFormat/>
    <w:rsid w:val="00C1218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Символ концевой сноски"/>
    <w:qFormat/>
    <w:rPr>
      <w:vertAlign w:val="superscript"/>
    </w:rPr>
  </w:style>
  <w:style w:type="character" w:styleId="af3">
    <w:name w:val="endnote reference"/>
    <w:rPr>
      <w:vertAlign w:val="superscript"/>
    </w:rPr>
  </w:style>
  <w:style w:type="character" w:customStyle="1" w:styleId="af4">
    <w:name w:val="Ссылка указателя"/>
    <w:qFormat/>
  </w:style>
  <w:style w:type="character" w:styleId="af5">
    <w:name w:val="FollowedHyperlink"/>
    <w:rPr>
      <w:color w:val="800000"/>
      <w:u w:val="single"/>
    </w:rPr>
  </w:style>
  <w:style w:type="paragraph" w:customStyle="1" w:styleId="af6">
    <w:name w:val="Заголовок"/>
    <w:basedOn w:val="a"/>
    <w:next w:val="af1"/>
    <w:qFormat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styleId="af1">
    <w:name w:val="Body Text"/>
    <w:basedOn w:val="a"/>
    <w:link w:val="af0"/>
    <w:rsid w:val="00C12189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List"/>
    <w:basedOn w:val="af1"/>
    <w:rPr>
      <w:rFonts w:cs="Droid Sans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9">
    <w:name w:val="index heading"/>
    <w:basedOn w:val="af6"/>
    <w:pPr>
      <w:suppressLineNumbers/>
    </w:pPr>
    <w:rPr>
      <w:b/>
      <w:bCs/>
      <w:sz w:val="32"/>
      <w:szCs w:val="32"/>
    </w:rPr>
  </w:style>
  <w:style w:type="paragraph" w:customStyle="1" w:styleId="Default">
    <w:name w:val="Default"/>
    <w:qFormat/>
    <w:rsid w:val="006C2440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annotation text"/>
    <w:basedOn w:val="a"/>
    <w:link w:val="a4"/>
    <w:uiPriority w:val="99"/>
    <w:unhideWhenUsed/>
    <w:rsid w:val="003C2605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3C2605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3C260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a"/>
    <w:uiPriority w:val="99"/>
    <w:semiHidden/>
    <w:unhideWhenUsed/>
    <w:rsid w:val="003C2605"/>
    <w:pPr>
      <w:spacing w:after="0" w:line="240" w:lineRule="auto"/>
    </w:pPr>
    <w:rPr>
      <w:sz w:val="20"/>
      <w:szCs w:val="20"/>
    </w:rPr>
  </w:style>
  <w:style w:type="paragraph" w:customStyle="1" w:styleId="ConsPlusNormal0">
    <w:name w:val="ConsPlusNormal"/>
    <w:link w:val="ConsPlusNormal"/>
    <w:qFormat/>
    <w:rsid w:val="00EB4BCF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qFormat/>
    <w:rsid w:val="00EC11B9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qFormat/>
    <w:rsid w:val="004D1175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qFormat/>
    <w:rsid w:val="000E60A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1"/>
    <w:basedOn w:val="a"/>
    <w:link w:val="af"/>
    <w:qFormat/>
    <w:rsid w:val="00853C00"/>
    <w:pPr>
      <w:widowControl w:val="0"/>
      <w:shd w:val="clear" w:color="auto" w:fill="FFFFFF"/>
      <w:spacing w:after="0" w:line="276" w:lineRule="auto"/>
      <w:ind w:firstLine="400"/>
      <w:jc w:val="both"/>
    </w:pPr>
    <w:rPr>
      <w:sz w:val="26"/>
      <w:szCs w:val="26"/>
    </w:rPr>
  </w:style>
  <w:style w:type="paragraph" w:styleId="afb">
    <w:name w:val="TOC Heading"/>
    <w:basedOn w:val="af9"/>
    <w:qFormat/>
  </w:style>
  <w:style w:type="paragraph" w:styleId="12">
    <w:name w:val="toc 1"/>
    <w:basedOn w:val="af9"/>
    <w:pPr>
      <w:tabs>
        <w:tab w:val="right" w:leader="dot" w:pos="9639"/>
      </w:tabs>
    </w:pPr>
  </w:style>
  <w:style w:type="numbering" w:customStyle="1" w:styleId="afc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D:\&#1058;&#1040;&#1056;_&#1083;&#1100;&#1075;&#1086;&#1090;&#1085;&#1099;&#1077;%20&#1082;&#1072;&#1090;&#1077;&#1075;&#1086;&#1088;&#1080;&#1080;_2025%20(&#1082;&#1086;&#1087;&#1080;&#1103;)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37DD8322B11DFC67AB518EF8893C0DC8A8AAF0AAE497EFE7E247638D0E7218C20BAEF64CC4AEC8457E149DAD7763DCD6345649AFB129BA7VCwC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fc.permkra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slugi.permkra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hyperlink" Target="consultantplus://offline/ref=537DD8322B11DFC67AB518EF8893C0DC8A8AAF0AAE497EFE7E247638D0E7218C20BAEF64CC4AEC8457E149DAD7763DCD6345649AFB129BA7VCw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DB6D7-C1AA-47BF-A451-7816CCEB4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10262</Words>
  <Characters>58497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Голубцов Алексей Валерьевич</dc:creator>
  <dc:description/>
  <cp:lastModifiedBy>User</cp:lastModifiedBy>
  <cp:revision>2</cp:revision>
  <cp:lastPrinted>2025-12-09T11:29:00Z</cp:lastPrinted>
  <dcterms:created xsi:type="dcterms:W3CDTF">2025-12-11T04:49:00Z</dcterms:created>
  <dcterms:modified xsi:type="dcterms:W3CDTF">2025-12-11T04:49:00Z</dcterms:modified>
  <dc:language>ru-RU</dc:language>
</cp:coreProperties>
</file>